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F48FD1" w14:textId="233E1D1E" w:rsidR="00E62412" w:rsidRDefault="1D877BC3" w:rsidP="00E62412">
      <w:pPr>
        <w:pStyle w:val="ListParagraph"/>
        <w:ind w:left="1216"/>
        <w:jc w:val="center"/>
        <w:outlineLvl w:val="0"/>
        <w:rPr>
          <w:rFonts w:ascii="Arial" w:hAnsi="Arial" w:cs="Arial"/>
          <w:sz w:val="22"/>
          <w:szCs w:val="22"/>
        </w:rPr>
      </w:pPr>
      <w:r w:rsidRPr="00164614">
        <w:rPr>
          <w:rFonts w:ascii="Arial" w:hAnsi="Arial" w:cs="Arial"/>
          <w:b/>
          <w:bCs/>
          <w:sz w:val="22"/>
          <w:szCs w:val="22"/>
        </w:rPr>
        <w:t>Present</w:t>
      </w:r>
      <w:r w:rsidR="00AA4920" w:rsidRPr="00164614">
        <w:rPr>
          <w:rFonts w:ascii="Arial" w:hAnsi="Arial" w:cs="Arial"/>
          <w:b/>
          <w:bCs/>
          <w:sz w:val="22"/>
          <w:szCs w:val="22"/>
        </w:rPr>
        <w:t xml:space="preserve">: </w:t>
      </w:r>
      <w:r w:rsidR="00A67CAC" w:rsidRPr="00164614">
        <w:rPr>
          <w:rFonts w:ascii="Arial" w:hAnsi="Arial" w:cs="Arial"/>
          <w:sz w:val="22"/>
          <w:szCs w:val="22"/>
        </w:rPr>
        <w:t>Chair</w:t>
      </w:r>
      <w:r w:rsidR="00AA4920" w:rsidRPr="00164614">
        <w:rPr>
          <w:rFonts w:ascii="Arial" w:hAnsi="Arial" w:cs="Arial"/>
          <w:sz w:val="22"/>
          <w:szCs w:val="22"/>
        </w:rPr>
        <w:t xml:space="preserve"> - </w:t>
      </w:r>
      <w:r w:rsidR="00820E8B" w:rsidRPr="00164614">
        <w:rPr>
          <w:rFonts w:ascii="Arial" w:hAnsi="Arial" w:cs="Arial"/>
          <w:sz w:val="22"/>
          <w:szCs w:val="22"/>
        </w:rPr>
        <w:t>Cllr</w:t>
      </w:r>
      <w:r w:rsidRPr="00164614">
        <w:rPr>
          <w:rFonts w:ascii="Arial" w:hAnsi="Arial" w:cs="Arial"/>
          <w:sz w:val="22"/>
          <w:szCs w:val="22"/>
        </w:rPr>
        <w:t xml:space="preserve"> </w:t>
      </w:r>
      <w:r w:rsidR="00543F4A" w:rsidRPr="00164614">
        <w:rPr>
          <w:rFonts w:ascii="Arial" w:hAnsi="Arial" w:cs="Arial"/>
          <w:sz w:val="22"/>
          <w:szCs w:val="22"/>
        </w:rPr>
        <w:t xml:space="preserve">Monro, </w:t>
      </w:r>
      <w:r w:rsidR="009323CF" w:rsidRPr="00164614">
        <w:rPr>
          <w:rFonts w:ascii="Arial" w:hAnsi="Arial" w:cs="Arial"/>
          <w:sz w:val="22"/>
          <w:szCs w:val="22"/>
        </w:rPr>
        <w:t xml:space="preserve">Cllr Bowe, Cllr Edwards, </w:t>
      </w:r>
      <w:r w:rsidR="00FF60AD" w:rsidRPr="00164614">
        <w:rPr>
          <w:rFonts w:ascii="Arial" w:hAnsi="Arial" w:cs="Arial"/>
          <w:sz w:val="22"/>
          <w:szCs w:val="22"/>
        </w:rPr>
        <w:t>Cllr Green</w:t>
      </w:r>
      <w:r w:rsidR="00E62412">
        <w:rPr>
          <w:rFonts w:ascii="Arial" w:hAnsi="Arial" w:cs="Arial"/>
          <w:sz w:val="22"/>
          <w:szCs w:val="22"/>
        </w:rPr>
        <w:t xml:space="preserve"> </w:t>
      </w:r>
      <w:r w:rsidR="004F4EC6" w:rsidRPr="00164614">
        <w:rPr>
          <w:rFonts w:ascii="Arial" w:hAnsi="Arial" w:cs="Arial"/>
          <w:sz w:val="22"/>
          <w:szCs w:val="22"/>
        </w:rPr>
        <w:t>Cllr Hills,</w:t>
      </w:r>
    </w:p>
    <w:p w14:paraId="132DA925" w14:textId="298F661D" w:rsidR="00ED5885" w:rsidRPr="00164614" w:rsidRDefault="00572C49" w:rsidP="00E62412">
      <w:pPr>
        <w:pStyle w:val="ListParagraph"/>
        <w:ind w:left="1216"/>
        <w:jc w:val="center"/>
        <w:outlineLvl w:val="0"/>
        <w:rPr>
          <w:rFonts w:ascii="Arial" w:hAnsi="Arial" w:cs="Arial"/>
          <w:sz w:val="22"/>
          <w:szCs w:val="22"/>
        </w:rPr>
      </w:pPr>
      <w:r w:rsidRPr="00164614">
        <w:rPr>
          <w:rFonts w:ascii="Arial" w:hAnsi="Arial" w:cs="Arial"/>
          <w:sz w:val="22"/>
          <w:szCs w:val="22"/>
        </w:rPr>
        <w:t xml:space="preserve">Cllr Nijhuis, </w:t>
      </w:r>
      <w:r w:rsidR="001602B3" w:rsidRPr="00164614">
        <w:rPr>
          <w:rFonts w:ascii="Arial" w:hAnsi="Arial" w:cs="Arial"/>
          <w:sz w:val="22"/>
          <w:szCs w:val="22"/>
        </w:rPr>
        <w:t>Cllr Smith</w:t>
      </w:r>
      <w:r w:rsidR="00E62412">
        <w:rPr>
          <w:rFonts w:ascii="Arial" w:hAnsi="Arial" w:cs="Arial"/>
          <w:sz w:val="22"/>
          <w:szCs w:val="22"/>
        </w:rPr>
        <w:t xml:space="preserve"> and</w:t>
      </w:r>
      <w:r w:rsidR="001602B3" w:rsidRPr="00164614">
        <w:rPr>
          <w:rFonts w:ascii="Arial" w:hAnsi="Arial" w:cs="Arial"/>
          <w:sz w:val="22"/>
          <w:szCs w:val="22"/>
        </w:rPr>
        <w:t xml:space="preserve"> </w:t>
      </w:r>
      <w:r w:rsidRPr="00164614">
        <w:rPr>
          <w:rFonts w:ascii="Arial" w:hAnsi="Arial" w:cs="Arial"/>
          <w:sz w:val="22"/>
          <w:szCs w:val="22"/>
        </w:rPr>
        <w:t xml:space="preserve">Cllr </w:t>
      </w:r>
      <w:r w:rsidR="000B1162" w:rsidRPr="00164614">
        <w:rPr>
          <w:rFonts w:ascii="Arial" w:hAnsi="Arial" w:cs="Arial"/>
          <w:sz w:val="22"/>
          <w:szCs w:val="22"/>
        </w:rPr>
        <w:t>Stratford</w:t>
      </w:r>
      <w:r w:rsidR="1D877BC3" w:rsidRPr="00164614">
        <w:rPr>
          <w:rFonts w:ascii="Arial" w:hAnsi="Arial" w:cs="Arial"/>
          <w:sz w:val="22"/>
          <w:szCs w:val="22"/>
        </w:rPr>
        <w:t>.</w:t>
      </w:r>
    </w:p>
    <w:p w14:paraId="03890A31" w14:textId="77777777" w:rsidR="00ED5885" w:rsidRDefault="00ED5885" w:rsidP="00ED5885">
      <w:pPr>
        <w:ind w:left="644"/>
        <w:jc w:val="center"/>
        <w:outlineLvl w:val="0"/>
        <w:rPr>
          <w:rFonts w:ascii="Arial" w:hAnsi="Arial" w:cs="Arial"/>
          <w:sz w:val="22"/>
          <w:szCs w:val="22"/>
        </w:rPr>
      </w:pPr>
    </w:p>
    <w:p w14:paraId="2C0C4642" w14:textId="198355C4" w:rsidR="00ED5885" w:rsidRPr="00F82655" w:rsidRDefault="00ED5885" w:rsidP="00F82655">
      <w:pPr>
        <w:outlineLvl w:val="0"/>
        <w:rPr>
          <w:rFonts w:ascii="Arial" w:hAnsi="Arial" w:cs="Arial"/>
          <w:b/>
          <w:bCs/>
          <w:color w:val="000000" w:themeColor="text1"/>
          <w:sz w:val="22"/>
          <w:szCs w:val="22"/>
        </w:rPr>
      </w:pPr>
      <w:r w:rsidRPr="00F82655">
        <w:rPr>
          <w:rFonts w:ascii="Arial" w:hAnsi="Arial" w:cs="Arial"/>
          <w:b/>
          <w:bCs/>
          <w:color w:val="000000" w:themeColor="text1"/>
          <w:sz w:val="22"/>
          <w:szCs w:val="22"/>
        </w:rPr>
        <w:t xml:space="preserve">C20 </w:t>
      </w:r>
      <w:r w:rsidR="00E72986" w:rsidRPr="00F82655">
        <w:rPr>
          <w:rFonts w:ascii="Arial" w:hAnsi="Arial" w:cs="Arial"/>
          <w:b/>
          <w:bCs/>
          <w:color w:val="000000" w:themeColor="text1"/>
          <w:sz w:val="22"/>
          <w:szCs w:val="22"/>
        </w:rPr>
        <w:t>–</w:t>
      </w:r>
      <w:r w:rsidR="00F077AC" w:rsidRPr="00F82655">
        <w:rPr>
          <w:rFonts w:ascii="Arial" w:hAnsi="Arial" w:cs="Arial"/>
          <w:b/>
          <w:bCs/>
          <w:color w:val="000000" w:themeColor="text1"/>
          <w:sz w:val="22"/>
          <w:szCs w:val="22"/>
        </w:rPr>
        <w:t xml:space="preserve"> </w:t>
      </w:r>
      <w:r w:rsidR="00092B3E" w:rsidRPr="00F82655">
        <w:rPr>
          <w:rFonts w:ascii="Arial" w:hAnsi="Arial" w:cs="Arial"/>
          <w:b/>
          <w:bCs/>
          <w:sz w:val="22"/>
          <w:szCs w:val="22"/>
        </w:rPr>
        <w:t>0</w:t>
      </w:r>
      <w:r w:rsidR="007D03A3" w:rsidRPr="00F82655">
        <w:rPr>
          <w:rFonts w:ascii="Arial" w:hAnsi="Arial" w:cs="Arial"/>
          <w:b/>
          <w:bCs/>
          <w:sz w:val="22"/>
          <w:szCs w:val="22"/>
        </w:rPr>
        <w:t>9</w:t>
      </w:r>
      <w:r w:rsidR="00E72986" w:rsidRPr="00F82655">
        <w:rPr>
          <w:rFonts w:ascii="Arial" w:hAnsi="Arial" w:cs="Arial"/>
          <w:b/>
          <w:bCs/>
          <w:color w:val="000000" w:themeColor="text1"/>
          <w:sz w:val="22"/>
          <w:szCs w:val="22"/>
        </w:rPr>
        <w:t xml:space="preserve"> </w:t>
      </w:r>
    </w:p>
    <w:p w14:paraId="7C862659" w14:textId="77777777" w:rsidR="004F1A48" w:rsidRPr="00756E5E" w:rsidRDefault="004F1A48" w:rsidP="004B2873">
      <w:pPr>
        <w:outlineLvl w:val="0"/>
        <w:rPr>
          <w:rFonts w:ascii="Arial" w:hAnsi="Arial" w:cs="Arial"/>
          <w:sz w:val="22"/>
          <w:szCs w:val="22"/>
        </w:rPr>
      </w:pPr>
    </w:p>
    <w:p w14:paraId="68A131B2" w14:textId="77777777" w:rsidR="00E11BA7" w:rsidRPr="00CC5819" w:rsidRDefault="00E11BA7" w:rsidP="00164614">
      <w:pPr>
        <w:pStyle w:val="ListParagraph"/>
        <w:numPr>
          <w:ilvl w:val="0"/>
          <w:numId w:val="39"/>
        </w:numPr>
        <w:spacing w:line="259" w:lineRule="auto"/>
        <w:outlineLvl w:val="0"/>
        <w:rPr>
          <w:rFonts w:asciiTheme="minorHAnsi" w:hAnsiTheme="minorHAnsi" w:cstheme="minorHAnsi"/>
        </w:rPr>
      </w:pPr>
      <w:r w:rsidRPr="00CC5819">
        <w:rPr>
          <w:rFonts w:asciiTheme="minorHAnsi" w:hAnsiTheme="minorHAnsi" w:cstheme="minorHAnsi"/>
          <w:b/>
          <w:bCs/>
        </w:rPr>
        <w:t>Apologies for absence</w:t>
      </w:r>
      <w:r w:rsidRPr="00CC5819">
        <w:rPr>
          <w:rFonts w:asciiTheme="minorHAnsi" w:hAnsiTheme="minorHAnsi" w:cstheme="minorHAnsi"/>
        </w:rPr>
        <w:t>.</w:t>
      </w:r>
    </w:p>
    <w:p w14:paraId="0AFC7B98" w14:textId="3852B01A" w:rsidR="00E11BA7" w:rsidRPr="00164614" w:rsidRDefault="00E11BA7" w:rsidP="00896672">
      <w:pPr>
        <w:spacing w:line="259" w:lineRule="auto"/>
        <w:ind w:left="426"/>
        <w:outlineLvl w:val="0"/>
        <w:rPr>
          <w:rFonts w:asciiTheme="minorHAnsi" w:hAnsiTheme="minorHAnsi" w:cstheme="minorHAnsi"/>
        </w:rPr>
      </w:pPr>
      <w:r w:rsidRPr="00164614">
        <w:rPr>
          <w:rFonts w:asciiTheme="minorHAnsi" w:hAnsiTheme="minorHAnsi" w:cstheme="minorHAnsi"/>
        </w:rPr>
        <w:t>Apologies were received and noted for</w:t>
      </w:r>
      <w:r w:rsidR="007D03A3" w:rsidRPr="00164614">
        <w:rPr>
          <w:rFonts w:asciiTheme="minorHAnsi" w:hAnsiTheme="minorHAnsi" w:cstheme="minorHAnsi"/>
        </w:rPr>
        <w:t xml:space="preserve"> Cllr</w:t>
      </w:r>
      <w:r w:rsidR="003B66D3" w:rsidRPr="00164614">
        <w:rPr>
          <w:rFonts w:asciiTheme="minorHAnsi" w:hAnsiTheme="minorHAnsi" w:cstheme="minorHAnsi"/>
        </w:rPr>
        <w:t xml:space="preserve"> Hall, Cllr Horley and Cllr Stapl</w:t>
      </w:r>
      <w:r w:rsidR="00E62412">
        <w:rPr>
          <w:rFonts w:asciiTheme="minorHAnsi" w:hAnsiTheme="minorHAnsi" w:cstheme="minorHAnsi"/>
        </w:rPr>
        <w:t>e</w:t>
      </w:r>
      <w:r w:rsidR="003B66D3" w:rsidRPr="00164614">
        <w:rPr>
          <w:rFonts w:asciiTheme="minorHAnsi" w:hAnsiTheme="minorHAnsi" w:cstheme="minorHAnsi"/>
        </w:rPr>
        <w:t>y.  Cllr Green left at</w:t>
      </w:r>
      <w:r w:rsidR="000A7C96">
        <w:rPr>
          <w:rFonts w:asciiTheme="minorHAnsi" w:hAnsiTheme="minorHAnsi" w:cstheme="minorHAnsi"/>
        </w:rPr>
        <w:t xml:space="preserve"> </w:t>
      </w:r>
      <w:r w:rsidR="00896672">
        <w:rPr>
          <w:rFonts w:asciiTheme="minorHAnsi" w:hAnsiTheme="minorHAnsi" w:cstheme="minorHAnsi"/>
        </w:rPr>
        <w:t>8.20pm</w:t>
      </w:r>
    </w:p>
    <w:p w14:paraId="131E2859" w14:textId="77777777" w:rsidR="00E11BA7" w:rsidRPr="00CC5819" w:rsidRDefault="00E11BA7" w:rsidP="00E11BA7">
      <w:pPr>
        <w:spacing w:line="259" w:lineRule="auto"/>
        <w:ind w:left="644"/>
        <w:outlineLvl w:val="0"/>
        <w:rPr>
          <w:rFonts w:asciiTheme="minorHAnsi" w:hAnsiTheme="minorHAnsi" w:cstheme="minorHAnsi"/>
          <w:sz w:val="12"/>
          <w:szCs w:val="12"/>
        </w:rPr>
      </w:pPr>
    </w:p>
    <w:p w14:paraId="06FEA5AB" w14:textId="77777777" w:rsidR="00E11BA7" w:rsidRPr="00CC5819" w:rsidRDefault="00E11BA7" w:rsidP="00164614">
      <w:pPr>
        <w:pStyle w:val="ListParagraph"/>
        <w:numPr>
          <w:ilvl w:val="0"/>
          <w:numId w:val="39"/>
        </w:numPr>
        <w:spacing w:line="259" w:lineRule="auto"/>
        <w:jc w:val="both"/>
        <w:outlineLvl w:val="0"/>
        <w:rPr>
          <w:rFonts w:asciiTheme="minorHAnsi" w:hAnsiTheme="minorHAnsi" w:cstheme="minorHAnsi"/>
        </w:rPr>
      </w:pPr>
      <w:r w:rsidRPr="00CC5819">
        <w:rPr>
          <w:rFonts w:asciiTheme="minorHAnsi" w:hAnsiTheme="minorHAnsi" w:cstheme="minorHAnsi"/>
          <w:b/>
          <w:bCs/>
        </w:rPr>
        <w:t>Disclosure of interests under the Council’s Code of Conduct</w:t>
      </w:r>
      <w:r w:rsidRPr="00CC5819">
        <w:rPr>
          <w:rFonts w:asciiTheme="minorHAnsi" w:hAnsiTheme="minorHAnsi" w:cstheme="minorHAnsi"/>
        </w:rPr>
        <w:t xml:space="preserve">. </w:t>
      </w:r>
    </w:p>
    <w:p w14:paraId="72264199" w14:textId="77777777" w:rsidR="00E11BA7" w:rsidRPr="00D67D41" w:rsidRDefault="00E11BA7" w:rsidP="00D67D41">
      <w:pPr>
        <w:spacing w:line="259" w:lineRule="auto"/>
        <w:ind w:firstLine="364"/>
        <w:jc w:val="both"/>
        <w:outlineLvl w:val="0"/>
        <w:rPr>
          <w:rFonts w:asciiTheme="minorHAnsi" w:hAnsiTheme="minorHAnsi" w:cstheme="minorHAnsi"/>
        </w:rPr>
      </w:pPr>
      <w:r w:rsidRPr="00D67D41">
        <w:rPr>
          <w:rFonts w:asciiTheme="minorHAnsi" w:hAnsiTheme="minorHAnsi" w:cstheme="minorHAnsi"/>
        </w:rPr>
        <w:t xml:space="preserve">None. </w:t>
      </w:r>
    </w:p>
    <w:p w14:paraId="40AF786D" w14:textId="77777777" w:rsidR="00E11BA7" w:rsidRPr="00CC5819" w:rsidRDefault="00E11BA7" w:rsidP="00E11BA7">
      <w:pPr>
        <w:spacing w:line="259" w:lineRule="auto"/>
        <w:ind w:left="644"/>
        <w:outlineLvl w:val="0"/>
        <w:rPr>
          <w:rFonts w:asciiTheme="minorHAnsi" w:hAnsiTheme="minorHAnsi" w:cstheme="minorHAnsi"/>
          <w:sz w:val="12"/>
          <w:szCs w:val="12"/>
        </w:rPr>
      </w:pPr>
    </w:p>
    <w:p w14:paraId="26ABD287" w14:textId="77777777" w:rsidR="00E11BA7" w:rsidRPr="00CC5819" w:rsidRDefault="00E11BA7" w:rsidP="00164614">
      <w:pPr>
        <w:pStyle w:val="ListParagraph"/>
        <w:numPr>
          <w:ilvl w:val="0"/>
          <w:numId w:val="39"/>
        </w:numPr>
        <w:spacing w:line="259" w:lineRule="auto"/>
        <w:outlineLvl w:val="0"/>
        <w:rPr>
          <w:rFonts w:asciiTheme="minorHAnsi" w:hAnsiTheme="minorHAnsi" w:cstheme="minorHAnsi"/>
          <w:b/>
          <w:bCs/>
        </w:rPr>
      </w:pPr>
      <w:r w:rsidRPr="00CC5819">
        <w:rPr>
          <w:rFonts w:asciiTheme="minorHAnsi" w:hAnsiTheme="minorHAnsi" w:cstheme="minorHAnsi"/>
          <w:b/>
          <w:bCs/>
        </w:rPr>
        <w:t>Questions from Members of the Public</w:t>
      </w:r>
    </w:p>
    <w:p w14:paraId="42225E9E" w14:textId="77777777" w:rsidR="00D67D41" w:rsidRPr="00D67D41" w:rsidRDefault="00E11BA7" w:rsidP="00D67D41">
      <w:pPr>
        <w:pStyle w:val="ListParagraph"/>
        <w:numPr>
          <w:ilvl w:val="1"/>
          <w:numId w:val="39"/>
        </w:numPr>
        <w:spacing w:line="259" w:lineRule="auto"/>
        <w:ind w:left="1134" w:hanging="708"/>
        <w:outlineLvl w:val="0"/>
        <w:rPr>
          <w:rFonts w:asciiTheme="minorHAnsi" w:hAnsiTheme="minorHAnsi" w:cstheme="minorHAnsi"/>
          <w:b/>
          <w:bCs/>
        </w:rPr>
      </w:pPr>
      <w:r w:rsidRPr="00D67D41">
        <w:rPr>
          <w:rFonts w:asciiTheme="minorHAnsi" w:hAnsiTheme="minorHAnsi" w:cstheme="minorHAnsi"/>
        </w:rPr>
        <w:t>None.</w:t>
      </w:r>
      <w:r w:rsidR="003B66D3" w:rsidRPr="00D67D41">
        <w:rPr>
          <w:rFonts w:asciiTheme="minorHAnsi" w:hAnsiTheme="minorHAnsi" w:cstheme="minorHAnsi"/>
        </w:rPr>
        <w:t xml:space="preserve">  </w:t>
      </w:r>
    </w:p>
    <w:p w14:paraId="28B85239" w14:textId="1CB40B4E" w:rsidR="00E11BA7" w:rsidRPr="00D67D41" w:rsidRDefault="003B66D3" w:rsidP="00D67D41">
      <w:pPr>
        <w:pStyle w:val="ListParagraph"/>
        <w:numPr>
          <w:ilvl w:val="1"/>
          <w:numId w:val="39"/>
        </w:numPr>
        <w:spacing w:line="259" w:lineRule="auto"/>
        <w:ind w:left="1134" w:hanging="708"/>
        <w:outlineLvl w:val="0"/>
        <w:rPr>
          <w:rFonts w:asciiTheme="minorHAnsi" w:hAnsiTheme="minorHAnsi" w:cstheme="minorHAnsi"/>
          <w:b/>
          <w:bCs/>
        </w:rPr>
      </w:pPr>
      <w:r w:rsidRPr="00D67D41">
        <w:rPr>
          <w:rFonts w:asciiTheme="minorHAnsi" w:hAnsiTheme="minorHAnsi" w:cstheme="minorHAnsi"/>
        </w:rPr>
        <w:t>It was asked why the Clerk asks members of the public to give their notice</w:t>
      </w:r>
      <w:r w:rsidR="00816EF5" w:rsidRPr="00D67D41">
        <w:rPr>
          <w:rFonts w:asciiTheme="minorHAnsi" w:hAnsiTheme="minorHAnsi" w:cstheme="minorHAnsi"/>
        </w:rPr>
        <w:t xml:space="preserve"> 24 hours before the meeting starts.  It was explained it is just to monitor who is logging on if they are from the Parish and </w:t>
      </w:r>
      <w:r w:rsidR="006D0EBD" w:rsidRPr="00D67D41">
        <w:rPr>
          <w:rFonts w:asciiTheme="minorHAnsi" w:hAnsiTheme="minorHAnsi" w:cstheme="minorHAnsi"/>
        </w:rPr>
        <w:t xml:space="preserve">how many people are logging on in case there is </w:t>
      </w:r>
      <w:r w:rsidR="00291706" w:rsidRPr="00D67D41">
        <w:rPr>
          <w:rFonts w:asciiTheme="minorHAnsi" w:hAnsiTheme="minorHAnsi" w:cstheme="minorHAnsi"/>
        </w:rPr>
        <w:t xml:space="preserve">large number wishing to join a  meeting and </w:t>
      </w:r>
      <w:r w:rsidR="007F09EA" w:rsidRPr="00D67D41">
        <w:rPr>
          <w:rFonts w:asciiTheme="minorHAnsi" w:hAnsiTheme="minorHAnsi" w:cstheme="minorHAnsi"/>
        </w:rPr>
        <w:t>arrangements can be made to run the meeting effectively</w:t>
      </w:r>
      <w:r w:rsidR="00291706" w:rsidRPr="00D67D41">
        <w:rPr>
          <w:rFonts w:asciiTheme="minorHAnsi" w:hAnsiTheme="minorHAnsi" w:cstheme="minorHAnsi"/>
        </w:rPr>
        <w:t>.</w:t>
      </w:r>
    </w:p>
    <w:p w14:paraId="42370BA1" w14:textId="77777777" w:rsidR="00E11BA7" w:rsidRPr="00105DE3" w:rsidRDefault="00E11BA7" w:rsidP="00E11BA7">
      <w:pPr>
        <w:spacing w:line="259" w:lineRule="auto"/>
        <w:ind w:left="644"/>
        <w:rPr>
          <w:rFonts w:asciiTheme="minorHAnsi" w:hAnsiTheme="minorHAnsi" w:cstheme="minorHAnsi"/>
          <w:color w:val="000000" w:themeColor="text1"/>
          <w:sz w:val="12"/>
          <w:szCs w:val="12"/>
        </w:rPr>
      </w:pPr>
    </w:p>
    <w:p w14:paraId="54C5FECC" w14:textId="19841DCE" w:rsidR="00E11BA7" w:rsidRPr="00CC5819" w:rsidRDefault="00E11BA7" w:rsidP="00164614">
      <w:pPr>
        <w:pStyle w:val="ListParagraph"/>
        <w:numPr>
          <w:ilvl w:val="0"/>
          <w:numId w:val="39"/>
        </w:numPr>
        <w:spacing w:line="259" w:lineRule="auto"/>
        <w:rPr>
          <w:rFonts w:asciiTheme="minorHAnsi" w:hAnsiTheme="minorHAnsi" w:cstheme="minorHAnsi"/>
        </w:rPr>
      </w:pPr>
      <w:r w:rsidRPr="00CC5819">
        <w:rPr>
          <w:rFonts w:asciiTheme="minorHAnsi" w:hAnsiTheme="minorHAnsi" w:cstheme="minorHAnsi"/>
          <w:b/>
          <w:bCs/>
          <w:color w:val="000000" w:themeColor="text1"/>
        </w:rPr>
        <w:t xml:space="preserve">Minutes of the Planning and Council meetings </w:t>
      </w:r>
      <w:r w:rsidRPr="00CC5819">
        <w:rPr>
          <w:rFonts w:asciiTheme="minorHAnsi" w:hAnsiTheme="minorHAnsi" w:cstheme="minorHAnsi"/>
          <w:color w:val="000000" w:themeColor="text1"/>
        </w:rPr>
        <w:t>held on</w:t>
      </w:r>
      <w:r w:rsidRPr="00CC5819">
        <w:rPr>
          <w:rFonts w:asciiTheme="minorHAnsi" w:hAnsiTheme="minorHAnsi" w:cstheme="minorHAnsi"/>
          <w:b/>
          <w:color w:val="000000" w:themeColor="text1"/>
        </w:rPr>
        <w:t xml:space="preserve"> </w:t>
      </w:r>
      <w:r w:rsidRPr="00CC5819">
        <w:rPr>
          <w:rFonts w:asciiTheme="minorHAnsi" w:hAnsiTheme="minorHAnsi" w:cstheme="minorHAnsi"/>
          <w:color w:val="000000" w:themeColor="text1"/>
        </w:rPr>
        <w:t xml:space="preserve">the </w:t>
      </w:r>
      <w:r w:rsidR="00291706">
        <w:rPr>
          <w:rFonts w:asciiTheme="minorHAnsi" w:hAnsiTheme="minorHAnsi" w:cstheme="minorHAnsi"/>
          <w:color w:val="000000" w:themeColor="text1"/>
        </w:rPr>
        <w:t>1</w:t>
      </w:r>
      <w:r w:rsidR="00291706" w:rsidRPr="00291706">
        <w:rPr>
          <w:rFonts w:asciiTheme="minorHAnsi" w:hAnsiTheme="minorHAnsi" w:cstheme="minorHAnsi"/>
          <w:color w:val="000000" w:themeColor="text1"/>
          <w:vertAlign w:val="superscript"/>
        </w:rPr>
        <w:t>st</w:t>
      </w:r>
      <w:r w:rsidR="00291706">
        <w:rPr>
          <w:rFonts w:asciiTheme="minorHAnsi" w:hAnsiTheme="minorHAnsi" w:cstheme="minorHAnsi"/>
          <w:color w:val="000000" w:themeColor="text1"/>
        </w:rPr>
        <w:t xml:space="preserve"> July </w:t>
      </w:r>
      <w:r w:rsidRPr="00CC5819">
        <w:rPr>
          <w:rFonts w:asciiTheme="minorHAnsi" w:hAnsiTheme="minorHAnsi" w:cstheme="minorHAnsi"/>
          <w:color w:val="000000" w:themeColor="text1"/>
        </w:rPr>
        <w:t>2020</w:t>
      </w:r>
      <w:r w:rsidRPr="00CC5819">
        <w:rPr>
          <w:rFonts w:asciiTheme="minorHAnsi" w:hAnsiTheme="minorHAnsi" w:cstheme="minorHAnsi"/>
        </w:rPr>
        <w:t>.</w:t>
      </w:r>
    </w:p>
    <w:p w14:paraId="4ACCB3BF" w14:textId="77777777" w:rsidR="00E11BA7" w:rsidRPr="00D67D41" w:rsidRDefault="00E11BA7" w:rsidP="00D67D41">
      <w:pPr>
        <w:spacing w:line="259" w:lineRule="auto"/>
        <w:ind w:firstLine="364"/>
        <w:rPr>
          <w:rFonts w:asciiTheme="minorHAnsi" w:hAnsiTheme="minorHAnsi" w:cstheme="minorHAnsi"/>
        </w:rPr>
      </w:pPr>
      <w:r w:rsidRPr="00D67D41">
        <w:rPr>
          <w:rFonts w:asciiTheme="minorHAnsi" w:hAnsiTheme="minorHAnsi" w:cstheme="minorHAnsi"/>
          <w:b/>
          <w:bCs/>
        </w:rPr>
        <w:t xml:space="preserve">RESOLVED – </w:t>
      </w:r>
      <w:r w:rsidRPr="00D67D41">
        <w:rPr>
          <w:rFonts w:asciiTheme="minorHAnsi" w:hAnsiTheme="minorHAnsi" w:cstheme="minorHAnsi"/>
        </w:rPr>
        <w:t>Minutes</w:t>
      </w:r>
      <w:r w:rsidRPr="00D67D41">
        <w:rPr>
          <w:rFonts w:asciiTheme="minorHAnsi" w:hAnsiTheme="minorHAnsi" w:cstheme="minorHAnsi"/>
          <w:b/>
          <w:bCs/>
        </w:rPr>
        <w:t xml:space="preserve"> </w:t>
      </w:r>
      <w:r w:rsidRPr="00D67D41">
        <w:rPr>
          <w:rFonts w:asciiTheme="minorHAnsi" w:hAnsiTheme="minorHAnsi" w:cstheme="minorHAnsi"/>
        </w:rPr>
        <w:t>were approved and signed by the Chairman.</w:t>
      </w:r>
    </w:p>
    <w:p w14:paraId="2A1885D9" w14:textId="77777777" w:rsidR="00E11BA7" w:rsidRPr="00105DE3" w:rsidRDefault="00E11BA7" w:rsidP="00E11BA7">
      <w:pPr>
        <w:spacing w:line="259" w:lineRule="auto"/>
        <w:rPr>
          <w:rFonts w:asciiTheme="minorHAnsi" w:hAnsiTheme="minorHAnsi" w:cstheme="minorHAnsi"/>
          <w:sz w:val="12"/>
          <w:szCs w:val="12"/>
        </w:rPr>
      </w:pPr>
    </w:p>
    <w:p w14:paraId="21863026" w14:textId="77777777" w:rsidR="009836E6" w:rsidRDefault="009836E6" w:rsidP="00164614">
      <w:pPr>
        <w:pStyle w:val="ListParagraph"/>
        <w:widowControl w:val="0"/>
        <w:numPr>
          <w:ilvl w:val="0"/>
          <w:numId w:val="39"/>
        </w:numPr>
        <w:tabs>
          <w:tab w:val="left" w:pos="949"/>
        </w:tabs>
        <w:contextualSpacing/>
        <w:rPr>
          <w:rFonts w:ascii="Arial" w:eastAsia="Arial" w:hAnsi="Arial" w:cs="Arial"/>
          <w:b/>
          <w:bCs/>
          <w:sz w:val="22"/>
          <w:szCs w:val="22"/>
        </w:rPr>
      </w:pPr>
      <w:r>
        <w:rPr>
          <w:rFonts w:ascii="Arial" w:eastAsia="Arial" w:hAnsi="Arial" w:cs="Arial"/>
          <w:b/>
          <w:bCs/>
          <w:sz w:val="22"/>
          <w:szCs w:val="22"/>
        </w:rPr>
        <w:t xml:space="preserve">Matters arising from the minutes </w:t>
      </w:r>
    </w:p>
    <w:p w14:paraId="73AF704F" w14:textId="77777777" w:rsidR="00164614" w:rsidRPr="00D67D41" w:rsidRDefault="008C4B14" w:rsidP="00D67D41">
      <w:pPr>
        <w:spacing w:line="259" w:lineRule="auto"/>
        <w:ind w:left="364"/>
        <w:rPr>
          <w:rFonts w:asciiTheme="minorHAnsi" w:hAnsiTheme="minorHAnsi" w:cstheme="minorHAnsi"/>
          <w:bCs/>
        </w:rPr>
      </w:pPr>
      <w:r w:rsidRPr="00D67D41">
        <w:rPr>
          <w:rFonts w:asciiTheme="minorHAnsi" w:hAnsiTheme="minorHAnsi" w:cstheme="minorHAnsi"/>
          <w:bCs/>
        </w:rPr>
        <w:t xml:space="preserve">It was noted that the Highways have been sent photos of the clods of earth on top of the hedges near Mill Lane.  Cllrs are concerned about the danger if hedge cutting starts and these </w:t>
      </w:r>
      <w:r w:rsidR="0026570A" w:rsidRPr="00D67D41">
        <w:rPr>
          <w:rFonts w:asciiTheme="minorHAnsi" w:hAnsiTheme="minorHAnsi" w:cstheme="minorHAnsi"/>
          <w:bCs/>
        </w:rPr>
        <w:t>colds with stones and dirt in them are not removed could be a potential danger when the hedges are cut.</w:t>
      </w:r>
    </w:p>
    <w:p w14:paraId="35303651" w14:textId="77777777" w:rsidR="00164614" w:rsidRDefault="00164614" w:rsidP="00164614">
      <w:pPr>
        <w:pStyle w:val="ListParagraph"/>
        <w:spacing w:line="259" w:lineRule="auto"/>
        <w:ind w:left="360"/>
        <w:rPr>
          <w:rFonts w:asciiTheme="minorHAnsi" w:hAnsiTheme="minorHAnsi" w:cstheme="minorHAnsi"/>
          <w:bCs/>
        </w:rPr>
      </w:pPr>
    </w:p>
    <w:p w14:paraId="342DAE41" w14:textId="1285E1B2" w:rsidR="00164614" w:rsidRPr="00164614" w:rsidRDefault="00164614" w:rsidP="00D67D41">
      <w:pPr>
        <w:pStyle w:val="ListParagraph"/>
        <w:numPr>
          <w:ilvl w:val="0"/>
          <w:numId w:val="39"/>
        </w:numPr>
        <w:spacing w:line="259" w:lineRule="auto"/>
        <w:rPr>
          <w:rFonts w:asciiTheme="minorHAnsi" w:hAnsiTheme="minorHAnsi" w:cstheme="minorHAnsi"/>
          <w:bCs/>
        </w:rPr>
      </w:pPr>
      <w:r w:rsidRPr="00164614">
        <w:rPr>
          <w:rFonts w:asciiTheme="minorHAnsi" w:hAnsiTheme="minorHAnsi" w:cstheme="minorHAnsi"/>
          <w:b/>
          <w:bCs/>
        </w:rPr>
        <w:t>Four Year Parish Plan and Budget Setting</w:t>
      </w:r>
    </w:p>
    <w:p w14:paraId="5782B061" w14:textId="09968202" w:rsidR="00164614" w:rsidRDefault="00164614" w:rsidP="009D5546">
      <w:pPr>
        <w:widowControl w:val="0"/>
        <w:autoSpaceDE w:val="0"/>
        <w:autoSpaceDN w:val="0"/>
        <w:spacing w:line="259" w:lineRule="auto"/>
        <w:ind w:left="364" w:right="-1"/>
        <w:rPr>
          <w:rFonts w:asciiTheme="minorHAnsi" w:hAnsiTheme="minorHAnsi" w:cstheme="minorHAnsi"/>
          <w:color w:val="000000" w:themeColor="text1"/>
        </w:rPr>
      </w:pPr>
      <w:r w:rsidRPr="00F82655">
        <w:rPr>
          <w:rFonts w:asciiTheme="minorHAnsi" w:hAnsiTheme="minorHAnsi" w:cstheme="minorHAnsi"/>
          <w:color w:val="000000" w:themeColor="text1"/>
        </w:rPr>
        <w:t xml:space="preserve">The Clerk wishes to set up a working party to review the responses from the March 2020 questionnaire and put together an outline Parish Plan ready for the October 2020 meeting.  All Councillors </w:t>
      </w:r>
      <w:r w:rsidR="007E22F1">
        <w:rPr>
          <w:rFonts w:asciiTheme="minorHAnsi" w:hAnsiTheme="minorHAnsi" w:cstheme="minorHAnsi"/>
          <w:color w:val="000000" w:themeColor="text1"/>
        </w:rPr>
        <w:t xml:space="preserve">will </w:t>
      </w:r>
      <w:r w:rsidRPr="00F82655">
        <w:rPr>
          <w:rFonts w:asciiTheme="minorHAnsi" w:hAnsiTheme="minorHAnsi" w:cstheme="minorHAnsi"/>
          <w:color w:val="000000" w:themeColor="text1"/>
        </w:rPr>
        <w:t>feed into the process and input remotely to support the production of the initial draft to set priorities and budgets for the next four years.</w:t>
      </w:r>
      <w:r w:rsidR="005E5CEF">
        <w:rPr>
          <w:rFonts w:asciiTheme="minorHAnsi" w:hAnsiTheme="minorHAnsi" w:cstheme="minorHAnsi"/>
          <w:color w:val="000000" w:themeColor="text1"/>
        </w:rPr>
        <w:t xml:space="preserve">  </w:t>
      </w:r>
    </w:p>
    <w:p w14:paraId="6E063FD2" w14:textId="6702143A" w:rsidR="005E5CEF" w:rsidRPr="00F82655" w:rsidRDefault="005E5CEF" w:rsidP="001F47B3">
      <w:pPr>
        <w:widowControl w:val="0"/>
        <w:autoSpaceDE w:val="0"/>
        <w:autoSpaceDN w:val="0"/>
        <w:spacing w:line="259" w:lineRule="auto"/>
        <w:ind w:left="364"/>
        <w:rPr>
          <w:rFonts w:asciiTheme="minorHAnsi" w:hAnsiTheme="minorHAnsi" w:cstheme="minorHAnsi"/>
          <w:color w:val="000000" w:themeColor="text1"/>
        </w:rPr>
      </w:pPr>
      <w:r w:rsidRPr="00563C32">
        <w:rPr>
          <w:rFonts w:asciiTheme="minorHAnsi" w:hAnsiTheme="minorHAnsi" w:cstheme="minorHAnsi"/>
          <w:b/>
          <w:bCs/>
          <w:color w:val="000000" w:themeColor="text1"/>
        </w:rPr>
        <w:t>RESOLVED</w:t>
      </w:r>
      <w:r>
        <w:rPr>
          <w:rFonts w:asciiTheme="minorHAnsi" w:hAnsiTheme="minorHAnsi" w:cstheme="minorHAnsi"/>
          <w:color w:val="000000" w:themeColor="text1"/>
        </w:rPr>
        <w:t xml:space="preserve"> – Cllr Bowe, Cllr Hall, Cllr </w:t>
      </w:r>
      <w:r w:rsidR="00563C32">
        <w:rPr>
          <w:rFonts w:asciiTheme="minorHAnsi" w:hAnsiTheme="minorHAnsi" w:cstheme="minorHAnsi"/>
          <w:color w:val="000000" w:themeColor="text1"/>
        </w:rPr>
        <w:t>Horley and Cllr Monro would support the Clerk</w:t>
      </w:r>
      <w:r w:rsidR="00D8236F">
        <w:rPr>
          <w:rFonts w:asciiTheme="minorHAnsi" w:hAnsiTheme="minorHAnsi" w:cstheme="minorHAnsi"/>
          <w:color w:val="000000" w:themeColor="text1"/>
        </w:rPr>
        <w:t xml:space="preserve"> in putting together the first draft of the 4 year plan and budget</w:t>
      </w:r>
      <w:r w:rsidR="00563C32">
        <w:rPr>
          <w:rFonts w:asciiTheme="minorHAnsi" w:hAnsiTheme="minorHAnsi" w:cstheme="minorHAnsi"/>
          <w:color w:val="000000" w:themeColor="text1"/>
        </w:rPr>
        <w:t xml:space="preserve">. </w:t>
      </w:r>
    </w:p>
    <w:p w14:paraId="4BB55EFE" w14:textId="77777777" w:rsidR="00164614" w:rsidRPr="00404B35" w:rsidRDefault="00164614" w:rsidP="00164614">
      <w:pPr>
        <w:pStyle w:val="ListParagraph"/>
        <w:widowControl w:val="0"/>
        <w:tabs>
          <w:tab w:val="left" w:pos="748"/>
        </w:tabs>
        <w:autoSpaceDE w:val="0"/>
        <w:autoSpaceDN w:val="0"/>
        <w:spacing w:line="259" w:lineRule="auto"/>
        <w:ind w:left="426" w:right="612"/>
        <w:rPr>
          <w:rFonts w:asciiTheme="minorHAnsi" w:hAnsiTheme="minorHAnsi" w:cstheme="minorHAnsi"/>
          <w:color w:val="000000" w:themeColor="text1"/>
          <w:sz w:val="12"/>
          <w:szCs w:val="12"/>
        </w:rPr>
      </w:pPr>
    </w:p>
    <w:p w14:paraId="080A0361" w14:textId="77777777" w:rsidR="00164614" w:rsidRPr="00404B35" w:rsidRDefault="00164614" w:rsidP="00164614">
      <w:pPr>
        <w:pStyle w:val="ListParagraph"/>
        <w:widowControl w:val="0"/>
        <w:numPr>
          <w:ilvl w:val="0"/>
          <w:numId w:val="39"/>
        </w:numPr>
        <w:tabs>
          <w:tab w:val="left" w:pos="748"/>
        </w:tabs>
        <w:autoSpaceDE w:val="0"/>
        <w:autoSpaceDN w:val="0"/>
        <w:spacing w:line="259" w:lineRule="auto"/>
        <w:ind w:right="612"/>
        <w:rPr>
          <w:rFonts w:asciiTheme="minorHAnsi" w:hAnsiTheme="minorHAnsi" w:cstheme="minorHAnsi"/>
          <w:b/>
          <w:bCs/>
          <w:color w:val="000000" w:themeColor="text1"/>
        </w:rPr>
      </w:pPr>
      <w:r w:rsidRPr="00404B35">
        <w:rPr>
          <w:rFonts w:asciiTheme="minorHAnsi" w:hAnsiTheme="minorHAnsi" w:cstheme="minorHAnsi"/>
          <w:b/>
          <w:bCs/>
          <w:color w:val="000000" w:themeColor="text1"/>
        </w:rPr>
        <w:t>Memorandum of Agreement</w:t>
      </w:r>
    </w:p>
    <w:p w14:paraId="03305032" w14:textId="13247EA3" w:rsidR="00164614" w:rsidRDefault="00164614" w:rsidP="009D5546">
      <w:pPr>
        <w:widowControl w:val="0"/>
        <w:autoSpaceDE w:val="0"/>
        <w:autoSpaceDN w:val="0"/>
        <w:spacing w:line="259" w:lineRule="auto"/>
        <w:ind w:left="364" w:right="-1"/>
        <w:rPr>
          <w:rFonts w:asciiTheme="minorHAnsi" w:hAnsiTheme="minorHAnsi" w:cstheme="minorHAnsi"/>
          <w:color w:val="000000" w:themeColor="text1"/>
        </w:rPr>
      </w:pPr>
      <w:r w:rsidRPr="00641E8C">
        <w:rPr>
          <w:rFonts w:asciiTheme="minorHAnsi" w:hAnsiTheme="minorHAnsi" w:cstheme="minorHAnsi"/>
          <w:color w:val="000000" w:themeColor="text1"/>
        </w:rPr>
        <w:t>Councillors review</w:t>
      </w:r>
      <w:r w:rsidR="00641E8C" w:rsidRPr="00641E8C">
        <w:rPr>
          <w:rFonts w:asciiTheme="minorHAnsi" w:hAnsiTheme="minorHAnsi" w:cstheme="minorHAnsi"/>
          <w:color w:val="000000" w:themeColor="text1"/>
        </w:rPr>
        <w:t>ed</w:t>
      </w:r>
      <w:r w:rsidRPr="00641E8C">
        <w:rPr>
          <w:rFonts w:asciiTheme="minorHAnsi" w:hAnsiTheme="minorHAnsi" w:cstheme="minorHAnsi"/>
          <w:color w:val="000000" w:themeColor="text1"/>
        </w:rPr>
        <w:t xml:space="preserve"> the documentation to enter into the agreement with the Trustees for the Parish Council to manage and oversee Westfield Parish Field.</w:t>
      </w:r>
    </w:p>
    <w:p w14:paraId="7A1AE916" w14:textId="0AAF8098" w:rsidR="00641E8C" w:rsidRPr="00641E8C" w:rsidRDefault="00641E8C" w:rsidP="00641E8C">
      <w:pPr>
        <w:widowControl w:val="0"/>
        <w:autoSpaceDE w:val="0"/>
        <w:autoSpaceDN w:val="0"/>
        <w:spacing w:line="259" w:lineRule="auto"/>
        <w:ind w:left="364" w:right="612"/>
        <w:rPr>
          <w:rFonts w:asciiTheme="minorHAnsi" w:hAnsiTheme="minorHAnsi" w:cstheme="minorHAnsi"/>
          <w:color w:val="000000" w:themeColor="text1"/>
        </w:rPr>
      </w:pPr>
      <w:r w:rsidRPr="00641E8C">
        <w:rPr>
          <w:rFonts w:asciiTheme="minorHAnsi" w:hAnsiTheme="minorHAnsi" w:cstheme="minorHAnsi"/>
          <w:b/>
          <w:bCs/>
          <w:color w:val="000000" w:themeColor="text1"/>
        </w:rPr>
        <w:t>RESOLVED</w:t>
      </w:r>
      <w:r>
        <w:rPr>
          <w:rFonts w:asciiTheme="minorHAnsi" w:hAnsiTheme="minorHAnsi" w:cstheme="minorHAnsi"/>
          <w:color w:val="000000" w:themeColor="text1"/>
        </w:rPr>
        <w:t xml:space="preserve"> – For Councillors to sign up to the MOA with the Trustees.</w:t>
      </w:r>
    </w:p>
    <w:p w14:paraId="6F814B3A" w14:textId="77777777" w:rsidR="00164614" w:rsidRPr="00404B35" w:rsidRDefault="00164614" w:rsidP="00164614">
      <w:pPr>
        <w:pStyle w:val="ListParagraph"/>
        <w:widowControl w:val="0"/>
        <w:tabs>
          <w:tab w:val="left" w:pos="748"/>
        </w:tabs>
        <w:autoSpaceDE w:val="0"/>
        <w:autoSpaceDN w:val="0"/>
        <w:spacing w:line="259" w:lineRule="auto"/>
        <w:ind w:left="426" w:right="612"/>
        <w:rPr>
          <w:rFonts w:asciiTheme="minorHAnsi" w:hAnsiTheme="minorHAnsi" w:cstheme="minorHAnsi"/>
          <w:color w:val="000000" w:themeColor="text1"/>
          <w:sz w:val="10"/>
          <w:szCs w:val="10"/>
        </w:rPr>
      </w:pPr>
    </w:p>
    <w:p w14:paraId="4E2FF1B3" w14:textId="77777777" w:rsidR="00164614" w:rsidRPr="005B074F" w:rsidRDefault="00164614" w:rsidP="00164614">
      <w:pPr>
        <w:pStyle w:val="ListParagraph"/>
        <w:widowControl w:val="0"/>
        <w:numPr>
          <w:ilvl w:val="0"/>
          <w:numId w:val="39"/>
        </w:numPr>
        <w:tabs>
          <w:tab w:val="left" w:pos="748"/>
        </w:tabs>
        <w:autoSpaceDE w:val="0"/>
        <w:autoSpaceDN w:val="0"/>
        <w:spacing w:line="259" w:lineRule="auto"/>
        <w:ind w:right="612"/>
        <w:rPr>
          <w:rFonts w:asciiTheme="minorHAnsi" w:hAnsiTheme="minorHAnsi" w:cstheme="minorHAnsi"/>
        </w:rPr>
      </w:pPr>
      <w:r>
        <w:rPr>
          <w:rFonts w:asciiTheme="minorHAnsi" w:hAnsiTheme="minorHAnsi" w:cstheme="minorHAnsi"/>
          <w:b/>
        </w:rPr>
        <w:t>Update on Condition of the Playgrounds</w:t>
      </w:r>
    </w:p>
    <w:p w14:paraId="205833B9" w14:textId="1325FC90" w:rsidR="00164614" w:rsidRPr="00AD1603" w:rsidRDefault="00164614" w:rsidP="009D5546">
      <w:pPr>
        <w:pStyle w:val="ListParagraph"/>
        <w:widowControl w:val="0"/>
        <w:numPr>
          <w:ilvl w:val="1"/>
          <w:numId w:val="39"/>
        </w:numPr>
        <w:autoSpaceDE w:val="0"/>
        <w:autoSpaceDN w:val="0"/>
        <w:spacing w:line="259" w:lineRule="auto"/>
        <w:ind w:left="1134" w:right="-1" w:hanging="708"/>
        <w:rPr>
          <w:rFonts w:asciiTheme="minorHAnsi" w:hAnsiTheme="minorHAnsi" w:cstheme="minorHAnsi"/>
          <w:bCs/>
        </w:rPr>
      </w:pPr>
      <w:r>
        <w:rPr>
          <w:rFonts w:asciiTheme="minorHAnsi" w:hAnsiTheme="minorHAnsi" w:cstheme="minorHAnsi"/>
          <w:b/>
        </w:rPr>
        <w:t xml:space="preserve">Reopening of playgrounds – </w:t>
      </w:r>
      <w:r w:rsidR="00641E8C">
        <w:rPr>
          <w:rFonts w:asciiTheme="minorHAnsi" w:hAnsiTheme="minorHAnsi" w:cstheme="minorHAnsi"/>
          <w:bCs/>
        </w:rPr>
        <w:t>Clerk confirmed after risk assessments were completed</w:t>
      </w:r>
      <w:r w:rsidR="00752C71">
        <w:rPr>
          <w:rFonts w:asciiTheme="minorHAnsi" w:hAnsiTheme="minorHAnsi" w:cstheme="minorHAnsi"/>
          <w:bCs/>
        </w:rPr>
        <w:t>,</w:t>
      </w:r>
      <w:r w:rsidR="00641E8C">
        <w:rPr>
          <w:rFonts w:asciiTheme="minorHAnsi" w:hAnsiTheme="minorHAnsi" w:cstheme="minorHAnsi"/>
          <w:bCs/>
        </w:rPr>
        <w:t xml:space="preserve"> </w:t>
      </w:r>
      <w:r w:rsidR="000543C8">
        <w:rPr>
          <w:rFonts w:asciiTheme="minorHAnsi" w:hAnsiTheme="minorHAnsi" w:cstheme="minorHAnsi"/>
          <w:bCs/>
        </w:rPr>
        <w:t xml:space="preserve">signs, guidance on using the playgrounds, </w:t>
      </w:r>
      <w:r w:rsidR="00CC5D1B">
        <w:rPr>
          <w:rFonts w:asciiTheme="minorHAnsi" w:hAnsiTheme="minorHAnsi" w:cstheme="minorHAnsi"/>
          <w:bCs/>
        </w:rPr>
        <w:t>one-way</w:t>
      </w:r>
      <w:r w:rsidR="000543C8">
        <w:rPr>
          <w:rFonts w:asciiTheme="minorHAnsi" w:hAnsiTheme="minorHAnsi" w:cstheme="minorHAnsi"/>
          <w:bCs/>
        </w:rPr>
        <w:t xml:space="preserve"> systems</w:t>
      </w:r>
      <w:r w:rsidR="006D37D9">
        <w:rPr>
          <w:rFonts w:asciiTheme="minorHAnsi" w:hAnsiTheme="minorHAnsi" w:cstheme="minorHAnsi"/>
          <w:bCs/>
        </w:rPr>
        <w:t>, weekly bin emptying</w:t>
      </w:r>
      <w:r w:rsidR="000543C8">
        <w:rPr>
          <w:rFonts w:asciiTheme="minorHAnsi" w:hAnsiTheme="minorHAnsi" w:cstheme="minorHAnsi"/>
          <w:bCs/>
        </w:rPr>
        <w:t xml:space="preserve"> and new antimicrobial </w:t>
      </w:r>
      <w:r w:rsidR="006D37D9">
        <w:rPr>
          <w:rFonts w:asciiTheme="minorHAnsi" w:hAnsiTheme="minorHAnsi" w:cstheme="minorHAnsi"/>
          <w:bCs/>
        </w:rPr>
        <w:t xml:space="preserve">bins where all installed to keep residents safe as possible when using the equipment.  The old Recreation Ground sign was also replaced </w:t>
      </w:r>
      <w:r w:rsidR="008F2FA8">
        <w:rPr>
          <w:rFonts w:asciiTheme="minorHAnsi" w:hAnsiTheme="minorHAnsi" w:cstheme="minorHAnsi"/>
          <w:bCs/>
        </w:rPr>
        <w:t xml:space="preserve">with all the update contacts </w:t>
      </w:r>
      <w:r w:rsidR="008F2FA8">
        <w:rPr>
          <w:rFonts w:asciiTheme="minorHAnsi" w:hAnsiTheme="minorHAnsi" w:cstheme="minorHAnsi"/>
          <w:bCs/>
        </w:rPr>
        <w:lastRenderedPageBreak/>
        <w:t>and information.</w:t>
      </w:r>
      <w:r w:rsidR="006D37D9">
        <w:rPr>
          <w:rFonts w:asciiTheme="minorHAnsi" w:hAnsiTheme="minorHAnsi" w:cstheme="minorHAnsi"/>
          <w:bCs/>
        </w:rPr>
        <w:t xml:space="preserve"> </w:t>
      </w:r>
    </w:p>
    <w:p w14:paraId="2D38541B" w14:textId="62F5C835" w:rsidR="009D5546" w:rsidRPr="009D5546" w:rsidRDefault="00164614" w:rsidP="009D5546">
      <w:pPr>
        <w:pStyle w:val="ListParagraph"/>
        <w:widowControl w:val="0"/>
        <w:numPr>
          <w:ilvl w:val="1"/>
          <w:numId w:val="39"/>
        </w:numPr>
        <w:autoSpaceDE w:val="0"/>
        <w:autoSpaceDN w:val="0"/>
        <w:spacing w:line="259" w:lineRule="auto"/>
        <w:ind w:left="1134" w:right="-1" w:hanging="708"/>
        <w:rPr>
          <w:rFonts w:asciiTheme="minorHAnsi" w:hAnsiTheme="minorHAnsi" w:cstheme="minorHAnsi"/>
        </w:rPr>
      </w:pPr>
      <w:r>
        <w:rPr>
          <w:rFonts w:asciiTheme="minorHAnsi" w:hAnsiTheme="minorHAnsi" w:cstheme="minorHAnsi"/>
          <w:b/>
        </w:rPr>
        <w:t xml:space="preserve">Playground Inspection – </w:t>
      </w:r>
      <w:r w:rsidRPr="00AD1603">
        <w:rPr>
          <w:rFonts w:asciiTheme="minorHAnsi" w:hAnsiTheme="minorHAnsi" w:cstheme="minorHAnsi"/>
          <w:bCs/>
        </w:rPr>
        <w:t>Councillors review</w:t>
      </w:r>
      <w:r w:rsidR="00D66016">
        <w:rPr>
          <w:rFonts w:asciiTheme="minorHAnsi" w:hAnsiTheme="minorHAnsi" w:cstheme="minorHAnsi"/>
          <w:bCs/>
        </w:rPr>
        <w:t>ed</w:t>
      </w:r>
      <w:r w:rsidRPr="00AD1603">
        <w:rPr>
          <w:rFonts w:asciiTheme="minorHAnsi" w:hAnsiTheme="minorHAnsi" w:cstheme="minorHAnsi"/>
          <w:bCs/>
        </w:rPr>
        <w:t xml:space="preserve"> the reports and note</w:t>
      </w:r>
      <w:r w:rsidR="00D66016">
        <w:rPr>
          <w:rFonts w:asciiTheme="minorHAnsi" w:hAnsiTheme="minorHAnsi" w:cstheme="minorHAnsi"/>
          <w:bCs/>
        </w:rPr>
        <w:t>d</w:t>
      </w:r>
      <w:r w:rsidRPr="00AD1603">
        <w:rPr>
          <w:rFonts w:asciiTheme="minorHAnsi" w:hAnsiTheme="minorHAnsi" w:cstheme="minorHAnsi"/>
          <w:bCs/>
        </w:rPr>
        <w:t xml:space="preserve"> the Clerks report on proposed works</w:t>
      </w:r>
      <w:r w:rsidR="00D66016">
        <w:rPr>
          <w:rFonts w:asciiTheme="minorHAnsi" w:hAnsiTheme="minorHAnsi" w:cstheme="minorHAnsi"/>
          <w:bCs/>
        </w:rPr>
        <w:t xml:space="preserve">.  No items to </w:t>
      </w:r>
      <w:r w:rsidR="009D5546">
        <w:rPr>
          <w:rFonts w:asciiTheme="minorHAnsi" w:hAnsiTheme="minorHAnsi" w:cstheme="minorHAnsi"/>
          <w:bCs/>
        </w:rPr>
        <w:t xml:space="preserve">sort at the moment but it was noted that the following items should be included in the </w:t>
      </w:r>
      <w:r w:rsidR="006601FE">
        <w:rPr>
          <w:rFonts w:asciiTheme="minorHAnsi" w:hAnsiTheme="minorHAnsi" w:cstheme="minorHAnsi"/>
          <w:bCs/>
        </w:rPr>
        <w:t>four-year</w:t>
      </w:r>
      <w:r w:rsidR="009D5546">
        <w:rPr>
          <w:rFonts w:asciiTheme="minorHAnsi" w:hAnsiTheme="minorHAnsi" w:cstheme="minorHAnsi"/>
          <w:bCs/>
        </w:rPr>
        <w:t xml:space="preserve"> budget to replace:</w:t>
      </w:r>
    </w:p>
    <w:p w14:paraId="72C515EC" w14:textId="41FD8552" w:rsidR="00164614" w:rsidRPr="001F47B3" w:rsidRDefault="009D5546" w:rsidP="009D5546">
      <w:pPr>
        <w:pStyle w:val="ListParagraph"/>
        <w:widowControl w:val="0"/>
        <w:numPr>
          <w:ilvl w:val="4"/>
          <w:numId w:val="39"/>
        </w:numPr>
        <w:autoSpaceDE w:val="0"/>
        <w:autoSpaceDN w:val="0"/>
        <w:spacing w:line="259" w:lineRule="auto"/>
        <w:ind w:left="1560" w:right="-1" w:hanging="426"/>
        <w:rPr>
          <w:rFonts w:asciiTheme="minorHAnsi" w:hAnsiTheme="minorHAnsi" w:cstheme="minorHAnsi"/>
        </w:rPr>
      </w:pPr>
      <w:r>
        <w:rPr>
          <w:rFonts w:asciiTheme="minorHAnsi" w:hAnsiTheme="minorHAnsi" w:cstheme="minorHAnsi"/>
          <w:bCs/>
        </w:rPr>
        <w:t>The chains and swing seats at the parish field 2 x toddler swings and 2 x swing seats</w:t>
      </w:r>
      <w:r w:rsidR="001F47B3">
        <w:rPr>
          <w:rFonts w:asciiTheme="minorHAnsi" w:hAnsiTheme="minorHAnsi" w:cstheme="minorHAnsi"/>
          <w:bCs/>
        </w:rPr>
        <w:t>.</w:t>
      </w:r>
    </w:p>
    <w:p w14:paraId="35F084D0" w14:textId="474AA496" w:rsidR="001F47B3" w:rsidRPr="001429F3" w:rsidRDefault="001429F3" w:rsidP="009D5546">
      <w:pPr>
        <w:pStyle w:val="ListParagraph"/>
        <w:widowControl w:val="0"/>
        <w:numPr>
          <w:ilvl w:val="4"/>
          <w:numId w:val="39"/>
        </w:numPr>
        <w:autoSpaceDE w:val="0"/>
        <w:autoSpaceDN w:val="0"/>
        <w:spacing w:line="259" w:lineRule="auto"/>
        <w:ind w:left="1560" w:right="-1" w:hanging="426"/>
        <w:rPr>
          <w:rFonts w:asciiTheme="minorHAnsi" w:hAnsiTheme="minorHAnsi" w:cstheme="minorHAnsi"/>
        </w:rPr>
      </w:pPr>
      <w:r>
        <w:rPr>
          <w:rFonts w:asciiTheme="minorHAnsi" w:hAnsiTheme="minorHAnsi" w:cstheme="minorHAnsi"/>
          <w:bCs/>
        </w:rPr>
        <w:t>The two</w:t>
      </w:r>
      <w:r w:rsidR="00116559">
        <w:rPr>
          <w:rFonts w:asciiTheme="minorHAnsi" w:hAnsiTheme="minorHAnsi" w:cstheme="minorHAnsi"/>
          <w:bCs/>
        </w:rPr>
        <w:t>-</w:t>
      </w:r>
      <w:r>
        <w:rPr>
          <w:rFonts w:asciiTheme="minorHAnsi" w:hAnsiTheme="minorHAnsi" w:cstheme="minorHAnsi"/>
          <w:bCs/>
        </w:rPr>
        <w:t>swing set at the Recreation Ground</w:t>
      </w:r>
    </w:p>
    <w:p w14:paraId="7F6385AB" w14:textId="4589F2C2" w:rsidR="001429F3" w:rsidRPr="00E52535" w:rsidRDefault="001429F3" w:rsidP="009D5546">
      <w:pPr>
        <w:pStyle w:val="ListParagraph"/>
        <w:widowControl w:val="0"/>
        <w:numPr>
          <w:ilvl w:val="4"/>
          <w:numId w:val="39"/>
        </w:numPr>
        <w:autoSpaceDE w:val="0"/>
        <w:autoSpaceDN w:val="0"/>
        <w:spacing w:line="259" w:lineRule="auto"/>
        <w:ind w:left="1560" w:right="-1" w:hanging="426"/>
        <w:rPr>
          <w:rFonts w:asciiTheme="minorHAnsi" w:hAnsiTheme="minorHAnsi" w:cstheme="minorHAnsi"/>
        </w:rPr>
      </w:pPr>
      <w:r>
        <w:rPr>
          <w:rFonts w:asciiTheme="minorHAnsi" w:hAnsiTheme="minorHAnsi" w:cstheme="minorHAnsi"/>
          <w:bCs/>
        </w:rPr>
        <w:t>T</w:t>
      </w:r>
      <w:r w:rsidR="006601FE">
        <w:rPr>
          <w:rFonts w:asciiTheme="minorHAnsi" w:hAnsiTheme="minorHAnsi" w:cstheme="minorHAnsi"/>
          <w:bCs/>
        </w:rPr>
        <w:t>o</w:t>
      </w:r>
      <w:r>
        <w:rPr>
          <w:rFonts w:asciiTheme="minorHAnsi" w:hAnsiTheme="minorHAnsi" w:cstheme="minorHAnsi"/>
          <w:bCs/>
        </w:rPr>
        <w:t xml:space="preserve"> review all the equipment at the Recreation Ground and schedule a replacement programme for some of the older pieces of equipment over the next </w:t>
      </w:r>
      <w:r w:rsidR="0085717F">
        <w:rPr>
          <w:rFonts w:asciiTheme="minorHAnsi" w:hAnsiTheme="minorHAnsi" w:cstheme="minorHAnsi"/>
          <w:bCs/>
        </w:rPr>
        <w:t>2</w:t>
      </w:r>
      <w:r w:rsidR="00116559">
        <w:rPr>
          <w:rFonts w:asciiTheme="minorHAnsi" w:hAnsiTheme="minorHAnsi" w:cstheme="minorHAnsi"/>
          <w:bCs/>
        </w:rPr>
        <w:t>/10</w:t>
      </w:r>
      <w:r>
        <w:rPr>
          <w:rFonts w:asciiTheme="minorHAnsi" w:hAnsiTheme="minorHAnsi" w:cstheme="minorHAnsi"/>
          <w:bCs/>
        </w:rPr>
        <w:t xml:space="preserve"> years or to review and refurbish/replace all equipment</w:t>
      </w:r>
      <w:r w:rsidR="006601FE">
        <w:rPr>
          <w:rFonts w:asciiTheme="minorHAnsi" w:hAnsiTheme="minorHAnsi" w:cstheme="minorHAnsi"/>
          <w:bCs/>
        </w:rPr>
        <w:t xml:space="preserve"> in one go.</w:t>
      </w:r>
    </w:p>
    <w:p w14:paraId="0DE6F726" w14:textId="77777777" w:rsidR="00164614" w:rsidRPr="001918C8" w:rsidRDefault="00164614" w:rsidP="00164614">
      <w:pPr>
        <w:pStyle w:val="ListParagraph"/>
        <w:widowControl w:val="0"/>
        <w:tabs>
          <w:tab w:val="left" w:pos="748"/>
        </w:tabs>
        <w:autoSpaceDE w:val="0"/>
        <w:autoSpaceDN w:val="0"/>
        <w:spacing w:line="259" w:lineRule="auto"/>
        <w:ind w:left="1418" w:right="612" w:hanging="142"/>
        <w:rPr>
          <w:rFonts w:asciiTheme="minorHAnsi" w:hAnsiTheme="minorHAnsi" w:cstheme="minorHAnsi"/>
          <w:sz w:val="12"/>
          <w:szCs w:val="12"/>
        </w:rPr>
      </w:pPr>
    </w:p>
    <w:p w14:paraId="70A41C62" w14:textId="77777777" w:rsidR="00164614" w:rsidRDefault="00164614" w:rsidP="00164614">
      <w:pPr>
        <w:pStyle w:val="ListParagraph"/>
        <w:widowControl w:val="0"/>
        <w:numPr>
          <w:ilvl w:val="0"/>
          <w:numId w:val="39"/>
        </w:numPr>
        <w:tabs>
          <w:tab w:val="left" w:pos="748"/>
        </w:tabs>
        <w:autoSpaceDE w:val="0"/>
        <w:autoSpaceDN w:val="0"/>
        <w:spacing w:line="259" w:lineRule="auto"/>
        <w:rPr>
          <w:rFonts w:asciiTheme="minorHAnsi" w:hAnsiTheme="minorHAnsi" w:cstheme="minorHAnsi"/>
          <w:b/>
          <w:bCs/>
        </w:rPr>
      </w:pPr>
      <w:bookmarkStart w:id="0" w:name="7.1__Planning_–_Council_resolved_to_appo"/>
      <w:bookmarkStart w:id="1" w:name="7.2__Recreation_-_Council_resolved_to_ap"/>
      <w:bookmarkStart w:id="2" w:name="7.5__Emergency_Planning_–_Council_resolv"/>
      <w:bookmarkStart w:id="3" w:name="8._Policies_and_TOR_for_Committees_and_W"/>
      <w:bookmarkEnd w:id="0"/>
      <w:bookmarkEnd w:id="1"/>
      <w:bookmarkEnd w:id="2"/>
      <w:bookmarkEnd w:id="3"/>
      <w:r>
        <w:rPr>
          <w:rFonts w:asciiTheme="minorHAnsi" w:hAnsiTheme="minorHAnsi" w:cstheme="minorHAnsi"/>
          <w:b/>
          <w:bCs/>
        </w:rPr>
        <w:t>Parish Maintenance</w:t>
      </w:r>
    </w:p>
    <w:p w14:paraId="62E1C28D" w14:textId="6FC16FD2" w:rsidR="00164614" w:rsidRPr="0027472B" w:rsidRDefault="00164614" w:rsidP="008D34F1">
      <w:pPr>
        <w:pStyle w:val="ListParagraph"/>
        <w:widowControl w:val="0"/>
        <w:numPr>
          <w:ilvl w:val="1"/>
          <w:numId w:val="39"/>
        </w:numPr>
        <w:autoSpaceDE w:val="0"/>
        <w:autoSpaceDN w:val="0"/>
        <w:spacing w:line="259" w:lineRule="auto"/>
        <w:ind w:left="1134" w:hanging="708"/>
        <w:rPr>
          <w:rFonts w:asciiTheme="minorHAnsi" w:hAnsiTheme="minorHAnsi" w:cstheme="minorHAnsi"/>
          <w:b/>
          <w:bCs/>
        </w:rPr>
      </w:pPr>
      <w:r w:rsidRPr="00C93922">
        <w:rPr>
          <w:rFonts w:asciiTheme="minorHAnsi" w:hAnsiTheme="minorHAnsi" w:cstheme="minorHAnsi"/>
          <w:b/>
          <w:bCs/>
        </w:rPr>
        <w:t>Dog Bin and Refuse Bin Contracts</w:t>
      </w:r>
      <w:r>
        <w:rPr>
          <w:rFonts w:asciiTheme="minorHAnsi" w:hAnsiTheme="minorHAnsi" w:cstheme="minorHAnsi"/>
          <w:b/>
          <w:bCs/>
        </w:rPr>
        <w:t xml:space="preserve"> – </w:t>
      </w:r>
      <w:r w:rsidRPr="002465A4">
        <w:rPr>
          <w:rFonts w:asciiTheme="minorHAnsi" w:hAnsiTheme="minorHAnsi" w:cstheme="minorHAnsi"/>
        </w:rPr>
        <w:t xml:space="preserve">The Clerk </w:t>
      </w:r>
      <w:r w:rsidR="009511F9">
        <w:rPr>
          <w:rFonts w:asciiTheme="minorHAnsi" w:hAnsiTheme="minorHAnsi" w:cstheme="minorHAnsi"/>
        </w:rPr>
        <w:t>confirm RDC would allow Councillors to manage any bins not on highways but those on Biffa</w:t>
      </w:r>
      <w:r w:rsidR="00A249C5">
        <w:rPr>
          <w:rFonts w:asciiTheme="minorHAnsi" w:hAnsiTheme="minorHAnsi" w:cstheme="minorHAnsi"/>
        </w:rPr>
        <w:t>’</w:t>
      </w:r>
      <w:r w:rsidR="009511F9">
        <w:rPr>
          <w:rFonts w:asciiTheme="minorHAnsi" w:hAnsiTheme="minorHAnsi" w:cstheme="minorHAnsi"/>
        </w:rPr>
        <w:t xml:space="preserve">s rounds Council would not receive a reimbursement for.  </w:t>
      </w:r>
      <w:r w:rsidR="00A249C5">
        <w:rPr>
          <w:rFonts w:asciiTheme="minorHAnsi" w:hAnsiTheme="minorHAnsi" w:cstheme="minorHAnsi"/>
        </w:rPr>
        <w:t>There seems to be confusion around advice given on the dog bins so the Clerk will work with Cllr Maynard to get further clarity for next full council.</w:t>
      </w:r>
    </w:p>
    <w:p w14:paraId="09F18B3E" w14:textId="7DD34158" w:rsidR="00164614" w:rsidRPr="00B525ED" w:rsidRDefault="00164614" w:rsidP="008D34F1">
      <w:pPr>
        <w:pStyle w:val="ListParagraph"/>
        <w:widowControl w:val="0"/>
        <w:numPr>
          <w:ilvl w:val="1"/>
          <w:numId w:val="39"/>
        </w:numPr>
        <w:autoSpaceDE w:val="0"/>
        <w:autoSpaceDN w:val="0"/>
        <w:spacing w:line="259" w:lineRule="auto"/>
        <w:ind w:left="1134" w:hanging="708"/>
        <w:rPr>
          <w:rFonts w:asciiTheme="minorHAnsi" w:hAnsiTheme="minorHAnsi" w:cstheme="minorHAnsi"/>
          <w:b/>
          <w:bCs/>
        </w:rPr>
      </w:pPr>
      <w:r>
        <w:rPr>
          <w:rFonts w:asciiTheme="minorHAnsi" w:hAnsiTheme="minorHAnsi" w:cstheme="minorHAnsi"/>
          <w:b/>
          <w:bCs/>
        </w:rPr>
        <w:t xml:space="preserve">Parish Tree Survey – </w:t>
      </w:r>
      <w:r w:rsidRPr="00047297">
        <w:rPr>
          <w:rFonts w:asciiTheme="minorHAnsi" w:hAnsiTheme="minorHAnsi" w:cstheme="minorHAnsi"/>
        </w:rPr>
        <w:t>Councillors consider</w:t>
      </w:r>
      <w:r w:rsidR="00B525ED">
        <w:rPr>
          <w:rFonts w:asciiTheme="minorHAnsi" w:hAnsiTheme="minorHAnsi" w:cstheme="minorHAnsi"/>
        </w:rPr>
        <w:t>ed</w:t>
      </w:r>
      <w:r w:rsidRPr="00047297">
        <w:rPr>
          <w:rFonts w:asciiTheme="minorHAnsi" w:hAnsiTheme="minorHAnsi" w:cstheme="minorHAnsi"/>
        </w:rPr>
        <w:t xml:space="preserve"> </w:t>
      </w:r>
      <w:r>
        <w:rPr>
          <w:rFonts w:asciiTheme="minorHAnsi" w:hAnsiTheme="minorHAnsi" w:cstheme="minorHAnsi"/>
        </w:rPr>
        <w:t>survey</w:t>
      </w:r>
      <w:r w:rsidRPr="00047297">
        <w:rPr>
          <w:rFonts w:asciiTheme="minorHAnsi" w:hAnsiTheme="minorHAnsi" w:cstheme="minorHAnsi"/>
        </w:rPr>
        <w:t>ing the trees on their green spaces.</w:t>
      </w:r>
    </w:p>
    <w:p w14:paraId="2C7ED304" w14:textId="31D1ECA1" w:rsidR="00B525ED" w:rsidRPr="002465A4" w:rsidRDefault="00B525ED" w:rsidP="008D34F1">
      <w:pPr>
        <w:pStyle w:val="ListParagraph"/>
        <w:widowControl w:val="0"/>
        <w:autoSpaceDE w:val="0"/>
        <w:autoSpaceDN w:val="0"/>
        <w:spacing w:line="259" w:lineRule="auto"/>
        <w:ind w:left="1134"/>
        <w:rPr>
          <w:rFonts w:asciiTheme="minorHAnsi" w:hAnsiTheme="minorHAnsi" w:cstheme="minorHAnsi"/>
          <w:b/>
          <w:bCs/>
        </w:rPr>
      </w:pPr>
      <w:r>
        <w:rPr>
          <w:rFonts w:asciiTheme="minorHAnsi" w:hAnsiTheme="minorHAnsi" w:cstheme="minorHAnsi"/>
          <w:b/>
          <w:bCs/>
        </w:rPr>
        <w:t xml:space="preserve">RESOLVED </w:t>
      </w:r>
      <w:r w:rsidRPr="00B525ED">
        <w:rPr>
          <w:rFonts w:asciiTheme="minorHAnsi" w:hAnsiTheme="minorHAnsi" w:cstheme="minorHAnsi"/>
        </w:rPr>
        <w:t xml:space="preserve">– The </w:t>
      </w:r>
      <w:r>
        <w:rPr>
          <w:rFonts w:asciiTheme="minorHAnsi" w:hAnsiTheme="minorHAnsi" w:cstheme="minorHAnsi"/>
        </w:rPr>
        <w:t xml:space="preserve">Clerk to find </w:t>
      </w:r>
      <w:r w:rsidR="001A5174">
        <w:rPr>
          <w:rFonts w:asciiTheme="minorHAnsi" w:hAnsiTheme="minorHAnsi" w:cstheme="minorHAnsi"/>
        </w:rPr>
        <w:t xml:space="preserve">potential providers to provide the service and draw up a risk plan for management of the trees the Parish Council is responsible for. </w:t>
      </w:r>
    </w:p>
    <w:p w14:paraId="12779235" w14:textId="77777777" w:rsidR="00164614" w:rsidRPr="00975B53" w:rsidRDefault="00164614" w:rsidP="00164614">
      <w:pPr>
        <w:pStyle w:val="ListParagraph"/>
        <w:widowControl w:val="0"/>
        <w:tabs>
          <w:tab w:val="left" w:pos="748"/>
        </w:tabs>
        <w:autoSpaceDE w:val="0"/>
        <w:autoSpaceDN w:val="0"/>
        <w:spacing w:line="259" w:lineRule="auto"/>
        <w:ind w:left="426"/>
        <w:rPr>
          <w:rFonts w:asciiTheme="minorHAnsi" w:hAnsiTheme="minorHAnsi" w:cstheme="minorHAnsi"/>
          <w:sz w:val="12"/>
          <w:szCs w:val="12"/>
        </w:rPr>
      </w:pPr>
    </w:p>
    <w:p w14:paraId="1030B613" w14:textId="77777777" w:rsidR="00164614" w:rsidRPr="00975B53" w:rsidRDefault="00164614" w:rsidP="00164614">
      <w:pPr>
        <w:pStyle w:val="ListParagraph"/>
        <w:widowControl w:val="0"/>
        <w:numPr>
          <w:ilvl w:val="0"/>
          <w:numId w:val="39"/>
        </w:numPr>
        <w:tabs>
          <w:tab w:val="left" w:pos="748"/>
        </w:tabs>
        <w:autoSpaceDE w:val="0"/>
        <w:autoSpaceDN w:val="0"/>
        <w:spacing w:line="259" w:lineRule="auto"/>
        <w:rPr>
          <w:rFonts w:asciiTheme="minorHAnsi" w:hAnsiTheme="minorHAnsi" w:cstheme="minorHAnsi"/>
          <w:b/>
          <w:bCs/>
        </w:rPr>
      </w:pPr>
      <w:r w:rsidRPr="00975B53">
        <w:rPr>
          <w:rFonts w:asciiTheme="minorHAnsi" w:hAnsiTheme="minorHAnsi" w:cstheme="minorHAnsi"/>
          <w:b/>
          <w:bCs/>
        </w:rPr>
        <w:t>Website</w:t>
      </w:r>
    </w:p>
    <w:p w14:paraId="37C5C0EF" w14:textId="7B1E0134" w:rsidR="00164614" w:rsidRDefault="00164614" w:rsidP="001A5174">
      <w:pPr>
        <w:widowControl w:val="0"/>
        <w:autoSpaceDE w:val="0"/>
        <w:autoSpaceDN w:val="0"/>
        <w:spacing w:line="259" w:lineRule="auto"/>
        <w:ind w:left="364"/>
        <w:rPr>
          <w:rFonts w:asciiTheme="minorHAnsi" w:hAnsiTheme="minorHAnsi" w:cstheme="minorHAnsi"/>
        </w:rPr>
      </w:pPr>
      <w:r w:rsidRPr="001A5174">
        <w:rPr>
          <w:rFonts w:asciiTheme="minorHAnsi" w:hAnsiTheme="minorHAnsi" w:cstheme="minorHAnsi"/>
        </w:rPr>
        <w:t>The council has until the 27</w:t>
      </w:r>
      <w:r w:rsidRPr="001A5174">
        <w:rPr>
          <w:rFonts w:asciiTheme="minorHAnsi" w:hAnsiTheme="minorHAnsi" w:cstheme="minorHAnsi"/>
          <w:vertAlign w:val="superscript"/>
        </w:rPr>
        <w:t>th</w:t>
      </w:r>
      <w:r w:rsidRPr="001A5174">
        <w:rPr>
          <w:rFonts w:asciiTheme="minorHAnsi" w:hAnsiTheme="minorHAnsi" w:cstheme="minorHAnsi"/>
        </w:rPr>
        <w:t xml:space="preserve"> September to ensure they are compliant with the new rules around access.  Councillors review</w:t>
      </w:r>
      <w:r w:rsidR="001A5174" w:rsidRPr="001A5174">
        <w:rPr>
          <w:rFonts w:asciiTheme="minorHAnsi" w:hAnsiTheme="minorHAnsi" w:cstheme="minorHAnsi"/>
        </w:rPr>
        <w:t>ed</w:t>
      </w:r>
      <w:r w:rsidRPr="001A5174">
        <w:rPr>
          <w:rFonts w:asciiTheme="minorHAnsi" w:hAnsiTheme="minorHAnsi" w:cstheme="minorHAnsi"/>
        </w:rPr>
        <w:t xml:space="preserve"> the report from the Clerk about potential providers.</w:t>
      </w:r>
    </w:p>
    <w:p w14:paraId="49211549" w14:textId="4386597E" w:rsidR="001A5174" w:rsidRDefault="001A5174" w:rsidP="001A5174">
      <w:pPr>
        <w:widowControl w:val="0"/>
        <w:autoSpaceDE w:val="0"/>
        <w:autoSpaceDN w:val="0"/>
        <w:spacing w:line="259" w:lineRule="auto"/>
        <w:ind w:left="364"/>
        <w:rPr>
          <w:rFonts w:asciiTheme="minorHAnsi" w:hAnsiTheme="minorHAnsi" w:cstheme="minorHAnsi"/>
        </w:rPr>
      </w:pPr>
      <w:r w:rsidRPr="008D34F1">
        <w:rPr>
          <w:rFonts w:asciiTheme="minorHAnsi" w:hAnsiTheme="minorHAnsi" w:cstheme="minorHAnsi"/>
          <w:b/>
          <w:bCs/>
        </w:rPr>
        <w:t>RESOLVED</w:t>
      </w:r>
      <w:r>
        <w:rPr>
          <w:rFonts w:asciiTheme="minorHAnsi" w:hAnsiTheme="minorHAnsi" w:cstheme="minorHAnsi"/>
        </w:rPr>
        <w:t xml:space="preserve"> </w:t>
      </w:r>
      <w:r w:rsidR="008D34F1">
        <w:rPr>
          <w:rFonts w:asciiTheme="minorHAnsi" w:hAnsiTheme="minorHAnsi" w:cstheme="minorHAnsi"/>
        </w:rPr>
        <w:t>–</w:t>
      </w:r>
      <w:r>
        <w:rPr>
          <w:rFonts w:asciiTheme="minorHAnsi" w:hAnsiTheme="minorHAnsi" w:cstheme="minorHAnsi"/>
        </w:rPr>
        <w:t xml:space="preserve"> T</w:t>
      </w:r>
      <w:r w:rsidR="008D34F1">
        <w:rPr>
          <w:rFonts w:asciiTheme="minorHAnsi" w:hAnsiTheme="minorHAnsi" w:cstheme="minorHAnsi"/>
        </w:rPr>
        <w:t>he Clerk would set up a Hugo Fox website migrating all the relevant documentation onto the site to enable the Council to meet their legal and statutory duties.</w:t>
      </w:r>
      <w:r w:rsidR="002256B3">
        <w:rPr>
          <w:rFonts w:asciiTheme="minorHAnsi" w:hAnsiTheme="minorHAnsi" w:cstheme="minorHAnsi"/>
        </w:rPr>
        <w:t xml:space="preserve">  The website would link back into the community website</w:t>
      </w:r>
      <w:r w:rsidR="008472DD">
        <w:rPr>
          <w:rFonts w:asciiTheme="minorHAnsi" w:hAnsiTheme="minorHAnsi" w:cstheme="minorHAnsi"/>
        </w:rPr>
        <w:t>.</w:t>
      </w:r>
      <w:r w:rsidR="00B42117">
        <w:rPr>
          <w:rFonts w:asciiTheme="minorHAnsi" w:hAnsiTheme="minorHAnsi" w:cstheme="minorHAnsi"/>
        </w:rPr>
        <w:t xml:space="preserve">  Once a first draft had been completed the Clerk would send link to Councillors for comment and feedback before going live with the site.</w:t>
      </w:r>
    </w:p>
    <w:p w14:paraId="067D82D6" w14:textId="26249511" w:rsidR="008472DD" w:rsidRPr="001A5174" w:rsidRDefault="00B42117" w:rsidP="00DB4753">
      <w:pPr>
        <w:widowControl w:val="0"/>
        <w:autoSpaceDE w:val="0"/>
        <w:autoSpaceDN w:val="0"/>
        <w:spacing w:line="259" w:lineRule="auto"/>
        <w:ind w:left="364"/>
        <w:rPr>
          <w:rFonts w:asciiTheme="minorHAnsi" w:hAnsiTheme="minorHAnsi" w:cstheme="minorHAnsi"/>
        </w:rPr>
      </w:pPr>
      <w:r>
        <w:rPr>
          <w:rFonts w:asciiTheme="minorHAnsi" w:hAnsiTheme="minorHAnsi" w:cstheme="minorHAnsi"/>
          <w:b/>
          <w:bCs/>
        </w:rPr>
        <w:t xml:space="preserve">RESOLVED </w:t>
      </w:r>
      <w:r w:rsidR="00C70ACE">
        <w:rPr>
          <w:rFonts w:asciiTheme="minorHAnsi" w:hAnsiTheme="minorHAnsi" w:cstheme="minorHAnsi"/>
        </w:rPr>
        <w:t>–</w:t>
      </w:r>
      <w:r>
        <w:rPr>
          <w:rFonts w:asciiTheme="minorHAnsi" w:hAnsiTheme="minorHAnsi" w:cstheme="minorHAnsi"/>
        </w:rPr>
        <w:t xml:space="preserve"> </w:t>
      </w:r>
      <w:r w:rsidR="00C70ACE">
        <w:rPr>
          <w:rFonts w:asciiTheme="minorHAnsi" w:hAnsiTheme="minorHAnsi" w:cstheme="minorHAnsi"/>
        </w:rPr>
        <w:t xml:space="preserve">The Clerk will write </w:t>
      </w:r>
      <w:r w:rsidR="005C4AED">
        <w:rPr>
          <w:rFonts w:asciiTheme="minorHAnsi" w:hAnsiTheme="minorHAnsi" w:cstheme="minorHAnsi"/>
        </w:rPr>
        <w:t>the ‘Accessibility Statement’ once the new website is up and running.</w:t>
      </w:r>
    </w:p>
    <w:p w14:paraId="388755FC" w14:textId="77777777" w:rsidR="00164614" w:rsidRPr="00975B53" w:rsidRDefault="00164614" w:rsidP="00164614">
      <w:pPr>
        <w:pStyle w:val="ListParagraph"/>
        <w:widowControl w:val="0"/>
        <w:tabs>
          <w:tab w:val="left" w:pos="748"/>
        </w:tabs>
        <w:autoSpaceDE w:val="0"/>
        <w:autoSpaceDN w:val="0"/>
        <w:spacing w:line="259" w:lineRule="auto"/>
        <w:ind w:left="426"/>
        <w:rPr>
          <w:rFonts w:asciiTheme="minorHAnsi" w:hAnsiTheme="minorHAnsi" w:cstheme="minorHAnsi"/>
          <w:sz w:val="12"/>
          <w:szCs w:val="12"/>
        </w:rPr>
      </w:pPr>
    </w:p>
    <w:p w14:paraId="3AFA7120" w14:textId="77777777" w:rsidR="00164614" w:rsidRPr="00D25978" w:rsidRDefault="00164614" w:rsidP="00164614">
      <w:pPr>
        <w:pStyle w:val="ListParagraph"/>
        <w:widowControl w:val="0"/>
        <w:numPr>
          <w:ilvl w:val="0"/>
          <w:numId w:val="39"/>
        </w:numPr>
        <w:tabs>
          <w:tab w:val="left" w:pos="748"/>
        </w:tabs>
        <w:autoSpaceDE w:val="0"/>
        <w:autoSpaceDN w:val="0"/>
        <w:spacing w:line="259" w:lineRule="auto"/>
        <w:rPr>
          <w:rFonts w:asciiTheme="minorHAnsi" w:hAnsiTheme="minorHAnsi" w:cstheme="minorHAnsi"/>
        </w:rPr>
      </w:pPr>
      <w:r>
        <w:rPr>
          <w:rFonts w:asciiTheme="minorHAnsi" w:hAnsiTheme="minorHAnsi" w:cstheme="minorHAnsi"/>
          <w:b/>
        </w:rPr>
        <w:t>Grant Update</w:t>
      </w:r>
    </w:p>
    <w:p w14:paraId="34D2A487" w14:textId="0A69B9AD" w:rsidR="00164614" w:rsidRPr="005C4AED" w:rsidRDefault="00164614" w:rsidP="005C4AED">
      <w:pPr>
        <w:widowControl w:val="0"/>
        <w:autoSpaceDE w:val="0"/>
        <w:autoSpaceDN w:val="0"/>
        <w:spacing w:line="259" w:lineRule="auto"/>
        <w:ind w:left="364"/>
        <w:rPr>
          <w:rFonts w:asciiTheme="minorHAnsi" w:hAnsiTheme="minorHAnsi" w:cstheme="minorHAnsi"/>
        </w:rPr>
      </w:pPr>
      <w:r w:rsidRPr="005C4AED">
        <w:rPr>
          <w:rFonts w:asciiTheme="minorHAnsi" w:hAnsiTheme="minorHAnsi" w:cstheme="minorHAnsi"/>
        </w:rPr>
        <w:t>The Clerk g</w:t>
      </w:r>
      <w:r w:rsidR="00D51431">
        <w:rPr>
          <w:rFonts w:asciiTheme="minorHAnsi" w:hAnsiTheme="minorHAnsi" w:cstheme="minorHAnsi"/>
        </w:rPr>
        <w:t>a</w:t>
      </w:r>
      <w:r w:rsidRPr="005C4AED">
        <w:rPr>
          <w:rFonts w:asciiTheme="minorHAnsi" w:hAnsiTheme="minorHAnsi" w:cstheme="minorHAnsi"/>
        </w:rPr>
        <w:t xml:space="preserve">ve a verbal update on </w:t>
      </w:r>
      <w:r w:rsidR="00D51431">
        <w:rPr>
          <w:rFonts w:asciiTheme="minorHAnsi" w:hAnsiTheme="minorHAnsi" w:cstheme="minorHAnsi"/>
        </w:rPr>
        <w:t>the</w:t>
      </w:r>
      <w:r w:rsidRPr="005C4AED">
        <w:rPr>
          <w:rFonts w:asciiTheme="minorHAnsi" w:hAnsiTheme="minorHAnsi" w:cstheme="minorHAnsi"/>
        </w:rPr>
        <w:t xml:space="preserve"> two Rother Grants</w:t>
      </w:r>
      <w:r w:rsidR="00D51431">
        <w:rPr>
          <w:rFonts w:asciiTheme="minorHAnsi" w:hAnsiTheme="minorHAnsi" w:cstheme="minorHAnsi"/>
        </w:rPr>
        <w:t xml:space="preserve">.  The </w:t>
      </w:r>
      <w:r w:rsidR="00E832F5">
        <w:rPr>
          <w:rFonts w:asciiTheme="minorHAnsi" w:hAnsiTheme="minorHAnsi" w:cstheme="minorHAnsi"/>
        </w:rPr>
        <w:t xml:space="preserve">end of grant form has been completed for </w:t>
      </w:r>
      <w:r w:rsidR="00D51431">
        <w:rPr>
          <w:rFonts w:asciiTheme="minorHAnsi" w:hAnsiTheme="minorHAnsi" w:cstheme="minorHAnsi"/>
        </w:rPr>
        <w:t xml:space="preserve">£15,000 applied for the installation of the new outdoor gym and the </w:t>
      </w:r>
      <w:r w:rsidR="00E832F5">
        <w:rPr>
          <w:rFonts w:asciiTheme="minorHAnsi" w:hAnsiTheme="minorHAnsi" w:cstheme="minorHAnsi"/>
        </w:rPr>
        <w:t>improvement to the dug outs and play equipment.  Payment should be received soon</w:t>
      </w:r>
      <w:r w:rsidR="00394D5F">
        <w:rPr>
          <w:rFonts w:asciiTheme="minorHAnsi" w:hAnsiTheme="minorHAnsi" w:cstheme="minorHAnsi"/>
        </w:rPr>
        <w:t xml:space="preserve"> as Clerk will be submitting to RDC within the week.  The second £15,000 for the Cricket Pavilion Ian Taylor will be speaking to RDC directly to confirm the new times lines to see if they can keep the grant.  The grant may still be paid to the Parish Council but they would just transfer the money directly to the Cricket Club.</w:t>
      </w:r>
    </w:p>
    <w:p w14:paraId="0FFEA8F6" w14:textId="77777777" w:rsidR="00164614" w:rsidRPr="006F0D02" w:rsidRDefault="00164614" w:rsidP="00164614">
      <w:pPr>
        <w:pStyle w:val="ListParagraph"/>
        <w:widowControl w:val="0"/>
        <w:tabs>
          <w:tab w:val="left" w:pos="748"/>
        </w:tabs>
        <w:autoSpaceDE w:val="0"/>
        <w:autoSpaceDN w:val="0"/>
        <w:spacing w:line="259" w:lineRule="auto"/>
        <w:ind w:left="426"/>
        <w:rPr>
          <w:rFonts w:asciiTheme="minorHAnsi" w:hAnsiTheme="minorHAnsi" w:cstheme="minorHAnsi"/>
          <w:sz w:val="10"/>
          <w:szCs w:val="10"/>
        </w:rPr>
      </w:pPr>
    </w:p>
    <w:p w14:paraId="20DF7A5F" w14:textId="77777777" w:rsidR="00D358DE" w:rsidRPr="000333B8" w:rsidRDefault="00D358DE" w:rsidP="00D358DE">
      <w:pPr>
        <w:shd w:val="clear" w:color="auto" w:fill="FFFFFF"/>
        <w:spacing w:line="259" w:lineRule="auto"/>
        <w:ind w:left="360"/>
        <w:rPr>
          <w:rFonts w:asciiTheme="minorHAnsi" w:hAnsiTheme="minorHAnsi" w:cstheme="minorHAnsi"/>
          <w:color w:val="000000"/>
          <w:sz w:val="10"/>
          <w:szCs w:val="10"/>
        </w:rPr>
      </w:pPr>
    </w:p>
    <w:p w14:paraId="1AFB0964" w14:textId="77777777" w:rsidR="000333B8" w:rsidRPr="00164614" w:rsidRDefault="000333B8" w:rsidP="00164614">
      <w:pPr>
        <w:pStyle w:val="ListParagraph"/>
        <w:numPr>
          <w:ilvl w:val="0"/>
          <w:numId w:val="39"/>
        </w:numPr>
        <w:contextualSpacing/>
        <w:outlineLvl w:val="0"/>
        <w:rPr>
          <w:rFonts w:asciiTheme="minorHAnsi" w:hAnsiTheme="minorHAnsi" w:cstheme="minorHAnsi"/>
          <w:b/>
          <w:u w:val="single"/>
        </w:rPr>
      </w:pPr>
      <w:r w:rsidRPr="00164614">
        <w:rPr>
          <w:rFonts w:asciiTheme="minorHAnsi" w:hAnsiTheme="minorHAnsi" w:cstheme="minorHAnsi"/>
          <w:b/>
          <w:u w:val="single"/>
        </w:rPr>
        <w:t>Reports</w:t>
      </w:r>
    </w:p>
    <w:p w14:paraId="662B0210" w14:textId="77777777" w:rsidR="000333B8" w:rsidRPr="000333B8" w:rsidRDefault="000333B8" w:rsidP="000333B8">
      <w:pPr>
        <w:shd w:val="clear" w:color="auto" w:fill="FFFFFF"/>
        <w:spacing w:line="259" w:lineRule="auto"/>
        <w:ind w:left="360"/>
        <w:rPr>
          <w:rFonts w:asciiTheme="minorHAnsi" w:hAnsiTheme="minorHAnsi" w:cstheme="minorHAnsi"/>
          <w:color w:val="000000"/>
          <w:sz w:val="10"/>
          <w:szCs w:val="10"/>
        </w:rPr>
      </w:pPr>
    </w:p>
    <w:p w14:paraId="67F6F6C7" w14:textId="77777777" w:rsidR="00DB5883" w:rsidRPr="00DB5883" w:rsidRDefault="00D358DE" w:rsidP="00DB5883">
      <w:pPr>
        <w:numPr>
          <w:ilvl w:val="0"/>
          <w:numId w:val="41"/>
        </w:numPr>
        <w:shd w:val="clear" w:color="auto" w:fill="FFFFFF"/>
        <w:spacing w:line="259" w:lineRule="auto"/>
        <w:rPr>
          <w:rFonts w:asciiTheme="minorHAnsi" w:hAnsiTheme="minorHAnsi" w:cstheme="minorHAnsi"/>
          <w:color w:val="000000"/>
        </w:rPr>
      </w:pPr>
      <w:r w:rsidRPr="007562C6">
        <w:rPr>
          <w:rFonts w:asciiTheme="minorHAnsi" w:hAnsiTheme="minorHAnsi" w:cstheme="minorHAnsi"/>
          <w:b/>
          <w:bCs/>
        </w:rPr>
        <w:t>District and County Councillor’s report</w:t>
      </w:r>
      <w:r w:rsidR="005C4AED" w:rsidRPr="007562C6">
        <w:rPr>
          <w:rFonts w:asciiTheme="minorHAnsi" w:hAnsiTheme="minorHAnsi" w:cstheme="minorHAnsi"/>
          <w:b/>
          <w:bCs/>
        </w:rPr>
        <w:t xml:space="preserve"> – </w:t>
      </w:r>
      <w:r w:rsidR="005C4AED" w:rsidRPr="007562C6">
        <w:rPr>
          <w:rFonts w:asciiTheme="minorHAnsi" w:hAnsiTheme="minorHAnsi" w:cstheme="minorHAnsi"/>
        </w:rPr>
        <w:t>Written reports received.</w:t>
      </w:r>
    </w:p>
    <w:p w14:paraId="4E5A6C3A" w14:textId="7B4FB22C" w:rsidR="0072637A" w:rsidRDefault="0072637A" w:rsidP="0072637A">
      <w:pPr>
        <w:pStyle w:val="NormalWeb"/>
        <w:numPr>
          <w:ilvl w:val="1"/>
          <w:numId w:val="41"/>
        </w:numPr>
        <w:ind w:left="1134" w:hanging="708"/>
        <w:rPr>
          <w:rFonts w:asciiTheme="minorHAnsi" w:hAnsiTheme="minorHAnsi" w:cstheme="minorHAnsi"/>
          <w:color w:val="000000"/>
        </w:rPr>
      </w:pPr>
      <w:r w:rsidRPr="00870725">
        <w:rPr>
          <w:rFonts w:asciiTheme="minorHAnsi" w:hAnsiTheme="minorHAnsi" w:cstheme="minorHAnsi"/>
          <w:b/>
          <w:bCs/>
          <w:color w:val="000000"/>
        </w:rPr>
        <w:t>County Council</w:t>
      </w:r>
      <w:r>
        <w:rPr>
          <w:rFonts w:asciiTheme="minorHAnsi" w:hAnsiTheme="minorHAnsi" w:cstheme="minorHAnsi"/>
          <w:color w:val="000000"/>
        </w:rPr>
        <w:t xml:space="preserve"> – </w:t>
      </w:r>
      <w:r w:rsidR="00B52158">
        <w:rPr>
          <w:rFonts w:asciiTheme="minorHAnsi" w:hAnsiTheme="minorHAnsi" w:cstheme="minorHAnsi"/>
          <w:color w:val="000000"/>
        </w:rPr>
        <w:t>Are raising their concerns about the ease of residents in East Sussex in accessing tests for Covid</w:t>
      </w:r>
      <w:r w:rsidR="00F93EE8">
        <w:rPr>
          <w:rFonts w:asciiTheme="minorHAnsi" w:hAnsiTheme="minorHAnsi" w:cstheme="minorHAnsi"/>
          <w:color w:val="000000"/>
        </w:rPr>
        <w:t>.</w:t>
      </w:r>
    </w:p>
    <w:p w14:paraId="3B7340B0" w14:textId="0D9C2227" w:rsidR="00F93EE8" w:rsidRPr="0072637A" w:rsidRDefault="00F93EE8" w:rsidP="0072637A">
      <w:pPr>
        <w:pStyle w:val="NormalWeb"/>
        <w:numPr>
          <w:ilvl w:val="1"/>
          <w:numId w:val="41"/>
        </w:numPr>
        <w:ind w:left="1134" w:hanging="708"/>
        <w:rPr>
          <w:rFonts w:asciiTheme="minorHAnsi" w:hAnsiTheme="minorHAnsi" w:cstheme="minorHAnsi"/>
          <w:color w:val="000000"/>
        </w:rPr>
      </w:pPr>
      <w:r>
        <w:rPr>
          <w:rFonts w:asciiTheme="minorHAnsi" w:hAnsiTheme="minorHAnsi" w:cstheme="minorHAnsi"/>
          <w:color w:val="000000"/>
        </w:rPr>
        <w:lastRenderedPageBreak/>
        <w:t xml:space="preserve">East Sussex currently has 1776 cases of Covid </w:t>
      </w:r>
      <w:r w:rsidR="00326CF1">
        <w:rPr>
          <w:rFonts w:asciiTheme="minorHAnsi" w:hAnsiTheme="minorHAnsi" w:cstheme="minorHAnsi"/>
          <w:color w:val="000000"/>
        </w:rPr>
        <w:t>which equals 318.7 rate per 100,000 population.</w:t>
      </w:r>
    </w:p>
    <w:p w14:paraId="63028A68" w14:textId="34A4CFB4" w:rsidR="008D3D7D" w:rsidRPr="007562C6" w:rsidRDefault="007562C6" w:rsidP="00DB5883">
      <w:pPr>
        <w:numPr>
          <w:ilvl w:val="1"/>
          <w:numId w:val="41"/>
        </w:numPr>
        <w:shd w:val="clear" w:color="auto" w:fill="FFFFFF"/>
        <w:spacing w:line="259" w:lineRule="auto"/>
        <w:ind w:left="1134" w:hanging="708"/>
        <w:rPr>
          <w:rFonts w:asciiTheme="minorHAnsi" w:hAnsiTheme="minorHAnsi" w:cstheme="minorHAnsi"/>
          <w:color w:val="000000"/>
        </w:rPr>
      </w:pPr>
      <w:r w:rsidRPr="007562C6">
        <w:rPr>
          <w:rFonts w:asciiTheme="minorHAnsi" w:hAnsiTheme="minorHAnsi" w:cstheme="minorHAnsi"/>
          <w:b/>
          <w:bCs/>
          <w:color w:val="000000"/>
        </w:rPr>
        <w:t>District Council</w:t>
      </w:r>
      <w:r w:rsidRPr="007562C6">
        <w:rPr>
          <w:rFonts w:asciiTheme="minorHAnsi" w:hAnsiTheme="minorHAnsi" w:cstheme="minorHAnsi"/>
          <w:color w:val="000000"/>
        </w:rPr>
        <w:t xml:space="preserve"> – </w:t>
      </w:r>
      <w:r w:rsidR="00663DDC" w:rsidRPr="007562C6">
        <w:rPr>
          <w:rFonts w:asciiTheme="minorHAnsi" w:hAnsiTheme="minorHAnsi" w:cstheme="minorHAnsi"/>
          <w:color w:val="000000"/>
        </w:rPr>
        <w:t>Early engagement for the revision of the local plan.</w:t>
      </w:r>
      <w:r w:rsidR="00121FE5" w:rsidRPr="007562C6">
        <w:rPr>
          <w:rFonts w:asciiTheme="minorHAnsi" w:hAnsiTheme="minorHAnsi" w:cstheme="minorHAnsi"/>
          <w:color w:val="000000"/>
        </w:rPr>
        <w:t xml:space="preserve"> </w:t>
      </w:r>
      <w:r w:rsidR="00663DDC" w:rsidRPr="007562C6">
        <w:rPr>
          <w:rFonts w:asciiTheme="minorHAnsi" w:hAnsiTheme="minorHAnsi" w:cstheme="minorHAnsi"/>
          <w:color w:val="000000"/>
        </w:rPr>
        <w:t>All responses will need to be provided to officers before 4.30pm on Friday 9 October 202</w:t>
      </w:r>
      <w:r w:rsidR="00121FE5" w:rsidRPr="007562C6">
        <w:rPr>
          <w:rFonts w:asciiTheme="minorHAnsi" w:hAnsiTheme="minorHAnsi" w:cstheme="minorHAnsi"/>
          <w:color w:val="000000"/>
        </w:rPr>
        <w:t>0</w:t>
      </w:r>
      <w:r w:rsidR="006D453F" w:rsidRPr="007562C6">
        <w:rPr>
          <w:rFonts w:asciiTheme="minorHAnsi" w:hAnsiTheme="minorHAnsi" w:cstheme="minorHAnsi"/>
          <w:color w:val="000000"/>
        </w:rPr>
        <w:t>.  The C</w:t>
      </w:r>
      <w:r w:rsidR="00512664" w:rsidRPr="007562C6">
        <w:rPr>
          <w:rFonts w:asciiTheme="minorHAnsi" w:hAnsiTheme="minorHAnsi" w:cstheme="minorHAnsi"/>
          <w:color w:val="000000"/>
        </w:rPr>
        <w:t>hairman and C</w:t>
      </w:r>
      <w:r w:rsidR="006D453F" w:rsidRPr="007562C6">
        <w:rPr>
          <w:rFonts w:asciiTheme="minorHAnsi" w:hAnsiTheme="minorHAnsi" w:cstheme="minorHAnsi"/>
          <w:color w:val="000000"/>
        </w:rPr>
        <w:t>lerk commented the work give</w:t>
      </w:r>
      <w:r w:rsidR="00446B13">
        <w:rPr>
          <w:rFonts w:asciiTheme="minorHAnsi" w:hAnsiTheme="minorHAnsi" w:cstheme="minorHAnsi"/>
          <w:color w:val="000000"/>
        </w:rPr>
        <w:t>n</w:t>
      </w:r>
      <w:r w:rsidR="006D453F" w:rsidRPr="007562C6">
        <w:rPr>
          <w:rFonts w:asciiTheme="minorHAnsi" w:hAnsiTheme="minorHAnsi" w:cstheme="minorHAnsi"/>
          <w:color w:val="000000"/>
        </w:rPr>
        <w:t xml:space="preserve"> to clerks to note and map all the </w:t>
      </w:r>
      <w:r w:rsidR="008C2F21" w:rsidRPr="007562C6">
        <w:rPr>
          <w:rFonts w:asciiTheme="minorHAnsi" w:hAnsiTheme="minorHAnsi" w:cstheme="minorHAnsi"/>
          <w:color w:val="000000"/>
        </w:rPr>
        <w:t>required businesses, facilities and amenities within the Parish was an unrealistic</w:t>
      </w:r>
      <w:r w:rsidR="00576493">
        <w:rPr>
          <w:rFonts w:asciiTheme="minorHAnsi" w:hAnsiTheme="minorHAnsi" w:cstheme="minorHAnsi"/>
          <w:color w:val="000000"/>
        </w:rPr>
        <w:t xml:space="preserve"> e</w:t>
      </w:r>
      <w:r w:rsidR="008C2F21" w:rsidRPr="007562C6">
        <w:rPr>
          <w:rFonts w:asciiTheme="minorHAnsi" w:hAnsiTheme="minorHAnsi" w:cstheme="minorHAnsi"/>
          <w:color w:val="000000"/>
        </w:rPr>
        <w:t>specially as Rother</w:t>
      </w:r>
      <w:r w:rsidR="008D3D7D" w:rsidRPr="007562C6">
        <w:rPr>
          <w:rFonts w:asciiTheme="minorHAnsi" w:hAnsiTheme="minorHAnsi" w:cstheme="minorHAnsi"/>
          <w:color w:val="000000"/>
        </w:rPr>
        <w:t>:</w:t>
      </w:r>
    </w:p>
    <w:p w14:paraId="712FBFAC" w14:textId="2494ABA1" w:rsidR="00CD48FD" w:rsidRDefault="00CD48FD" w:rsidP="00CD48FD">
      <w:pPr>
        <w:pStyle w:val="NormalWeb"/>
        <w:numPr>
          <w:ilvl w:val="5"/>
          <w:numId w:val="41"/>
        </w:numPr>
        <w:rPr>
          <w:rFonts w:asciiTheme="minorHAnsi" w:hAnsiTheme="minorHAnsi" w:cstheme="minorHAnsi"/>
          <w:color w:val="000000"/>
        </w:rPr>
      </w:pPr>
      <w:r>
        <w:rPr>
          <w:rFonts w:asciiTheme="minorHAnsi" w:hAnsiTheme="minorHAnsi" w:cstheme="minorHAnsi"/>
          <w:color w:val="000000"/>
        </w:rPr>
        <w:t xml:space="preserve">Had not ask the Clerk’s </w:t>
      </w:r>
      <w:r w:rsidR="00CA0D09">
        <w:rPr>
          <w:rFonts w:asciiTheme="minorHAnsi" w:hAnsiTheme="minorHAnsi" w:cstheme="minorHAnsi"/>
          <w:color w:val="000000"/>
        </w:rPr>
        <w:t xml:space="preserve">employees </w:t>
      </w:r>
      <w:r w:rsidR="00A63082">
        <w:rPr>
          <w:rFonts w:asciiTheme="minorHAnsi" w:hAnsiTheme="minorHAnsi" w:cstheme="minorHAnsi"/>
          <w:color w:val="000000"/>
        </w:rPr>
        <w:t>regarding the</w:t>
      </w:r>
      <w:r w:rsidR="00CA0D09">
        <w:rPr>
          <w:rFonts w:asciiTheme="minorHAnsi" w:hAnsiTheme="minorHAnsi" w:cstheme="minorHAnsi"/>
          <w:color w:val="000000"/>
        </w:rPr>
        <w:t xml:space="preserve"> workload.</w:t>
      </w:r>
    </w:p>
    <w:p w14:paraId="1EF5BD4D" w14:textId="51529562" w:rsidR="002D112D" w:rsidRDefault="00CD48FD" w:rsidP="00CD48FD">
      <w:pPr>
        <w:pStyle w:val="NormalWeb"/>
        <w:numPr>
          <w:ilvl w:val="5"/>
          <w:numId w:val="41"/>
        </w:numPr>
        <w:rPr>
          <w:rFonts w:asciiTheme="minorHAnsi" w:hAnsiTheme="minorHAnsi" w:cstheme="minorHAnsi"/>
          <w:color w:val="000000"/>
        </w:rPr>
      </w:pPr>
      <w:r>
        <w:rPr>
          <w:rFonts w:asciiTheme="minorHAnsi" w:hAnsiTheme="minorHAnsi" w:cstheme="minorHAnsi"/>
          <w:color w:val="000000"/>
        </w:rPr>
        <w:t>S</w:t>
      </w:r>
      <w:r w:rsidR="008C2F21">
        <w:rPr>
          <w:rFonts w:asciiTheme="minorHAnsi" w:hAnsiTheme="minorHAnsi" w:cstheme="minorHAnsi"/>
          <w:color w:val="000000"/>
        </w:rPr>
        <w:t xml:space="preserve">tated </w:t>
      </w:r>
      <w:r>
        <w:rPr>
          <w:rFonts w:asciiTheme="minorHAnsi" w:hAnsiTheme="minorHAnsi" w:cstheme="minorHAnsi"/>
          <w:color w:val="000000"/>
        </w:rPr>
        <w:t xml:space="preserve">at the last RALC meeting </w:t>
      </w:r>
      <w:r w:rsidR="008C2F21">
        <w:rPr>
          <w:rFonts w:asciiTheme="minorHAnsi" w:hAnsiTheme="minorHAnsi" w:cstheme="minorHAnsi"/>
          <w:color w:val="000000"/>
        </w:rPr>
        <w:t xml:space="preserve">that they would not be giving any financial support to the Parishes for the </w:t>
      </w:r>
      <w:r w:rsidR="000F44F4">
        <w:rPr>
          <w:rFonts w:asciiTheme="minorHAnsi" w:hAnsiTheme="minorHAnsi" w:cstheme="minorHAnsi"/>
          <w:color w:val="000000"/>
        </w:rPr>
        <w:t xml:space="preserve">extra costs they had incurred carrying out the support to their communities.  The Community hubs did not </w:t>
      </w:r>
      <w:r w:rsidR="008D3D7D">
        <w:rPr>
          <w:rFonts w:asciiTheme="minorHAnsi" w:hAnsiTheme="minorHAnsi" w:cstheme="minorHAnsi"/>
          <w:color w:val="000000"/>
        </w:rPr>
        <w:t>do the work for Westfield this was left to eh Clerk and volunteers to manage.</w:t>
      </w:r>
    </w:p>
    <w:p w14:paraId="6839BF45" w14:textId="355600AF" w:rsidR="00FF3235" w:rsidRDefault="00576493" w:rsidP="00CD48FD">
      <w:pPr>
        <w:pStyle w:val="NormalWeb"/>
        <w:numPr>
          <w:ilvl w:val="5"/>
          <w:numId w:val="41"/>
        </w:numPr>
        <w:rPr>
          <w:rFonts w:asciiTheme="minorHAnsi" w:hAnsiTheme="minorHAnsi" w:cstheme="minorHAnsi"/>
          <w:color w:val="000000"/>
        </w:rPr>
      </w:pPr>
      <w:r>
        <w:rPr>
          <w:rFonts w:asciiTheme="minorHAnsi" w:hAnsiTheme="minorHAnsi" w:cstheme="minorHAnsi"/>
          <w:color w:val="000000"/>
        </w:rPr>
        <w:t>S</w:t>
      </w:r>
      <w:r w:rsidR="0071423E">
        <w:rPr>
          <w:rFonts w:asciiTheme="minorHAnsi" w:hAnsiTheme="minorHAnsi" w:cstheme="minorHAnsi"/>
          <w:color w:val="000000"/>
        </w:rPr>
        <w:t>hould be do</w:t>
      </w:r>
      <w:r>
        <w:rPr>
          <w:rFonts w:asciiTheme="minorHAnsi" w:hAnsiTheme="minorHAnsi" w:cstheme="minorHAnsi"/>
          <w:color w:val="000000"/>
        </w:rPr>
        <w:t>ing the work via</w:t>
      </w:r>
      <w:r w:rsidR="0071423E">
        <w:rPr>
          <w:rFonts w:asciiTheme="minorHAnsi" w:hAnsiTheme="minorHAnsi" w:cstheme="minorHAnsi"/>
          <w:color w:val="000000"/>
        </w:rPr>
        <w:t xml:space="preserve"> officers or</w:t>
      </w:r>
      <w:r w:rsidR="00FF3235">
        <w:rPr>
          <w:rFonts w:asciiTheme="minorHAnsi" w:hAnsiTheme="minorHAnsi" w:cstheme="minorHAnsi"/>
          <w:color w:val="000000"/>
        </w:rPr>
        <w:t xml:space="preserve"> employ</w:t>
      </w:r>
      <w:r>
        <w:rPr>
          <w:rFonts w:asciiTheme="minorHAnsi" w:hAnsiTheme="minorHAnsi" w:cstheme="minorHAnsi"/>
          <w:color w:val="000000"/>
        </w:rPr>
        <w:t>ing</w:t>
      </w:r>
      <w:r w:rsidR="00FF3235">
        <w:rPr>
          <w:rFonts w:asciiTheme="minorHAnsi" w:hAnsiTheme="minorHAnsi" w:cstheme="minorHAnsi"/>
          <w:color w:val="000000"/>
        </w:rPr>
        <w:t xml:space="preserve"> a planning consultant.</w:t>
      </w:r>
    </w:p>
    <w:p w14:paraId="36BAAA2E" w14:textId="77777777" w:rsidR="00512664" w:rsidRDefault="009D514F" w:rsidP="009D514F">
      <w:pPr>
        <w:pStyle w:val="NormalWeb"/>
        <w:numPr>
          <w:ilvl w:val="1"/>
          <w:numId w:val="41"/>
        </w:numPr>
        <w:rPr>
          <w:rFonts w:asciiTheme="minorHAnsi" w:hAnsiTheme="minorHAnsi" w:cstheme="minorHAnsi"/>
          <w:color w:val="000000"/>
        </w:rPr>
      </w:pPr>
      <w:r>
        <w:rPr>
          <w:rFonts w:asciiTheme="minorHAnsi" w:hAnsiTheme="minorHAnsi" w:cstheme="minorHAnsi"/>
          <w:color w:val="000000"/>
        </w:rPr>
        <w:t xml:space="preserve">Rother is moving from a two Executive Director structure to a single Chief Executive. </w:t>
      </w:r>
    </w:p>
    <w:p w14:paraId="5830C7C0" w14:textId="77777777" w:rsidR="00927ADE" w:rsidRDefault="00927ADE" w:rsidP="009D514F">
      <w:pPr>
        <w:pStyle w:val="NormalWeb"/>
        <w:numPr>
          <w:ilvl w:val="1"/>
          <w:numId w:val="41"/>
        </w:numPr>
        <w:rPr>
          <w:rFonts w:asciiTheme="minorHAnsi" w:hAnsiTheme="minorHAnsi" w:cstheme="minorHAnsi"/>
          <w:color w:val="000000"/>
        </w:rPr>
      </w:pPr>
      <w:r>
        <w:rPr>
          <w:rFonts w:asciiTheme="minorHAnsi" w:hAnsiTheme="minorHAnsi" w:cstheme="minorHAnsi"/>
          <w:color w:val="000000"/>
        </w:rPr>
        <w:t>Covid is likely to have a £2million negative impact on reserves.</w:t>
      </w:r>
    </w:p>
    <w:p w14:paraId="2113A9DC" w14:textId="3645EEB3" w:rsidR="00B15DBD" w:rsidRDefault="00F76D1D" w:rsidP="00D606C6">
      <w:pPr>
        <w:pStyle w:val="NormalWeb"/>
        <w:numPr>
          <w:ilvl w:val="1"/>
          <w:numId w:val="41"/>
        </w:numPr>
        <w:spacing w:before="0" w:beforeAutospacing="0" w:after="0" w:afterAutospacing="0"/>
        <w:rPr>
          <w:rFonts w:asciiTheme="minorHAnsi" w:hAnsiTheme="minorHAnsi" w:cstheme="minorHAnsi"/>
          <w:color w:val="000000"/>
        </w:rPr>
      </w:pPr>
      <w:r>
        <w:rPr>
          <w:rFonts w:asciiTheme="minorHAnsi" w:hAnsiTheme="minorHAnsi" w:cstheme="minorHAnsi"/>
          <w:color w:val="000000"/>
        </w:rPr>
        <w:t>Rother are creat</w:t>
      </w:r>
      <w:r w:rsidR="001A7611">
        <w:rPr>
          <w:rFonts w:asciiTheme="minorHAnsi" w:hAnsiTheme="minorHAnsi" w:cstheme="minorHAnsi"/>
          <w:color w:val="000000"/>
        </w:rPr>
        <w:t>ing</w:t>
      </w:r>
      <w:r>
        <w:rPr>
          <w:rFonts w:asciiTheme="minorHAnsi" w:hAnsiTheme="minorHAnsi" w:cstheme="minorHAnsi"/>
          <w:color w:val="000000"/>
        </w:rPr>
        <w:t xml:space="preserve"> a Housing Company</w:t>
      </w:r>
      <w:r w:rsidR="001A7611">
        <w:rPr>
          <w:rFonts w:asciiTheme="minorHAnsi" w:hAnsiTheme="minorHAnsi" w:cstheme="minorHAnsi"/>
          <w:color w:val="000000"/>
        </w:rPr>
        <w:t xml:space="preserve"> to be called Alliance Homes (Rother) Ltd</w:t>
      </w:r>
      <w:r>
        <w:rPr>
          <w:rFonts w:asciiTheme="minorHAnsi" w:hAnsiTheme="minorHAnsi" w:cstheme="minorHAnsi"/>
          <w:color w:val="000000"/>
        </w:rPr>
        <w:t xml:space="preserve">.  Cllr Edwards commented Hastings had also created a Housing Company but </w:t>
      </w:r>
      <w:r w:rsidR="0005209F">
        <w:rPr>
          <w:rFonts w:asciiTheme="minorHAnsi" w:hAnsiTheme="minorHAnsi" w:cstheme="minorHAnsi"/>
          <w:color w:val="000000"/>
        </w:rPr>
        <w:t>to date</w:t>
      </w:r>
      <w:r>
        <w:rPr>
          <w:rFonts w:asciiTheme="minorHAnsi" w:hAnsiTheme="minorHAnsi" w:cstheme="minorHAnsi"/>
          <w:color w:val="000000"/>
        </w:rPr>
        <w:t xml:space="preserve"> had made no progress on </w:t>
      </w:r>
      <w:r w:rsidR="0005209F">
        <w:rPr>
          <w:rFonts w:asciiTheme="minorHAnsi" w:hAnsiTheme="minorHAnsi" w:cstheme="minorHAnsi"/>
          <w:color w:val="000000"/>
        </w:rPr>
        <w:t>building any houses.</w:t>
      </w:r>
      <w:r w:rsidR="009D514F">
        <w:rPr>
          <w:rFonts w:asciiTheme="minorHAnsi" w:hAnsiTheme="minorHAnsi" w:cstheme="minorHAnsi"/>
          <w:color w:val="000000"/>
        </w:rPr>
        <w:t xml:space="preserve"> </w:t>
      </w:r>
    </w:p>
    <w:p w14:paraId="33E30FE9" w14:textId="77777777" w:rsidR="002C665C" w:rsidRPr="002C665C" w:rsidRDefault="002C665C" w:rsidP="00D606C6">
      <w:pPr>
        <w:pStyle w:val="NormalWeb"/>
        <w:spacing w:before="0" w:beforeAutospacing="0" w:after="0" w:afterAutospacing="0"/>
        <w:ind w:left="567"/>
        <w:rPr>
          <w:rFonts w:asciiTheme="minorHAnsi" w:hAnsiTheme="minorHAnsi" w:cstheme="minorHAnsi"/>
          <w:color w:val="000000"/>
          <w:sz w:val="12"/>
          <w:szCs w:val="12"/>
        </w:rPr>
      </w:pPr>
    </w:p>
    <w:p w14:paraId="4628A1FC" w14:textId="463940FD" w:rsidR="00F3758A" w:rsidRPr="00121FE5" w:rsidRDefault="00D358DE" w:rsidP="00D606C6">
      <w:pPr>
        <w:numPr>
          <w:ilvl w:val="0"/>
          <w:numId w:val="41"/>
        </w:numPr>
        <w:shd w:val="clear" w:color="auto" w:fill="FFFFFF"/>
        <w:spacing w:line="259" w:lineRule="auto"/>
        <w:rPr>
          <w:rFonts w:asciiTheme="minorHAnsi" w:hAnsiTheme="minorHAnsi" w:cstheme="minorHAnsi"/>
          <w:color w:val="000000"/>
        </w:rPr>
      </w:pPr>
      <w:r w:rsidRPr="00D358DE">
        <w:rPr>
          <w:rFonts w:asciiTheme="minorHAnsi" w:hAnsiTheme="minorHAnsi" w:cstheme="minorHAnsi"/>
          <w:b/>
          <w:bCs/>
        </w:rPr>
        <w:t>Chairman of the Council and other member’s reports</w:t>
      </w:r>
    </w:p>
    <w:p w14:paraId="72457C44" w14:textId="7F9F5BA6" w:rsidR="00121FE5" w:rsidRDefault="00121FE5" w:rsidP="00121FE5">
      <w:pPr>
        <w:numPr>
          <w:ilvl w:val="1"/>
          <w:numId w:val="41"/>
        </w:numPr>
        <w:shd w:val="clear" w:color="auto" w:fill="FFFFFF"/>
        <w:spacing w:line="259" w:lineRule="auto"/>
        <w:rPr>
          <w:rFonts w:asciiTheme="minorHAnsi" w:hAnsiTheme="minorHAnsi" w:cstheme="minorHAnsi"/>
          <w:color w:val="000000"/>
        </w:rPr>
      </w:pPr>
      <w:r>
        <w:rPr>
          <w:rFonts w:asciiTheme="minorHAnsi" w:hAnsiTheme="minorHAnsi" w:cstheme="minorHAnsi"/>
          <w:color w:val="000000"/>
        </w:rPr>
        <w:t xml:space="preserve">Several Councillors spoke in support of the Clerk not </w:t>
      </w:r>
      <w:r w:rsidR="007743BE">
        <w:rPr>
          <w:rFonts w:asciiTheme="minorHAnsi" w:hAnsiTheme="minorHAnsi" w:cstheme="minorHAnsi"/>
          <w:color w:val="000000"/>
        </w:rPr>
        <w:t>having the additional workload from the District Council.</w:t>
      </w:r>
    </w:p>
    <w:p w14:paraId="479E9F0C" w14:textId="703BECD5" w:rsidR="006A01AD" w:rsidRDefault="007743BE" w:rsidP="00121FE5">
      <w:pPr>
        <w:numPr>
          <w:ilvl w:val="1"/>
          <w:numId w:val="41"/>
        </w:numPr>
        <w:shd w:val="clear" w:color="auto" w:fill="FFFFFF"/>
        <w:spacing w:line="259" w:lineRule="auto"/>
        <w:rPr>
          <w:rFonts w:asciiTheme="minorHAnsi" w:hAnsiTheme="minorHAnsi" w:cstheme="minorHAnsi"/>
          <w:color w:val="000000"/>
        </w:rPr>
      </w:pPr>
      <w:r>
        <w:rPr>
          <w:rFonts w:asciiTheme="minorHAnsi" w:hAnsiTheme="minorHAnsi" w:cstheme="minorHAnsi"/>
          <w:color w:val="000000"/>
        </w:rPr>
        <w:t xml:space="preserve">Parishioners had mentioned the </w:t>
      </w:r>
      <w:r w:rsidR="007E167D">
        <w:rPr>
          <w:rFonts w:asciiTheme="minorHAnsi" w:hAnsiTheme="minorHAnsi" w:cstheme="minorHAnsi"/>
          <w:color w:val="000000"/>
        </w:rPr>
        <w:t>need to cut back the hedges back harshly to allow people to walk along the footpath behind the netting.</w:t>
      </w:r>
    </w:p>
    <w:p w14:paraId="45F9990C" w14:textId="6BDE694B" w:rsidR="00245BA4" w:rsidRPr="006A01AD" w:rsidRDefault="00245BA4" w:rsidP="00121FE5">
      <w:pPr>
        <w:numPr>
          <w:ilvl w:val="1"/>
          <w:numId w:val="41"/>
        </w:numPr>
        <w:shd w:val="clear" w:color="auto" w:fill="FFFFFF"/>
        <w:spacing w:line="259" w:lineRule="auto"/>
        <w:rPr>
          <w:rFonts w:asciiTheme="minorHAnsi" w:hAnsiTheme="minorHAnsi" w:cstheme="minorHAnsi"/>
          <w:color w:val="000000"/>
        </w:rPr>
      </w:pPr>
      <w:r>
        <w:rPr>
          <w:rFonts w:asciiTheme="minorHAnsi" w:hAnsiTheme="minorHAnsi" w:cstheme="minorHAnsi"/>
          <w:color w:val="000000"/>
        </w:rPr>
        <w:t xml:space="preserve">Need to look at the netting </w:t>
      </w:r>
      <w:r w:rsidR="00A45527">
        <w:rPr>
          <w:rFonts w:asciiTheme="minorHAnsi" w:hAnsiTheme="minorHAnsi" w:cstheme="minorHAnsi"/>
          <w:color w:val="000000"/>
        </w:rPr>
        <w:t xml:space="preserve">up at the Parish Field </w:t>
      </w:r>
      <w:r>
        <w:rPr>
          <w:rFonts w:asciiTheme="minorHAnsi" w:hAnsiTheme="minorHAnsi" w:cstheme="minorHAnsi"/>
          <w:color w:val="000000"/>
        </w:rPr>
        <w:t xml:space="preserve">and </w:t>
      </w:r>
      <w:r w:rsidR="00A45527">
        <w:rPr>
          <w:rFonts w:asciiTheme="minorHAnsi" w:hAnsiTheme="minorHAnsi" w:cstheme="minorHAnsi"/>
          <w:color w:val="000000"/>
        </w:rPr>
        <w:t xml:space="preserve">see if it </w:t>
      </w:r>
      <w:r>
        <w:rPr>
          <w:rFonts w:asciiTheme="minorHAnsi" w:hAnsiTheme="minorHAnsi" w:cstheme="minorHAnsi"/>
          <w:color w:val="000000"/>
        </w:rPr>
        <w:t>should be repaired and rolled up to avoid people tripping up</w:t>
      </w:r>
      <w:r w:rsidR="00A45527">
        <w:rPr>
          <w:rFonts w:asciiTheme="minorHAnsi" w:hAnsiTheme="minorHAnsi" w:cstheme="minorHAnsi"/>
          <w:color w:val="000000"/>
        </w:rPr>
        <w:t>.</w:t>
      </w:r>
    </w:p>
    <w:p w14:paraId="1E2989D7" w14:textId="77777777" w:rsidR="00B15DBD" w:rsidRPr="000333B8" w:rsidRDefault="00B15DBD" w:rsidP="00B15DBD">
      <w:pPr>
        <w:pStyle w:val="ListParagraph"/>
        <w:rPr>
          <w:rFonts w:asciiTheme="minorHAnsi" w:hAnsiTheme="minorHAnsi" w:cstheme="minorHAnsi"/>
          <w:b/>
          <w:bCs/>
          <w:sz w:val="10"/>
          <w:szCs w:val="10"/>
        </w:rPr>
      </w:pPr>
    </w:p>
    <w:p w14:paraId="1918FDA6" w14:textId="01F05BC6" w:rsidR="00D358DE" w:rsidRPr="00B15DBD" w:rsidRDefault="00B15DBD" w:rsidP="00121FE5">
      <w:pPr>
        <w:widowControl w:val="0"/>
        <w:numPr>
          <w:ilvl w:val="0"/>
          <w:numId w:val="41"/>
        </w:numPr>
        <w:shd w:val="clear" w:color="auto" w:fill="FFFFFF"/>
        <w:spacing w:line="259" w:lineRule="auto"/>
        <w:rPr>
          <w:rFonts w:asciiTheme="minorHAnsi" w:hAnsiTheme="minorHAnsi" w:cstheme="minorHAnsi"/>
          <w:b/>
          <w:bCs/>
          <w:sz w:val="10"/>
          <w:szCs w:val="10"/>
        </w:rPr>
      </w:pPr>
      <w:r w:rsidRPr="00B15DBD">
        <w:rPr>
          <w:rFonts w:asciiTheme="minorHAnsi" w:hAnsiTheme="minorHAnsi" w:cstheme="minorHAnsi"/>
          <w:b/>
          <w:bCs/>
        </w:rPr>
        <w:t>Reports from Sport Clubs</w:t>
      </w:r>
      <w:r w:rsidR="006A01AD">
        <w:rPr>
          <w:rFonts w:asciiTheme="minorHAnsi" w:hAnsiTheme="minorHAnsi" w:cstheme="minorHAnsi"/>
          <w:b/>
          <w:bCs/>
        </w:rPr>
        <w:t xml:space="preserve"> </w:t>
      </w:r>
      <w:r w:rsidR="006A01AD" w:rsidRPr="006A01AD">
        <w:rPr>
          <w:rFonts w:asciiTheme="minorHAnsi" w:hAnsiTheme="minorHAnsi" w:cstheme="minorHAnsi"/>
        </w:rPr>
        <w:t>– None received.</w:t>
      </w:r>
    </w:p>
    <w:p w14:paraId="56240011" w14:textId="77777777" w:rsidR="00B15DBD" w:rsidRDefault="00B15DBD" w:rsidP="00B15DBD">
      <w:pPr>
        <w:pStyle w:val="ListParagraph"/>
        <w:rPr>
          <w:rFonts w:asciiTheme="minorHAnsi" w:hAnsiTheme="minorHAnsi" w:cstheme="minorHAnsi"/>
          <w:b/>
          <w:bCs/>
          <w:sz w:val="10"/>
          <w:szCs w:val="10"/>
        </w:rPr>
      </w:pPr>
    </w:p>
    <w:p w14:paraId="72E31D67" w14:textId="55A536F9" w:rsidR="000333B8" w:rsidRPr="000333B8" w:rsidRDefault="00D358DE" w:rsidP="00121FE5">
      <w:pPr>
        <w:widowControl w:val="0"/>
        <w:numPr>
          <w:ilvl w:val="0"/>
          <w:numId w:val="41"/>
        </w:numPr>
        <w:shd w:val="clear" w:color="auto" w:fill="FFFFFF"/>
        <w:spacing w:line="259" w:lineRule="auto"/>
        <w:rPr>
          <w:rFonts w:asciiTheme="minorHAnsi" w:hAnsiTheme="minorHAnsi" w:cstheme="minorHAnsi"/>
          <w:b/>
          <w:bCs/>
          <w:sz w:val="10"/>
          <w:szCs w:val="10"/>
        </w:rPr>
      </w:pPr>
      <w:r w:rsidRPr="00B15DBD">
        <w:rPr>
          <w:rFonts w:asciiTheme="minorHAnsi" w:hAnsiTheme="minorHAnsi" w:cstheme="minorHAnsi"/>
          <w:b/>
          <w:bCs/>
        </w:rPr>
        <w:t>Correspondence to the Clerk</w:t>
      </w:r>
    </w:p>
    <w:p w14:paraId="75AB4D4F" w14:textId="7C1FC28A" w:rsidR="000333B8" w:rsidRPr="008F66A0" w:rsidRDefault="008F66A0" w:rsidP="00121FE5">
      <w:pPr>
        <w:pStyle w:val="ListParagraph"/>
        <w:widowControl w:val="0"/>
        <w:numPr>
          <w:ilvl w:val="1"/>
          <w:numId w:val="41"/>
        </w:numPr>
        <w:shd w:val="clear" w:color="auto" w:fill="FFFFFF"/>
        <w:spacing w:line="259" w:lineRule="auto"/>
        <w:ind w:left="1134" w:hanging="708"/>
        <w:rPr>
          <w:rFonts w:asciiTheme="minorHAnsi" w:hAnsiTheme="minorHAnsi" w:cstheme="minorHAnsi"/>
          <w:b/>
          <w:bCs/>
          <w:sz w:val="10"/>
          <w:szCs w:val="10"/>
        </w:rPr>
      </w:pPr>
      <w:r>
        <w:rPr>
          <w:rFonts w:asciiTheme="minorHAnsi" w:hAnsiTheme="minorHAnsi" w:cstheme="minorHAnsi"/>
        </w:rPr>
        <w:t>Full r</w:t>
      </w:r>
      <w:r w:rsidR="00D358DE" w:rsidRPr="00164614">
        <w:rPr>
          <w:rFonts w:asciiTheme="minorHAnsi" w:hAnsiTheme="minorHAnsi" w:cstheme="minorHAnsi"/>
        </w:rPr>
        <w:t xml:space="preserve">eport </w:t>
      </w:r>
      <w:r>
        <w:rPr>
          <w:rFonts w:asciiTheme="minorHAnsi" w:hAnsiTheme="minorHAnsi" w:cstheme="minorHAnsi"/>
        </w:rPr>
        <w:t xml:space="preserve">is available </w:t>
      </w:r>
      <w:r w:rsidR="00D358DE" w:rsidRPr="00164614">
        <w:rPr>
          <w:rFonts w:asciiTheme="minorHAnsi" w:hAnsiTheme="minorHAnsi" w:cstheme="minorHAnsi"/>
        </w:rPr>
        <w:t>online to view.</w:t>
      </w:r>
    </w:p>
    <w:p w14:paraId="6977293B" w14:textId="3EED4C20" w:rsidR="008F66A0" w:rsidRDefault="00267D2F" w:rsidP="00121FE5">
      <w:pPr>
        <w:pStyle w:val="ListParagraph"/>
        <w:widowControl w:val="0"/>
        <w:numPr>
          <w:ilvl w:val="1"/>
          <w:numId w:val="41"/>
        </w:numPr>
        <w:shd w:val="clear" w:color="auto" w:fill="FFFFFF"/>
        <w:spacing w:line="259" w:lineRule="auto"/>
        <w:ind w:left="1134" w:hanging="708"/>
        <w:rPr>
          <w:rFonts w:asciiTheme="minorHAnsi" w:hAnsiTheme="minorHAnsi" w:cstheme="minorHAnsi"/>
        </w:rPr>
      </w:pPr>
      <w:r>
        <w:rPr>
          <w:rFonts w:asciiTheme="minorHAnsi" w:hAnsiTheme="minorHAnsi" w:cstheme="minorHAnsi"/>
        </w:rPr>
        <w:t xml:space="preserve">A resident </w:t>
      </w:r>
      <w:r w:rsidR="0059161F">
        <w:rPr>
          <w:rFonts w:asciiTheme="minorHAnsi" w:hAnsiTheme="minorHAnsi" w:cstheme="minorHAnsi"/>
        </w:rPr>
        <w:t xml:space="preserve">has raised the issue of inconsistent and poor </w:t>
      </w:r>
      <w:r w:rsidR="00FC2E5A">
        <w:rPr>
          <w:rFonts w:asciiTheme="minorHAnsi" w:hAnsiTheme="minorHAnsi" w:cstheme="minorHAnsi"/>
        </w:rPr>
        <w:t>internet access</w:t>
      </w:r>
      <w:r w:rsidR="00684B30">
        <w:rPr>
          <w:rFonts w:asciiTheme="minorHAnsi" w:hAnsiTheme="minorHAnsi" w:cstheme="minorHAnsi"/>
        </w:rPr>
        <w:t xml:space="preserve"> and asked the Parish Council </w:t>
      </w:r>
      <w:r w:rsidR="0092128E">
        <w:rPr>
          <w:rFonts w:asciiTheme="minorHAnsi" w:hAnsiTheme="minorHAnsi" w:cstheme="minorHAnsi"/>
        </w:rPr>
        <w:t xml:space="preserve">to take this up as a campaign </w:t>
      </w:r>
      <w:r w:rsidR="00ED41F5">
        <w:rPr>
          <w:rFonts w:asciiTheme="minorHAnsi" w:hAnsiTheme="minorHAnsi" w:cstheme="minorHAnsi"/>
        </w:rPr>
        <w:t xml:space="preserve">to try and </w:t>
      </w:r>
      <w:r w:rsidR="00C127CF">
        <w:rPr>
          <w:rFonts w:asciiTheme="minorHAnsi" w:hAnsiTheme="minorHAnsi" w:cstheme="minorHAnsi"/>
        </w:rPr>
        <w:t>improve this in the Parish</w:t>
      </w:r>
      <w:r w:rsidR="006308B6">
        <w:rPr>
          <w:rFonts w:asciiTheme="minorHAnsi" w:hAnsiTheme="minorHAnsi" w:cstheme="minorHAnsi"/>
        </w:rPr>
        <w:t>.</w:t>
      </w:r>
    </w:p>
    <w:p w14:paraId="308E4849" w14:textId="1BA73549" w:rsidR="003C6D30" w:rsidRDefault="003C6D30" w:rsidP="003C6D30">
      <w:pPr>
        <w:pStyle w:val="ListParagraph"/>
        <w:widowControl w:val="0"/>
        <w:shd w:val="clear" w:color="auto" w:fill="FFFFFF"/>
        <w:spacing w:line="259" w:lineRule="auto"/>
        <w:ind w:left="1134"/>
        <w:rPr>
          <w:rFonts w:asciiTheme="minorHAnsi" w:hAnsiTheme="minorHAnsi" w:cstheme="minorHAnsi"/>
        </w:rPr>
      </w:pPr>
      <w:r w:rsidRPr="00D20110">
        <w:rPr>
          <w:rFonts w:asciiTheme="minorHAnsi" w:hAnsiTheme="minorHAnsi" w:cstheme="minorHAnsi"/>
          <w:b/>
          <w:bCs/>
        </w:rPr>
        <w:t>RESOLVED</w:t>
      </w:r>
      <w:r>
        <w:rPr>
          <w:rFonts w:asciiTheme="minorHAnsi" w:hAnsiTheme="minorHAnsi" w:cstheme="minorHAnsi"/>
        </w:rPr>
        <w:t xml:space="preserve"> – T</w:t>
      </w:r>
      <w:r w:rsidR="00E9561E">
        <w:rPr>
          <w:rFonts w:asciiTheme="minorHAnsi" w:hAnsiTheme="minorHAnsi" w:cstheme="minorHAnsi"/>
        </w:rPr>
        <w:t>o</w:t>
      </w:r>
      <w:r>
        <w:rPr>
          <w:rFonts w:asciiTheme="minorHAnsi" w:hAnsiTheme="minorHAnsi" w:cstheme="minorHAnsi"/>
        </w:rPr>
        <w:t xml:space="preserve"> take this </w:t>
      </w:r>
      <w:r w:rsidR="00E9561E">
        <w:rPr>
          <w:rFonts w:asciiTheme="minorHAnsi" w:hAnsiTheme="minorHAnsi" w:cstheme="minorHAnsi"/>
        </w:rPr>
        <w:t xml:space="preserve">to ESCC to find out what support there </w:t>
      </w:r>
      <w:r w:rsidR="00D20110">
        <w:rPr>
          <w:rFonts w:asciiTheme="minorHAnsi" w:hAnsiTheme="minorHAnsi" w:cstheme="minorHAnsi"/>
        </w:rPr>
        <w:t>is.</w:t>
      </w:r>
    </w:p>
    <w:p w14:paraId="00006A78" w14:textId="1164EF82" w:rsidR="006308B6" w:rsidRPr="008E6BB2" w:rsidRDefault="00C03954" w:rsidP="008E6BB2">
      <w:pPr>
        <w:pStyle w:val="ListParagraph"/>
        <w:widowControl w:val="0"/>
        <w:numPr>
          <w:ilvl w:val="1"/>
          <w:numId w:val="41"/>
        </w:numPr>
        <w:shd w:val="clear" w:color="auto" w:fill="FFFFFF"/>
        <w:spacing w:line="259" w:lineRule="auto"/>
        <w:ind w:left="1134" w:hanging="708"/>
        <w:rPr>
          <w:rFonts w:asciiTheme="minorHAnsi" w:hAnsiTheme="minorHAnsi" w:cstheme="minorHAnsi"/>
        </w:rPr>
      </w:pPr>
      <w:r w:rsidRPr="00D20110">
        <w:rPr>
          <w:rFonts w:asciiTheme="minorHAnsi" w:hAnsiTheme="minorHAnsi" w:cstheme="minorHAnsi"/>
        </w:rPr>
        <w:t>Daniel Clark, Principal Surveyor</w:t>
      </w:r>
      <w:r w:rsidR="0081063A">
        <w:rPr>
          <w:rFonts w:asciiTheme="minorHAnsi" w:hAnsiTheme="minorHAnsi" w:cstheme="minorHAnsi"/>
        </w:rPr>
        <w:t xml:space="preserve"> </w:t>
      </w:r>
      <w:r w:rsidRPr="00D20110">
        <w:rPr>
          <w:rFonts w:asciiTheme="minorHAnsi" w:hAnsiTheme="minorHAnsi" w:cstheme="minorHAnsi"/>
        </w:rPr>
        <w:t xml:space="preserve">from </w:t>
      </w:r>
      <w:r w:rsidR="003C6D30" w:rsidRPr="00D20110">
        <w:rPr>
          <w:rFonts w:asciiTheme="minorHAnsi" w:hAnsiTheme="minorHAnsi" w:cstheme="minorHAnsi"/>
        </w:rPr>
        <w:t xml:space="preserve">Southern Water </w:t>
      </w:r>
      <w:r w:rsidRPr="00D20110">
        <w:rPr>
          <w:rFonts w:asciiTheme="minorHAnsi" w:hAnsiTheme="minorHAnsi" w:cstheme="minorHAnsi"/>
        </w:rPr>
        <w:t>has been in touch about getting</w:t>
      </w:r>
      <w:r w:rsidRPr="00D20110">
        <w:rPr>
          <w:rFonts w:ascii="Calibri" w:hAnsi="Calibri" w:cs="Calibri"/>
          <w:shd w:val="clear" w:color="auto" w:fill="FFFFFF"/>
        </w:rPr>
        <w:t xml:space="preserve"> a meeting organised with </w:t>
      </w:r>
      <w:r w:rsidR="0081063A">
        <w:rPr>
          <w:rFonts w:ascii="Calibri" w:hAnsi="Calibri" w:cs="Calibri"/>
          <w:shd w:val="clear" w:color="auto" w:fill="FFFFFF"/>
        </w:rPr>
        <w:t xml:space="preserve">those </w:t>
      </w:r>
      <w:r w:rsidRPr="00D20110">
        <w:rPr>
          <w:rFonts w:ascii="Calibri" w:hAnsi="Calibri" w:cs="Calibri"/>
          <w:shd w:val="clear" w:color="auto" w:fill="FFFFFF"/>
        </w:rPr>
        <w:t>interested</w:t>
      </w:r>
      <w:r w:rsidR="005A46B0">
        <w:rPr>
          <w:rFonts w:ascii="Calibri" w:hAnsi="Calibri" w:cs="Calibri"/>
          <w:shd w:val="clear" w:color="auto" w:fill="FFFFFF"/>
        </w:rPr>
        <w:t xml:space="preserve"> to look at the </w:t>
      </w:r>
      <w:r w:rsidR="003119D7" w:rsidRPr="003119D7">
        <w:rPr>
          <w:rFonts w:ascii="Calibri" w:hAnsi="Calibri" w:cs="Calibri"/>
          <w:shd w:val="clear" w:color="auto" w:fill="FFFFFF"/>
        </w:rPr>
        <w:t>to the proposed alignment of the new sewer pip</w:t>
      </w:r>
      <w:r w:rsidR="003119D7" w:rsidRPr="008E6BB2">
        <w:rPr>
          <w:rFonts w:ascii="Calibri" w:hAnsi="Calibri" w:cs="Calibri"/>
          <w:shd w:val="clear" w:color="auto" w:fill="FFFFFF"/>
        </w:rPr>
        <w:t>e</w:t>
      </w:r>
      <w:r w:rsidRPr="008E6BB2">
        <w:rPr>
          <w:rFonts w:ascii="Calibri" w:hAnsi="Calibri" w:cs="Calibri"/>
          <w:shd w:val="clear" w:color="auto" w:fill="FFFFFF"/>
        </w:rPr>
        <w:t>.</w:t>
      </w:r>
    </w:p>
    <w:p w14:paraId="1D51572F" w14:textId="260EF10E" w:rsidR="003C6D30" w:rsidRPr="00D20110" w:rsidRDefault="003C6D30" w:rsidP="00D86997">
      <w:pPr>
        <w:pStyle w:val="ListParagraph"/>
        <w:widowControl w:val="0"/>
        <w:shd w:val="clear" w:color="auto" w:fill="FFFFFF"/>
        <w:spacing w:line="259" w:lineRule="auto"/>
        <w:ind w:left="1134"/>
        <w:rPr>
          <w:rFonts w:asciiTheme="minorHAnsi" w:hAnsiTheme="minorHAnsi" w:cstheme="minorHAnsi"/>
        </w:rPr>
      </w:pPr>
      <w:r w:rsidRPr="00D20110">
        <w:rPr>
          <w:rFonts w:asciiTheme="minorHAnsi" w:hAnsiTheme="minorHAnsi" w:cstheme="minorHAnsi"/>
          <w:b/>
          <w:bCs/>
        </w:rPr>
        <w:t xml:space="preserve">RESOLVED </w:t>
      </w:r>
      <w:r w:rsidR="00D86997">
        <w:rPr>
          <w:rFonts w:asciiTheme="minorHAnsi" w:hAnsiTheme="minorHAnsi" w:cstheme="minorHAnsi"/>
        </w:rPr>
        <w:t>–</w:t>
      </w:r>
      <w:r w:rsidRPr="00D20110">
        <w:rPr>
          <w:rFonts w:asciiTheme="minorHAnsi" w:hAnsiTheme="minorHAnsi" w:cstheme="minorHAnsi"/>
        </w:rPr>
        <w:t xml:space="preserve"> </w:t>
      </w:r>
      <w:r w:rsidR="00D86997">
        <w:rPr>
          <w:rFonts w:asciiTheme="minorHAnsi" w:hAnsiTheme="minorHAnsi" w:cstheme="minorHAnsi"/>
        </w:rPr>
        <w:t>For Councillors</w:t>
      </w:r>
      <w:r w:rsidR="00DE4E0A">
        <w:rPr>
          <w:rFonts w:asciiTheme="minorHAnsi" w:hAnsiTheme="minorHAnsi" w:cstheme="minorHAnsi"/>
        </w:rPr>
        <w:t xml:space="preserve"> </w:t>
      </w:r>
      <w:r w:rsidR="00147A39">
        <w:rPr>
          <w:rFonts w:asciiTheme="minorHAnsi" w:hAnsiTheme="minorHAnsi" w:cstheme="minorHAnsi"/>
        </w:rPr>
        <w:t>to meet with Southern Water with interested parties</w:t>
      </w:r>
      <w:r w:rsidR="00001CD5">
        <w:rPr>
          <w:rFonts w:asciiTheme="minorHAnsi" w:hAnsiTheme="minorHAnsi" w:cstheme="minorHAnsi"/>
        </w:rPr>
        <w:t>.</w:t>
      </w:r>
    </w:p>
    <w:p w14:paraId="6F23FBC0" w14:textId="77777777" w:rsidR="000333B8" w:rsidRDefault="000333B8" w:rsidP="000333B8">
      <w:pPr>
        <w:widowControl w:val="0"/>
        <w:shd w:val="clear" w:color="auto" w:fill="FFFFFF"/>
        <w:spacing w:line="259" w:lineRule="auto"/>
        <w:ind w:left="360"/>
        <w:rPr>
          <w:rFonts w:asciiTheme="minorHAnsi" w:hAnsiTheme="minorHAnsi" w:cstheme="minorHAnsi"/>
          <w:b/>
          <w:bCs/>
          <w:sz w:val="10"/>
          <w:szCs w:val="10"/>
        </w:rPr>
      </w:pPr>
    </w:p>
    <w:p w14:paraId="6898C777" w14:textId="77777777" w:rsidR="00AD19C9" w:rsidRDefault="00D358DE" w:rsidP="00121FE5">
      <w:pPr>
        <w:widowControl w:val="0"/>
        <w:numPr>
          <w:ilvl w:val="0"/>
          <w:numId w:val="41"/>
        </w:numPr>
        <w:shd w:val="clear" w:color="auto" w:fill="FFFFFF"/>
        <w:spacing w:line="259" w:lineRule="auto"/>
        <w:rPr>
          <w:rFonts w:asciiTheme="minorHAnsi" w:hAnsiTheme="minorHAnsi" w:cstheme="minorHAnsi"/>
          <w:b/>
          <w:bCs/>
          <w:sz w:val="10"/>
          <w:szCs w:val="10"/>
        </w:rPr>
      </w:pPr>
      <w:r w:rsidRPr="000333B8">
        <w:rPr>
          <w:rFonts w:asciiTheme="minorHAnsi" w:hAnsiTheme="minorHAnsi" w:cstheme="minorHAnsi"/>
          <w:b/>
          <w:bCs/>
        </w:rPr>
        <w:t>Financia</w:t>
      </w:r>
      <w:bookmarkStart w:id="4" w:name="_Hlk10807009"/>
      <w:r w:rsidRPr="000333B8">
        <w:rPr>
          <w:rFonts w:asciiTheme="minorHAnsi" w:hAnsiTheme="minorHAnsi" w:cstheme="minorHAnsi"/>
          <w:b/>
          <w:bCs/>
        </w:rPr>
        <w:t>l Monthly Reports.</w:t>
      </w:r>
      <w:r w:rsidRPr="000333B8">
        <w:rPr>
          <w:rFonts w:asciiTheme="minorHAnsi" w:hAnsiTheme="minorHAnsi" w:cstheme="minorHAnsi"/>
        </w:rPr>
        <w:t xml:space="preserve"> </w:t>
      </w:r>
    </w:p>
    <w:p w14:paraId="1643DD2C" w14:textId="20393E26" w:rsidR="00AD19C9" w:rsidRPr="00850F9F" w:rsidRDefault="00AD19C9" w:rsidP="00850F9F">
      <w:pPr>
        <w:widowControl w:val="0"/>
        <w:shd w:val="clear" w:color="auto" w:fill="FFFFFF"/>
        <w:spacing w:line="259" w:lineRule="auto"/>
        <w:ind w:firstLine="364"/>
        <w:rPr>
          <w:rFonts w:asciiTheme="minorHAnsi" w:hAnsiTheme="minorHAnsi" w:cstheme="minorHAnsi"/>
          <w:b/>
          <w:bCs/>
          <w:sz w:val="10"/>
          <w:szCs w:val="10"/>
        </w:rPr>
      </w:pPr>
      <w:r w:rsidRPr="00850F9F">
        <w:rPr>
          <w:rFonts w:asciiTheme="minorHAnsi" w:hAnsiTheme="minorHAnsi" w:cstheme="minorHAnsi"/>
        </w:rPr>
        <w:t>Councillors are asked to view and resolve</w:t>
      </w:r>
      <w:r w:rsidR="00D358DE" w:rsidRPr="00850F9F">
        <w:rPr>
          <w:rFonts w:asciiTheme="minorHAnsi" w:hAnsiTheme="minorHAnsi" w:cstheme="minorHAnsi"/>
        </w:rPr>
        <w:t xml:space="preserve"> the:</w:t>
      </w:r>
    </w:p>
    <w:bookmarkEnd w:id="4"/>
    <w:p w14:paraId="58D388C8" w14:textId="6024A1A4" w:rsidR="00A25264" w:rsidRPr="00653765" w:rsidRDefault="00A25264" w:rsidP="00575362">
      <w:pPr>
        <w:pStyle w:val="ListParagraph"/>
        <w:widowControl w:val="0"/>
        <w:numPr>
          <w:ilvl w:val="1"/>
          <w:numId w:val="40"/>
        </w:numPr>
        <w:spacing w:line="256" w:lineRule="auto"/>
        <w:ind w:right="-142"/>
        <w:contextualSpacing/>
        <w:rPr>
          <w:rFonts w:asciiTheme="minorHAnsi" w:hAnsiTheme="minorHAnsi" w:cstheme="minorHAnsi"/>
          <w:b/>
          <w:bCs/>
        </w:rPr>
      </w:pPr>
      <w:r>
        <w:rPr>
          <w:rFonts w:asciiTheme="minorHAnsi" w:hAnsiTheme="minorHAnsi" w:cstheme="minorHAnsi"/>
        </w:rPr>
        <w:t>The</w:t>
      </w:r>
      <w:r w:rsidRPr="00653765">
        <w:rPr>
          <w:rFonts w:asciiTheme="minorHAnsi" w:hAnsiTheme="minorHAnsi" w:cstheme="minorHAnsi"/>
        </w:rPr>
        <w:t xml:space="preserve"> bank statement on 30/0</w:t>
      </w:r>
      <w:r>
        <w:rPr>
          <w:rFonts w:asciiTheme="minorHAnsi" w:hAnsiTheme="minorHAnsi" w:cstheme="minorHAnsi"/>
        </w:rPr>
        <w:t>8</w:t>
      </w:r>
      <w:r w:rsidRPr="00653765">
        <w:rPr>
          <w:rFonts w:asciiTheme="minorHAnsi" w:hAnsiTheme="minorHAnsi" w:cstheme="minorHAnsi"/>
        </w:rPr>
        <w:t>/2020 was £</w:t>
      </w:r>
      <w:r w:rsidR="00575362">
        <w:rPr>
          <w:rFonts w:asciiTheme="minorHAnsi" w:hAnsiTheme="minorHAnsi" w:cstheme="minorHAnsi"/>
        </w:rPr>
        <w:t>60,020.33</w:t>
      </w:r>
      <w:r w:rsidRPr="00653765">
        <w:rPr>
          <w:rFonts w:asciiTheme="minorHAnsi" w:hAnsiTheme="minorHAnsi" w:cstheme="minorHAnsi"/>
        </w:rPr>
        <w:t xml:space="preserve"> and </w:t>
      </w:r>
      <w:r>
        <w:rPr>
          <w:rFonts w:asciiTheme="minorHAnsi" w:hAnsiTheme="minorHAnsi" w:cstheme="minorHAnsi"/>
        </w:rPr>
        <w:t>t</w:t>
      </w:r>
      <w:r w:rsidRPr="00653765">
        <w:rPr>
          <w:rFonts w:asciiTheme="minorHAnsi" w:hAnsiTheme="minorHAnsi" w:cstheme="minorHAnsi"/>
        </w:rPr>
        <w:t>he bank reconciliation was at £0.</w:t>
      </w:r>
    </w:p>
    <w:p w14:paraId="463342BD" w14:textId="77777777" w:rsidR="00A25264" w:rsidRPr="0055151C" w:rsidRDefault="00A25264" w:rsidP="00A25264">
      <w:pPr>
        <w:pStyle w:val="ListParagraph"/>
        <w:widowControl w:val="0"/>
        <w:numPr>
          <w:ilvl w:val="1"/>
          <w:numId w:val="40"/>
        </w:numPr>
        <w:spacing w:line="256" w:lineRule="auto"/>
        <w:contextualSpacing/>
        <w:rPr>
          <w:rFonts w:asciiTheme="minorHAnsi" w:hAnsiTheme="minorHAnsi" w:cstheme="minorHAnsi"/>
          <w:b/>
          <w:bCs/>
        </w:rPr>
      </w:pPr>
      <w:r>
        <w:rPr>
          <w:rFonts w:asciiTheme="minorHAnsi" w:hAnsiTheme="minorHAnsi" w:cstheme="minorHAnsi"/>
        </w:rPr>
        <w:t>The below schedule of payments and receipts were unanimously agreed.</w:t>
      </w:r>
    </w:p>
    <w:p w14:paraId="204FB415" w14:textId="01F0D972" w:rsidR="00C21C2E" w:rsidRDefault="008E6BB2" w:rsidP="00E305FA">
      <w:pPr>
        <w:pStyle w:val="ListParagraph"/>
        <w:widowControl w:val="0"/>
        <w:numPr>
          <w:ilvl w:val="1"/>
          <w:numId w:val="40"/>
        </w:numPr>
        <w:contextualSpacing/>
        <w:rPr>
          <w:rFonts w:asciiTheme="minorHAnsi" w:hAnsiTheme="minorHAnsi" w:cstheme="minorHAnsi"/>
          <w:b/>
          <w:bCs/>
        </w:rPr>
      </w:pPr>
      <w:r>
        <w:rPr>
          <w:rFonts w:asciiTheme="minorHAnsi" w:hAnsiTheme="minorHAnsi" w:cstheme="minorHAnsi"/>
        </w:rPr>
        <w:t>No</w:t>
      </w:r>
      <w:r w:rsidR="00384BEA">
        <w:rPr>
          <w:rFonts w:asciiTheme="minorHAnsi" w:hAnsiTheme="minorHAnsi" w:cstheme="minorHAnsi"/>
        </w:rPr>
        <w:t xml:space="preserve"> </w:t>
      </w:r>
      <w:r w:rsidR="00C21C2E">
        <w:rPr>
          <w:rFonts w:asciiTheme="minorHAnsi" w:hAnsiTheme="minorHAnsi" w:cstheme="minorHAnsi"/>
        </w:rPr>
        <w:t xml:space="preserve">correspondence </w:t>
      </w:r>
      <w:r w:rsidR="00A60C5D">
        <w:rPr>
          <w:rFonts w:asciiTheme="minorHAnsi" w:hAnsiTheme="minorHAnsi" w:cstheme="minorHAnsi"/>
        </w:rPr>
        <w:t xml:space="preserve">has been </w:t>
      </w:r>
      <w:r w:rsidR="00C21C2E">
        <w:rPr>
          <w:rFonts w:asciiTheme="minorHAnsi" w:hAnsiTheme="minorHAnsi" w:cstheme="minorHAnsi"/>
        </w:rPr>
        <w:t>received from the</w:t>
      </w:r>
      <w:r w:rsidR="00C21C2E">
        <w:rPr>
          <w:rFonts w:asciiTheme="minorHAnsi" w:eastAsia="Arial" w:hAnsiTheme="minorHAnsi" w:cstheme="minorHAnsi"/>
          <w:b/>
          <w:bCs/>
        </w:rPr>
        <w:t xml:space="preserve"> </w:t>
      </w:r>
      <w:r w:rsidR="00C21C2E">
        <w:rPr>
          <w:rFonts w:asciiTheme="minorHAnsi" w:eastAsia="Arial" w:hAnsiTheme="minorHAnsi" w:cstheme="minorHAnsi"/>
        </w:rPr>
        <w:t>External Auditors.</w:t>
      </w:r>
    </w:p>
    <w:p w14:paraId="090C8D03" w14:textId="77777777" w:rsidR="002D2408" w:rsidRPr="002D2408" w:rsidRDefault="00C21C2E" w:rsidP="00E305FA">
      <w:pPr>
        <w:pStyle w:val="ListParagraph"/>
        <w:widowControl w:val="0"/>
        <w:numPr>
          <w:ilvl w:val="1"/>
          <w:numId w:val="40"/>
        </w:numPr>
        <w:contextualSpacing/>
        <w:rPr>
          <w:rFonts w:asciiTheme="minorHAnsi" w:hAnsiTheme="minorHAnsi" w:cstheme="minorHAnsi"/>
          <w:b/>
          <w:bCs/>
        </w:rPr>
      </w:pPr>
      <w:r>
        <w:rPr>
          <w:rFonts w:asciiTheme="minorHAnsi" w:hAnsiTheme="minorHAnsi" w:cstheme="minorHAnsi"/>
        </w:rPr>
        <w:t>The Cler</w:t>
      </w:r>
      <w:r w:rsidR="00550C6D">
        <w:rPr>
          <w:rFonts w:asciiTheme="minorHAnsi" w:hAnsiTheme="minorHAnsi" w:cstheme="minorHAnsi"/>
        </w:rPr>
        <w:t xml:space="preserve">k </w:t>
      </w:r>
      <w:r>
        <w:rPr>
          <w:rFonts w:asciiTheme="minorHAnsi" w:hAnsiTheme="minorHAnsi" w:cstheme="minorHAnsi"/>
        </w:rPr>
        <w:t>request</w:t>
      </w:r>
      <w:r w:rsidR="002D2408">
        <w:rPr>
          <w:rFonts w:asciiTheme="minorHAnsi" w:hAnsiTheme="minorHAnsi" w:cstheme="minorHAnsi"/>
        </w:rPr>
        <w:t>ed</w:t>
      </w:r>
      <w:r>
        <w:rPr>
          <w:rFonts w:asciiTheme="minorHAnsi" w:hAnsiTheme="minorHAnsi" w:cstheme="minorHAnsi"/>
        </w:rPr>
        <w:t xml:space="preserve"> to organise a 6 month review with the internal auditor up to £160.</w:t>
      </w:r>
    </w:p>
    <w:p w14:paraId="2CBC3CF5" w14:textId="4D9BF119" w:rsidR="00C21C2E" w:rsidRDefault="002D2408" w:rsidP="002D2408">
      <w:pPr>
        <w:pStyle w:val="ListParagraph"/>
        <w:widowControl w:val="0"/>
        <w:ind w:left="1134"/>
        <w:contextualSpacing/>
        <w:rPr>
          <w:rFonts w:asciiTheme="minorHAnsi" w:hAnsiTheme="minorHAnsi" w:cstheme="minorHAnsi"/>
          <w:b/>
          <w:bCs/>
        </w:rPr>
      </w:pPr>
      <w:r w:rsidRPr="001B7205">
        <w:rPr>
          <w:rFonts w:asciiTheme="minorHAnsi" w:hAnsiTheme="minorHAnsi" w:cstheme="minorHAnsi"/>
          <w:b/>
          <w:bCs/>
        </w:rPr>
        <w:lastRenderedPageBreak/>
        <w:t>RESOLVED</w:t>
      </w:r>
      <w:r>
        <w:rPr>
          <w:rFonts w:asciiTheme="minorHAnsi" w:hAnsiTheme="minorHAnsi" w:cstheme="minorHAnsi"/>
        </w:rPr>
        <w:t xml:space="preserve"> </w:t>
      </w:r>
      <w:r w:rsidR="009E07B2">
        <w:rPr>
          <w:rFonts w:asciiTheme="minorHAnsi" w:hAnsiTheme="minorHAnsi" w:cstheme="minorHAnsi"/>
        </w:rPr>
        <w:t>–</w:t>
      </w:r>
      <w:r>
        <w:rPr>
          <w:rFonts w:asciiTheme="minorHAnsi" w:hAnsiTheme="minorHAnsi" w:cstheme="minorHAnsi"/>
        </w:rPr>
        <w:t xml:space="preserve"> </w:t>
      </w:r>
      <w:r w:rsidR="009E07B2">
        <w:rPr>
          <w:rFonts w:asciiTheme="minorHAnsi" w:hAnsiTheme="minorHAnsi" w:cstheme="minorHAnsi"/>
        </w:rPr>
        <w:t xml:space="preserve">To set up </w:t>
      </w:r>
      <w:r w:rsidR="001E6C2A">
        <w:rPr>
          <w:rFonts w:asciiTheme="minorHAnsi" w:hAnsiTheme="minorHAnsi" w:cstheme="minorHAnsi"/>
        </w:rPr>
        <w:t>a 6 month review</w:t>
      </w:r>
      <w:r w:rsidR="00521241">
        <w:rPr>
          <w:rFonts w:asciiTheme="minorHAnsi" w:hAnsiTheme="minorHAnsi" w:cstheme="minorHAnsi"/>
        </w:rPr>
        <w:t xml:space="preserve"> with the internal auditor</w:t>
      </w:r>
      <w:r w:rsidR="006A5B6A">
        <w:rPr>
          <w:rFonts w:asciiTheme="minorHAnsi" w:hAnsiTheme="minorHAnsi" w:cstheme="minorHAnsi"/>
        </w:rPr>
        <w:t>.</w:t>
      </w:r>
    </w:p>
    <w:p w14:paraId="4C7B46BD" w14:textId="38FE74F9" w:rsidR="00C21C2E" w:rsidRPr="00CD0186" w:rsidRDefault="00C21C2E" w:rsidP="00C21C2E">
      <w:pPr>
        <w:pStyle w:val="ListParagraph"/>
        <w:widowControl w:val="0"/>
        <w:numPr>
          <w:ilvl w:val="1"/>
          <w:numId w:val="40"/>
        </w:numPr>
        <w:ind w:left="1134" w:hanging="708"/>
        <w:contextualSpacing/>
        <w:rPr>
          <w:rFonts w:asciiTheme="minorHAnsi" w:hAnsiTheme="minorHAnsi" w:cstheme="minorHAnsi"/>
          <w:b/>
          <w:bCs/>
        </w:rPr>
      </w:pPr>
      <w:r>
        <w:rPr>
          <w:rFonts w:asciiTheme="minorHAnsi" w:hAnsiTheme="minorHAnsi" w:cstheme="minorHAnsi"/>
        </w:rPr>
        <w:t>Councillors to consider changing banks due to the unresolved issues with Lloyds Bank.</w:t>
      </w:r>
    </w:p>
    <w:p w14:paraId="14DA3952" w14:textId="2FDF7DCA" w:rsidR="00CD0186" w:rsidRDefault="00CD0186" w:rsidP="00CD0186">
      <w:pPr>
        <w:pStyle w:val="ListParagraph"/>
        <w:widowControl w:val="0"/>
        <w:ind w:left="1134"/>
        <w:contextualSpacing/>
        <w:rPr>
          <w:rFonts w:asciiTheme="minorHAnsi" w:hAnsiTheme="minorHAnsi" w:cstheme="minorHAnsi"/>
          <w:b/>
          <w:bCs/>
        </w:rPr>
      </w:pPr>
      <w:r w:rsidRPr="001372D7">
        <w:rPr>
          <w:rFonts w:asciiTheme="minorHAnsi" w:hAnsiTheme="minorHAnsi" w:cstheme="minorHAnsi"/>
          <w:b/>
          <w:bCs/>
        </w:rPr>
        <w:t>RESOLVED</w:t>
      </w:r>
      <w:r>
        <w:rPr>
          <w:rFonts w:asciiTheme="minorHAnsi" w:hAnsiTheme="minorHAnsi" w:cstheme="minorHAnsi"/>
        </w:rPr>
        <w:t xml:space="preserve"> </w:t>
      </w:r>
      <w:r w:rsidR="00025413">
        <w:rPr>
          <w:rFonts w:asciiTheme="minorHAnsi" w:hAnsiTheme="minorHAnsi" w:cstheme="minorHAnsi"/>
        </w:rPr>
        <w:t>–</w:t>
      </w:r>
      <w:r>
        <w:rPr>
          <w:rFonts w:asciiTheme="minorHAnsi" w:hAnsiTheme="minorHAnsi" w:cstheme="minorHAnsi"/>
        </w:rPr>
        <w:t xml:space="preserve"> </w:t>
      </w:r>
      <w:r w:rsidR="00025413">
        <w:rPr>
          <w:rFonts w:asciiTheme="minorHAnsi" w:hAnsiTheme="minorHAnsi" w:cstheme="minorHAnsi"/>
        </w:rPr>
        <w:t xml:space="preserve">For the Clerk to look at options for the </w:t>
      </w:r>
      <w:r w:rsidR="001372D7">
        <w:rPr>
          <w:rFonts w:asciiTheme="minorHAnsi" w:hAnsiTheme="minorHAnsi" w:cstheme="minorHAnsi"/>
        </w:rPr>
        <w:t>Council to consider</w:t>
      </w:r>
      <w:r w:rsidR="00BD7794">
        <w:rPr>
          <w:rFonts w:asciiTheme="minorHAnsi" w:hAnsiTheme="minorHAnsi" w:cstheme="minorHAnsi"/>
        </w:rPr>
        <w:t>.</w:t>
      </w:r>
    </w:p>
    <w:p w14:paraId="1F75B035" w14:textId="740FFC74" w:rsidR="00AB5FB9" w:rsidRPr="00506E74" w:rsidRDefault="00AB5FB9" w:rsidP="00506E74">
      <w:pPr>
        <w:pStyle w:val="ListParagraph"/>
        <w:widowControl w:val="0"/>
        <w:numPr>
          <w:ilvl w:val="1"/>
          <w:numId w:val="40"/>
        </w:numPr>
        <w:ind w:left="1134" w:hanging="708"/>
        <w:contextualSpacing/>
        <w:rPr>
          <w:rFonts w:asciiTheme="minorHAnsi" w:hAnsiTheme="minorHAnsi" w:cstheme="minorHAnsi"/>
          <w:b/>
          <w:bCs/>
        </w:rPr>
      </w:pPr>
      <w:r>
        <w:rPr>
          <w:rFonts w:asciiTheme="minorHAnsi" w:hAnsiTheme="minorHAnsi" w:cstheme="minorHAnsi"/>
        </w:rPr>
        <w:t>The</w:t>
      </w:r>
      <w:r w:rsidR="00C21C2E">
        <w:rPr>
          <w:rFonts w:asciiTheme="minorHAnsi" w:hAnsiTheme="minorHAnsi" w:cstheme="minorHAnsi"/>
        </w:rPr>
        <w:t xml:space="preserve"> Clerk report</w:t>
      </w:r>
      <w:r>
        <w:rPr>
          <w:rFonts w:asciiTheme="minorHAnsi" w:hAnsiTheme="minorHAnsi" w:cstheme="minorHAnsi"/>
        </w:rPr>
        <w:t>ed the following</w:t>
      </w:r>
      <w:r w:rsidR="00C21C2E">
        <w:rPr>
          <w:rFonts w:asciiTheme="minorHAnsi" w:hAnsiTheme="minorHAnsi" w:cstheme="minorHAnsi"/>
        </w:rPr>
        <w:t xml:space="preserve"> changes in the asset register that may affect the premium.  Westfield Parish Council is still locked into Norris Fisher until 2021</w:t>
      </w:r>
      <w:r>
        <w:rPr>
          <w:rFonts w:asciiTheme="minorHAnsi" w:hAnsiTheme="minorHAnsi" w:cstheme="minorHAnsi"/>
        </w:rPr>
        <w:t>:</w:t>
      </w:r>
    </w:p>
    <w:p w14:paraId="14AD83EA" w14:textId="5FAA68F8" w:rsidR="00E305FA" w:rsidRDefault="00E305FA" w:rsidP="00506E74">
      <w:pPr>
        <w:widowControl w:val="0"/>
        <w:ind w:left="426"/>
        <w:contextualSpacing/>
        <w:rPr>
          <w:rFonts w:asciiTheme="minorHAnsi" w:hAnsiTheme="minorHAnsi" w:cstheme="minorHAnsi"/>
          <w:b/>
          <w:bCs/>
        </w:rPr>
      </w:pPr>
    </w:p>
    <w:tbl>
      <w:tblPr>
        <w:tblpPr w:leftFromText="180" w:rightFromText="180" w:vertAnchor="page" w:horzAnchor="margin" w:tblpXSpec="center" w:tblpY="4111"/>
        <w:tblW w:w="9629" w:type="dxa"/>
        <w:shd w:val="clear" w:color="auto" w:fill="FFFFFF"/>
        <w:tblCellMar>
          <w:left w:w="113" w:type="dxa"/>
          <w:right w:w="113" w:type="dxa"/>
        </w:tblCellMar>
        <w:tblLook w:val="04A0" w:firstRow="1" w:lastRow="0" w:firstColumn="1" w:lastColumn="0" w:noHBand="0" w:noVBand="1"/>
      </w:tblPr>
      <w:tblGrid>
        <w:gridCol w:w="4385"/>
        <w:gridCol w:w="1842"/>
        <w:gridCol w:w="1701"/>
        <w:gridCol w:w="1701"/>
      </w:tblGrid>
      <w:tr w:rsidR="00E305FA" w14:paraId="442C91A8" w14:textId="77777777" w:rsidTr="00E305FA">
        <w:trPr>
          <w:trHeight w:val="260"/>
        </w:trPr>
        <w:tc>
          <w:tcPr>
            <w:tcW w:w="4385" w:type="dxa"/>
            <w:tcBorders>
              <w:top w:val="single" w:sz="8" w:space="0" w:color="D4D4D4"/>
              <w:left w:val="single" w:sz="8" w:space="0" w:color="D4D4D4"/>
              <w:bottom w:val="single" w:sz="8" w:space="0" w:color="D4D4D4"/>
              <w:right w:val="single" w:sz="8" w:space="0" w:color="D4D4D4"/>
            </w:tcBorders>
            <w:shd w:val="clear" w:color="auto" w:fill="FFFFFF"/>
            <w:tcMar>
              <w:top w:w="15" w:type="dxa"/>
              <w:left w:w="15" w:type="dxa"/>
              <w:bottom w:w="15" w:type="dxa"/>
              <w:right w:w="15" w:type="dxa"/>
            </w:tcMar>
            <w:vAlign w:val="bottom"/>
            <w:hideMark/>
          </w:tcPr>
          <w:p w14:paraId="3401264C" w14:textId="77777777" w:rsidR="00E305FA" w:rsidRDefault="00E305FA" w:rsidP="00E305FA">
            <w:pPr>
              <w:pStyle w:val="xxmsonormal"/>
              <w:spacing w:before="0" w:beforeAutospacing="0" w:after="0" w:afterAutospacing="0"/>
              <w:rPr>
                <w:rFonts w:ascii="Calibri" w:hAnsi="Calibri" w:cs="Calibri"/>
                <w:color w:val="201F1E"/>
                <w:sz w:val="22"/>
                <w:szCs w:val="22"/>
              </w:rPr>
            </w:pPr>
            <w:r>
              <w:rPr>
                <w:rStyle w:val="markx6o3cohww"/>
                <w:rFonts w:ascii="Arial" w:hAnsi="Arial" w:cs="Arial"/>
                <w:b/>
                <w:bCs/>
                <w:color w:val="201F1E"/>
                <w:sz w:val="20"/>
                <w:szCs w:val="20"/>
                <w:bdr w:val="none" w:sz="0" w:space="0" w:color="auto" w:frame="1"/>
              </w:rPr>
              <w:t>Insurance</w:t>
            </w:r>
            <w:r>
              <w:rPr>
                <w:rFonts w:ascii="Arial" w:hAnsi="Arial" w:cs="Arial"/>
                <w:b/>
                <w:bCs/>
                <w:color w:val="201F1E"/>
                <w:sz w:val="20"/>
                <w:szCs w:val="20"/>
                <w:bdr w:val="none" w:sz="0" w:space="0" w:color="auto" w:frame="1"/>
              </w:rPr>
              <w:t> Categories</w:t>
            </w:r>
          </w:p>
        </w:tc>
        <w:tc>
          <w:tcPr>
            <w:tcW w:w="1842" w:type="dxa"/>
            <w:tcBorders>
              <w:top w:val="single" w:sz="8" w:space="0" w:color="D4D4D4"/>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2B26FB7E"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b/>
                <w:bCs/>
                <w:color w:val="201F1E"/>
                <w:sz w:val="20"/>
                <w:szCs w:val="20"/>
                <w:bdr w:val="none" w:sz="0" w:space="0" w:color="auto" w:frame="1"/>
              </w:rPr>
              <w:t>2019/2020</w:t>
            </w:r>
          </w:p>
        </w:tc>
        <w:tc>
          <w:tcPr>
            <w:tcW w:w="1701" w:type="dxa"/>
            <w:tcBorders>
              <w:top w:val="single" w:sz="8" w:space="0" w:color="D4D4D4"/>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118AC800"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b/>
                <w:bCs/>
                <w:color w:val="201F1E"/>
                <w:sz w:val="20"/>
                <w:szCs w:val="20"/>
                <w:bdr w:val="none" w:sz="0" w:space="0" w:color="auto" w:frame="1"/>
              </w:rPr>
              <w:t>2020/2021</w:t>
            </w:r>
          </w:p>
        </w:tc>
        <w:tc>
          <w:tcPr>
            <w:tcW w:w="1701" w:type="dxa"/>
            <w:tcBorders>
              <w:top w:val="single" w:sz="8" w:space="0" w:color="D4D4D4"/>
              <w:left w:val="nil"/>
              <w:bottom w:val="single" w:sz="8" w:space="0" w:color="D4D4D4"/>
              <w:right w:val="single" w:sz="8" w:space="0" w:color="D4D4D4"/>
            </w:tcBorders>
            <w:shd w:val="clear" w:color="auto" w:fill="FFFFFF"/>
            <w:vAlign w:val="center"/>
          </w:tcPr>
          <w:p w14:paraId="14275675" w14:textId="77777777" w:rsidR="00E305FA" w:rsidRDefault="00E305FA" w:rsidP="00E305FA">
            <w:pPr>
              <w:pStyle w:val="xxmsonormal"/>
              <w:spacing w:before="0" w:beforeAutospacing="0" w:after="0" w:afterAutospacing="0"/>
              <w:jc w:val="right"/>
              <w:rPr>
                <w:rFonts w:ascii="Arial" w:hAnsi="Arial" w:cs="Arial"/>
                <w:b/>
                <w:bCs/>
                <w:color w:val="201F1E"/>
                <w:sz w:val="20"/>
                <w:szCs w:val="20"/>
                <w:bdr w:val="none" w:sz="0" w:space="0" w:color="auto" w:frame="1"/>
              </w:rPr>
            </w:pPr>
            <w:r>
              <w:rPr>
                <w:rFonts w:ascii="Arial" w:hAnsi="Arial" w:cs="Arial"/>
                <w:b/>
                <w:bCs/>
                <w:color w:val="201F1E"/>
                <w:sz w:val="20"/>
                <w:szCs w:val="20"/>
                <w:bdr w:val="none" w:sz="0" w:space="0" w:color="auto" w:frame="1"/>
              </w:rPr>
              <w:t>Change</w:t>
            </w:r>
          </w:p>
        </w:tc>
      </w:tr>
      <w:tr w:rsidR="00E305FA" w14:paraId="143836B4" w14:textId="77777777" w:rsidTr="00E305FA">
        <w:trPr>
          <w:trHeight w:val="260"/>
        </w:trPr>
        <w:tc>
          <w:tcPr>
            <w:tcW w:w="4385" w:type="dxa"/>
            <w:tcBorders>
              <w:top w:val="nil"/>
              <w:left w:val="single" w:sz="8" w:space="0" w:color="D4D4D4"/>
              <w:bottom w:val="single" w:sz="8" w:space="0" w:color="D4D4D4"/>
              <w:right w:val="single" w:sz="8" w:space="0" w:color="D4D4D4"/>
            </w:tcBorders>
            <w:shd w:val="clear" w:color="auto" w:fill="FFFFFF"/>
            <w:tcMar>
              <w:top w:w="15" w:type="dxa"/>
              <w:left w:w="15" w:type="dxa"/>
              <w:bottom w:w="15" w:type="dxa"/>
              <w:right w:w="15" w:type="dxa"/>
            </w:tcMar>
            <w:vAlign w:val="bottom"/>
            <w:hideMark/>
          </w:tcPr>
          <w:p w14:paraId="7CDCBAFC" w14:textId="77777777" w:rsidR="00E305FA" w:rsidRDefault="00E305FA" w:rsidP="00E305FA">
            <w:pPr>
              <w:rPr>
                <w:rFonts w:ascii="Calibri" w:hAnsi="Calibri" w:cs="Calibri"/>
                <w:color w:val="201F1E"/>
                <w:sz w:val="22"/>
                <w:szCs w:val="22"/>
              </w:rPr>
            </w:pPr>
          </w:p>
        </w:tc>
        <w:tc>
          <w:tcPr>
            <w:tcW w:w="1842"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3AFE5766" w14:textId="77777777" w:rsidR="00E305FA" w:rsidRDefault="00E305FA" w:rsidP="00E305FA">
            <w:pPr>
              <w:jc w:val="right"/>
              <w:rPr>
                <w:sz w:val="20"/>
                <w:szCs w:val="20"/>
              </w:rPr>
            </w:pPr>
          </w:p>
        </w:tc>
        <w:tc>
          <w:tcPr>
            <w:tcW w:w="1701"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4A6BB5A7" w14:textId="77777777" w:rsidR="00E305FA" w:rsidRDefault="00E305FA" w:rsidP="00E305FA">
            <w:pPr>
              <w:jc w:val="right"/>
              <w:rPr>
                <w:sz w:val="20"/>
                <w:szCs w:val="20"/>
              </w:rPr>
            </w:pPr>
          </w:p>
        </w:tc>
        <w:tc>
          <w:tcPr>
            <w:tcW w:w="1701" w:type="dxa"/>
            <w:tcBorders>
              <w:top w:val="nil"/>
              <w:left w:val="nil"/>
              <w:bottom w:val="single" w:sz="8" w:space="0" w:color="D4D4D4"/>
              <w:right w:val="single" w:sz="8" w:space="0" w:color="D4D4D4"/>
            </w:tcBorders>
            <w:shd w:val="clear" w:color="auto" w:fill="FFFFFF"/>
            <w:vAlign w:val="center"/>
          </w:tcPr>
          <w:p w14:paraId="21249A17" w14:textId="77777777" w:rsidR="00E305FA" w:rsidRDefault="00E305FA" w:rsidP="00E305FA">
            <w:pPr>
              <w:jc w:val="right"/>
              <w:rPr>
                <w:sz w:val="20"/>
                <w:szCs w:val="20"/>
              </w:rPr>
            </w:pPr>
          </w:p>
        </w:tc>
      </w:tr>
      <w:tr w:rsidR="00E305FA" w14:paraId="13241EBA" w14:textId="77777777" w:rsidTr="00E305FA">
        <w:trPr>
          <w:trHeight w:val="353"/>
        </w:trPr>
        <w:tc>
          <w:tcPr>
            <w:tcW w:w="4385" w:type="dxa"/>
            <w:tcBorders>
              <w:top w:val="nil"/>
              <w:left w:val="single" w:sz="8" w:space="0" w:color="D4D4D4"/>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4B9762C5" w14:textId="77777777" w:rsidR="00E305FA" w:rsidRDefault="00E305FA" w:rsidP="00E305FA">
            <w:pPr>
              <w:pStyle w:val="xxmsonormal"/>
              <w:spacing w:before="0" w:beforeAutospacing="0" w:after="0" w:afterAutospacing="0"/>
              <w:rPr>
                <w:rFonts w:ascii="Calibri" w:hAnsi="Calibri" w:cs="Calibri"/>
                <w:color w:val="201F1E"/>
                <w:sz w:val="22"/>
                <w:szCs w:val="22"/>
              </w:rPr>
            </w:pPr>
            <w:r>
              <w:rPr>
                <w:rFonts w:ascii="Arial" w:hAnsi="Arial" w:cs="Arial"/>
                <w:b/>
                <w:bCs/>
                <w:color w:val="201F1E"/>
                <w:sz w:val="20"/>
                <w:szCs w:val="20"/>
                <w:bdr w:val="none" w:sz="0" w:space="0" w:color="auto" w:frame="1"/>
              </w:rPr>
              <w:t>Office Contents</w:t>
            </w:r>
          </w:p>
        </w:tc>
        <w:tc>
          <w:tcPr>
            <w:tcW w:w="1842"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09B4EF12"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£5,136</w:t>
            </w:r>
          </w:p>
        </w:tc>
        <w:tc>
          <w:tcPr>
            <w:tcW w:w="1701"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7D442E4C"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 xml:space="preserve">£4,273  </w:t>
            </w:r>
          </w:p>
        </w:tc>
        <w:tc>
          <w:tcPr>
            <w:tcW w:w="1701" w:type="dxa"/>
            <w:tcBorders>
              <w:top w:val="nil"/>
              <w:left w:val="nil"/>
              <w:bottom w:val="single" w:sz="8" w:space="0" w:color="D4D4D4"/>
              <w:right w:val="single" w:sz="8" w:space="0" w:color="D4D4D4"/>
            </w:tcBorders>
            <w:shd w:val="clear" w:color="auto" w:fill="FFFFFF"/>
            <w:vAlign w:val="center"/>
          </w:tcPr>
          <w:p w14:paraId="3BB1129F" w14:textId="77777777" w:rsidR="00E305FA" w:rsidRDefault="00E305FA" w:rsidP="00E305FA">
            <w:pPr>
              <w:pStyle w:val="xxmsonormal"/>
              <w:spacing w:before="0" w:beforeAutospacing="0" w:after="0" w:afterAutospacing="0"/>
              <w:jc w:val="right"/>
              <w:rPr>
                <w:rFonts w:ascii="Arial" w:hAnsi="Arial" w:cs="Arial"/>
                <w:color w:val="201F1E"/>
                <w:sz w:val="20"/>
                <w:szCs w:val="20"/>
                <w:bdr w:val="none" w:sz="0" w:space="0" w:color="auto" w:frame="1"/>
              </w:rPr>
            </w:pPr>
            <w:r>
              <w:rPr>
                <w:rFonts w:ascii="Arial" w:hAnsi="Arial" w:cs="Arial"/>
                <w:color w:val="201F1E"/>
                <w:sz w:val="20"/>
                <w:szCs w:val="20"/>
                <w:bdr w:val="none" w:sz="0" w:space="0" w:color="auto" w:frame="1"/>
              </w:rPr>
              <w:t>-£863</w:t>
            </w:r>
          </w:p>
        </w:tc>
      </w:tr>
      <w:tr w:rsidR="00E305FA" w14:paraId="1D0C2B88" w14:textId="77777777" w:rsidTr="00E305FA">
        <w:trPr>
          <w:trHeight w:val="353"/>
        </w:trPr>
        <w:tc>
          <w:tcPr>
            <w:tcW w:w="4385" w:type="dxa"/>
            <w:tcBorders>
              <w:top w:val="nil"/>
              <w:left w:val="single" w:sz="8" w:space="0" w:color="D4D4D4"/>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6BBB8B8D" w14:textId="77777777" w:rsidR="00E305FA" w:rsidRDefault="00E305FA" w:rsidP="00E305FA">
            <w:pPr>
              <w:pStyle w:val="xxmsonormal"/>
              <w:spacing w:before="0" w:beforeAutospacing="0" w:after="0" w:afterAutospacing="0"/>
              <w:rPr>
                <w:rFonts w:ascii="Calibri" w:hAnsi="Calibri" w:cs="Calibri"/>
                <w:color w:val="201F1E"/>
                <w:sz w:val="22"/>
                <w:szCs w:val="22"/>
              </w:rPr>
            </w:pPr>
            <w:r>
              <w:rPr>
                <w:rFonts w:ascii="Arial" w:hAnsi="Arial" w:cs="Arial"/>
                <w:b/>
                <w:bCs/>
                <w:color w:val="201F1E"/>
                <w:sz w:val="20"/>
                <w:szCs w:val="20"/>
                <w:bdr w:val="none" w:sz="0" w:space="0" w:color="auto" w:frame="1"/>
              </w:rPr>
              <w:t>Portable Computer Equipment</w:t>
            </w:r>
          </w:p>
        </w:tc>
        <w:tc>
          <w:tcPr>
            <w:tcW w:w="1842"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14E59317"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£807</w:t>
            </w:r>
          </w:p>
        </w:tc>
        <w:tc>
          <w:tcPr>
            <w:tcW w:w="1701"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46489E5D"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£900</w:t>
            </w:r>
          </w:p>
        </w:tc>
        <w:tc>
          <w:tcPr>
            <w:tcW w:w="1701" w:type="dxa"/>
            <w:tcBorders>
              <w:top w:val="nil"/>
              <w:left w:val="nil"/>
              <w:bottom w:val="single" w:sz="8" w:space="0" w:color="D4D4D4"/>
              <w:right w:val="single" w:sz="8" w:space="0" w:color="D4D4D4"/>
            </w:tcBorders>
            <w:shd w:val="clear" w:color="auto" w:fill="FFFFFF"/>
            <w:vAlign w:val="center"/>
          </w:tcPr>
          <w:p w14:paraId="6AF03AC9" w14:textId="77777777" w:rsidR="00E305FA" w:rsidRDefault="00E305FA" w:rsidP="00E305FA">
            <w:pPr>
              <w:pStyle w:val="xxmsonormal"/>
              <w:spacing w:before="0" w:beforeAutospacing="0" w:after="0" w:afterAutospacing="0"/>
              <w:jc w:val="right"/>
              <w:rPr>
                <w:rFonts w:ascii="Arial" w:hAnsi="Arial" w:cs="Arial"/>
                <w:color w:val="201F1E"/>
                <w:sz w:val="20"/>
                <w:szCs w:val="20"/>
                <w:bdr w:val="none" w:sz="0" w:space="0" w:color="auto" w:frame="1"/>
              </w:rPr>
            </w:pPr>
            <w:r>
              <w:rPr>
                <w:rFonts w:ascii="Arial" w:hAnsi="Arial" w:cs="Arial"/>
                <w:color w:val="201F1E"/>
                <w:sz w:val="20"/>
                <w:szCs w:val="20"/>
                <w:bdr w:val="none" w:sz="0" w:space="0" w:color="auto" w:frame="1"/>
              </w:rPr>
              <w:t>+£93</w:t>
            </w:r>
          </w:p>
        </w:tc>
      </w:tr>
      <w:tr w:rsidR="00E305FA" w14:paraId="085B310A" w14:textId="77777777" w:rsidTr="00E305FA">
        <w:trPr>
          <w:trHeight w:val="353"/>
        </w:trPr>
        <w:tc>
          <w:tcPr>
            <w:tcW w:w="4385" w:type="dxa"/>
            <w:tcBorders>
              <w:top w:val="nil"/>
              <w:left w:val="single" w:sz="8" w:space="0" w:color="D4D4D4"/>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76EEB348" w14:textId="77777777" w:rsidR="00E305FA" w:rsidRDefault="00E305FA" w:rsidP="00E305FA">
            <w:pPr>
              <w:pStyle w:val="xxmsonormal"/>
              <w:spacing w:before="0" w:beforeAutospacing="0" w:after="0" w:afterAutospacing="0"/>
              <w:rPr>
                <w:rFonts w:ascii="Calibri" w:hAnsi="Calibri" w:cs="Calibri"/>
                <w:color w:val="201F1E"/>
                <w:sz w:val="22"/>
                <w:szCs w:val="22"/>
              </w:rPr>
            </w:pPr>
            <w:r>
              <w:rPr>
                <w:rFonts w:ascii="Arial" w:hAnsi="Arial" w:cs="Arial"/>
                <w:b/>
                <w:bCs/>
                <w:color w:val="201F1E"/>
                <w:sz w:val="20"/>
                <w:szCs w:val="20"/>
                <w:bdr w:val="none" w:sz="0" w:space="0" w:color="auto" w:frame="1"/>
              </w:rPr>
              <w:t>Street Furniture</w:t>
            </w:r>
          </w:p>
        </w:tc>
        <w:tc>
          <w:tcPr>
            <w:tcW w:w="1842"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3E60B7CF"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£17,486</w:t>
            </w:r>
          </w:p>
        </w:tc>
        <w:tc>
          <w:tcPr>
            <w:tcW w:w="1701"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1F785459"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£25,355</w:t>
            </w:r>
          </w:p>
        </w:tc>
        <w:tc>
          <w:tcPr>
            <w:tcW w:w="1701" w:type="dxa"/>
            <w:tcBorders>
              <w:top w:val="nil"/>
              <w:left w:val="nil"/>
              <w:bottom w:val="single" w:sz="8" w:space="0" w:color="D4D4D4"/>
              <w:right w:val="single" w:sz="8" w:space="0" w:color="D4D4D4"/>
            </w:tcBorders>
            <w:shd w:val="clear" w:color="auto" w:fill="FFFFFF"/>
            <w:vAlign w:val="center"/>
          </w:tcPr>
          <w:p w14:paraId="66488D22" w14:textId="77777777" w:rsidR="00E305FA" w:rsidRDefault="00E305FA" w:rsidP="00E305FA">
            <w:pPr>
              <w:pStyle w:val="xxmsonormal"/>
              <w:spacing w:before="0" w:beforeAutospacing="0" w:after="0" w:afterAutospacing="0"/>
              <w:jc w:val="right"/>
              <w:rPr>
                <w:rFonts w:ascii="Arial" w:hAnsi="Arial" w:cs="Arial"/>
                <w:color w:val="201F1E"/>
                <w:sz w:val="20"/>
                <w:szCs w:val="20"/>
                <w:bdr w:val="none" w:sz="0" w:space="0" w:color="auto" w:frame="1"/>
              </w:rPr>
            </w:pPr>
            <w:r>
              <w:rPr>
                <w:rFonts w:ascii="Arial" w:hAnsi="Arial" w:cs="Arial"/>
                <w:color w:val="201F1E"/>
                <w:sz w:val="20"/>
                <w:szCs w:val="20"/>
                <w:bdr w:val="none" w:sz="0" w:space="0" w:color="auto" w:frame="1"/>
              </w:rPr>
              <w:t>+£7,869</w:t>
            </w:r>
          </w:p>
        </w:tc>
      </w:tr>
      <w:tr w:rsidR="00E305FA" w14:paraId="68F70FCF" w14:textId="77777777" w:rsidTr="00E305FA">
        <w:trPr>
          <w:trHeight w:val="353"/>
        </w:trPr>
        <w:tc>
          <w:tcPr>
            <w:tcW w:w="4385" w:type="dxa"/>
            <w:tcBorders>
              <w:top w:val="nil"/>
              <w:left w:val="single" w:sz="8" w:space="0" w:color="D4D4D4"/>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2D74FE63" w14:textId="77777777" w:rsidR="00E305FA" w:rsidRDefault="00E305FA" w:rsidP="00E305FA">
            <w:pPr>
              <w:pStyle w:val="xxmsonormal"/>
              <w:spacing w:before="0" w:beforeAutospacing="0" w:after="0" w:afterAutospacing="0"/>
              <w:rPr>
                <w:rFonts w:ascii="Calibri" w:hAnsi="Calibri" w:cs="Calibri"/>
                <w:color w:val="201F1E"/>
                <w:sz w:val="22"/>
                <w:szCs w:val="22"/>
              </w:rPr>
            </w:pPr>
            <w:r>
              <w:rPr>
                <w:rFonts w:ascii="Arial" w:hAnsi="Arial" w:cs="Arial"/>
                <w:b/>
                <w:bCs/>
                <w:color w:val="201F1E"/>
                <w:sz w:val="20"/>
                <w:szCs w:val="20"/>
                <w:bdr w:val="none" w:sz="0" w:space="0" w:color="auto" w:frame="1"/>
              </w:rPr>
              <w:t>Playground Equipment</w:t>
            </w:r>
          </w:p>
        </w:tc>
        <w:tc>
          <w:tcPr>
            <w:tcW w:w="1842"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7C4FE6D1"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£162,953</w:t>
            </w:r>
          </w:p>
        </w:tc>
        <w:tc>
          <w:tcPr>
            <w:tcW w:w="1701"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2056CB60"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£165,878</w:t>
            </w:r>
          </w:p>
        </w:tc>
        <w:tc>
          <w:tcPr>
            <w:tcW w:w="1701" w:type="dxa"/>
            <w:tcBorders>
              <w:top w:val="nil"/>
              <w:left w:val="nil"/>
              <w:bottom w:val="single" w:sz="8" w:space="0" w:color="D4D4D4"/>
              <w:right w:val="single" w:sz="8" w:space="0" w:color="D4D4D4"/>
            </w:tcBorders>
            <w:shd w:val="clear" w:color="auto" w:fill="FFFFFF"/>
            <w:vAlign w:val="center"/>
          </w:tcPr>
          <w:p w14:paraId="3CC4E7A2" w14:textId="77777777" w:rsidR="00E305FA" w:rsidRDefault="00E305FA" w:rsidP="00E305FA">
            <w:pPr>
              <w:pStyle w:val="xxmsonormal"/>
              <w:spacing w:before="0" w:beforeAutospacing="0" w:after="0" w:afterAutospacing="0"/>
              <w:jc w:val="right"/>
              <w:rPr>
                <w:rFonts w:ascii="Arial" w:hAnsi="Arial" w:cs="Arial"/>
                <w:color w:val="201F1E"/>
                <w:sz w:val="20"/>
                <w:szCs w:val="20"/>
                <w:bdr w:val="none" w:sz="0" w:space="0" w:color="auto" w:frame="1"/>
              </w:rPr>
            </w:pPr>
            <w:r>
              <w:rPr>
                <w:rFonts w:ascii="Arial" w:hAnsi="Arial" w:cs="Arial"/>
                <w:color w:val="201F1E"/>
                <w:sz w:val="20"/>
                <w:szCs w:val="20"/>
                <w:bdr w:val="none" w:sz="0" w:space="0" w:color="auto" w:frame="1"/>
              </w:rPr>
              <w:t>+£2,925</w:t>
            </w:r>
          </w:p>
        </w:tc>
      </w:tr>
      <w:tr w:rsidR="00E305FA" w14:paraId="67EE3AB7" w14:textId="77777777" w:rsidTr="00E305FA">
        <w:trPr>
          <w:trHeight w:val="353"/>
        </w:trPr>
        <w:tc>
          <w:tcPr>
            <w:tcW w:w="4385" w:type="dxa"/>
            <w:tcBorders>
              <w:top w:val="nil"/>
              <w:left w:val="single" w:sz="8" w:space="0" w:color="D4D4D4"/>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69266FDC" w14:textId="77777777" w:rsidR="00E305FA" w:rsidRDefault="00E305FA" w:rsidP="00E305FA">
            <w:pPr>
              <w:pStyle w:val="xxmsonormal"/>
              <w:spacing w:before="0" w:beforeAutospacing="0" w:after="0" w:afterAutospacing="0"/>
              <w:rPr>
                <w:rFonts w:ascii="Calibri" w:hAnsi="Calibri" w:cs="Calibri"/>
                <w:color w:val="201F1E"/>
                <w:sz w:val="22"/>
                <w:szCs w:val="22"/>
              </w:rPr>
            </w:pPr>
            <w:r>
              <w:rPr>
                <w:rFonts w:ascii="Arial" w:hAnsi="Arial" w:cs="Arial"/>
                <w:b/>
                <w:bCs/>
                <w:color w:val="201F1E"/>
                <w:sz w:val="20"/>
                <w:szCs w:val="20"/>
                <w:bdr w:val="none" w:sz="0" w:space="0" w:color="auto" w:frame="1"/>
              </w:rPr>
              <w:t>War Memorials</w:t>
            </w:r>
          </w:p>
        </w:tc>
        <w:tc>
          <w:tcPr>
            <w:tcW w:w="1842"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029E27D6"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£75,675</w:t>
            </w:r>
          </w:p>
        </w:tc>
        <w:tc>
          <w:tcPr>
            <w:tcW w:w="1701"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086AF937"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£76,000</w:t>
            </w:r>
          </w:p>
        </w:tc>
        <w:tc>
          <w:tcPr>
            <w:tcW w:w="1701" w:type="dxa"/>
            <w:tcBorders>
              <w:top w:val="nil"/>
              <w:left w:val="nil"/>
              <w:bottom w:val="single" w:sz="8" w:space="0" w:color="D4D4D4"/>
              <w:right w:val="single" w:sz="8" w:space="0" w:color="D4D4D4"/>
            </w:tcBorders>
            <w:shd w:val="clear" w:color="auto" w:fill="FFFFFF"/>
            <w:vAlign w:val="center"/>
          </w:tcPr>
          <w:p w14:paraId="0AE75681" w14:textId="77777777" w:rsidR="00E305FA" w:rsidRDefault="00E305FA" w:rsidP="00E305FA">
            <w:pPr>
              <w:pStyle w:val="xxmsonormal"/>
              <w:spacing w:before="0" w:beforeAutospacing="0" w:after="0" w:afterAutospacing="0"/>
              <w:jc w:val="right"/>
              <w:rPr>
                <w:rFonts w:ascii="Arial" w:hAnsi="Arial" w:cs="Arial"/>
                <w:color w:val="201F1E"/>
                <w:sz w:val="20"/>
                <w:szCs w:val="20"/>
                <w:bdr w:val="none" w:sz="0" w:space="0" w:color="auto" w:frame="1"/>
              </w:rPr>
            </w:pPr>
            <w:r>
              <w:rPr>
                <w:rFonts w:ascii="Arial" w:hAnsi="Arial" w:cs="Arial"/>
                <w:color w:val="201F1E"/>
                <w:sz w:val="20"/>
                <w:szCs w:val="20"/>
                <w:bdr w:val="none" w:sz="0" w:space="0" w:color="auto" w:frame="1"/>
              </w:rPr>
              <w:t>+£325</w:t>
            </w:r>
          </w:p>
        </w:tc>
      </w:tr>
      <w:tr w:rsidR="00E305FA" w14:paraId="482F36B6" w14:textId="77777777" w:rsidTr="00E305FA">
        <w:trPr>
          <w:trHeight w:val="353"/>
        </w:trPr>
        <w:tc>
          <w:tcPr>
            <w:tcW w:w="4385" w:type="dxa"/>
            <w:tcBorders>
              <w:top w:val="nil"/>
              <w:left w:val="single" w:sz="8" w:space="0" w:color="D4D4D4"/>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394F6157" w14:textId="77777777" w:rsidR="00E305FA" w:rsidRDefault="00E305FA" w:rsidP="00E305FA">
            <w:pPr>
              <w:pStyle w:val="xxmsonormal"/>
              <w:spacing w:before="0" w:beforeAutospacing="0" w:after="0" w:afterAutospacing="0"/>
              <w:rPr>
                <w:rFonts w:ascii="Calibri" w:hAnsi="Calibri" w:cs="Calibri"/>
                <w:color w:val="201F1E"/>
                <w:sz w:val="22"/>
                <w:szCs w:val="22"/>
              </w:rPr>
            </w:pPr>
            <w:r>
              <w:rPr>
                <w:rFonts w:ascii="Arial" w:hAnsi="Arial" w:cs="Arial"/>
                <w:b/>
                <w:bCs/>
                <w:color w:val="201F1E"/>
                <w:sz w:val="20"/>
                <w:szCs w:val="20"/>
                <w:bdr w:val="none" w:sz="0" w:space="0" w:color="auto" w:frame="1"/>
              </w:rPr>
              <w:t>Bust Stops and Shelters</w:t>
            </w:r>
          </w:p>
        </w:tc>
        <w:tc>
          <w:tcPr>
            <w:tcW w:w="1842"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355617E7"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£26,739</w:t>
            </w:r>
          </w:p>
        </w:tc>
        <w:tc>
          <w:tcPr>
            <w:tcW w:w="1701"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42DFD5D4"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£20,700</w:t>
            </w:r>
          </w:p>
        </w:tc>
        <w:tc>
          <w:tcPr>
            <w:tcW w:w="1701" w:type="dxa"/>
            <w:tcBorders>
              <w:top w:val="nil"/>
              <w:left w:val="nil"/>
              <w:bottom w:val="single" w:sz="8" w:space="0" w:color="D4D4D4"/>
              <w:right w:val="single" w:sz="8" w:space="0" w:color="D4D4D4"/>
            </w:tcBorders>
            <w:shd w:val="clear" w:color="auto" w:fill="FFFFFF"/>
            <w:vAlign w:val="center"/>
          </w:tcPr>
          <w:p w14:paraId="201B08D9" w14:textId="77777777" w:rsidR="00E305FA" w:rsidRDefault="00E305FA" w:rsidP="00E305FA">
            <w:pPr>
              <w:pStyle w:val="xxmsonormal"/>
              <w:spacing w:before="0" w:beforeAutospacing="0" w:after="0" w:afterAutospacing="0"/>
              <w:jc w:val="right"/>
              <w:rPr>
                <w:rFonts w:ascii="Arial" w:hAnsi="Arial" w:cs="Arial"/>
                <w:color w:val="201F1E"/>
                <w:sz w:val="20"/>
                <w:szCs w:val="20"/>
                <w:bdr w:val="none" w:sz="0" w:space="0" w:color="auto" w:frame="1"/>
              </w:rPr>
            </w:pPr>
            <w:r>
              <w:rPr>
                <w:rFonts w:ascii="Arial" w:hAnsi="Arial" w:cs="Arial"/>
                <w:color w:val="201F1E"/>
                <w:sz w:val="20"/>
                <w:szCs w:val="20"/>
                <w:bdr w:val="none" w:sz="0" w:space="0" w:color="auto" w:frame="1"/>
              </w:rPr>
              <w:t>-£6,039</w:t>
            </w:r>
          </w:p>
        </w:tc>
      </w:tr>
      <w:tr w:rsidR="00E305FA" w14:paraId="60D9072A" w14:textId="77777777" w:rsidTr="00E305FA">
        <w:trPr>
          <w:trHeight w:val="353"/>
        </w:trPr>
        <w:tc>
          <w:tcPr>
            <w:tcW w:w="4385" w:type="dxa"/>
            <w:tcBorders>
              <w:top w:val="nil"/>
              <w:left w:val="single" w:sz="8" w:space="0" w:color="D4D4D4"/>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5652C1B4" w14:textId="77777777" w:rsidR="00E305FA" w:rsidRDefault="00E305FA" w:rsidP="00E305FA">
            <w:pPr>
              <w:pStyle w:val="xxmsonormal"/>
              <w:spacing w:before="0" w:beforeAutospacing="0" w:after="0" w:afterAutospacing="0"/>
              <w:rPr>
                <w:rFonts w:ascii="Calibri" w:hAnsi="Calibri" w:cs="Calibri"/>
                <w:color w:val="201F1E"/>
                <w:sz w:val="22"/>
                <w:szCs w:val="22"/>
              </w:rPr>
            </w:pPr>
            <w:r>
              <w:rPr>
                <w:rFonts w:ascii="Arial" w:hAnsi="Arial" w:cs="Arial"/>
                <w:b/>
                <w:bCs/>
                <w:color w:val="201F1E"/>
                <w:sz w:val="20"/>
                <w:szCs w:val="20"/>
                <w:bdr w:val="none" w:sz="0" w:space="0" w:color="auto" w:frame="1"/>
              </w:rPr>
              <w:t>Income (precept)</w:t>
            </w:r>
          </w:p>
        </w:tc>
        <w:tc>
          <w:tcPr>
            <w:tcW w:w="1842"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3FDDEB36"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£36,000</w:t>
            </w:r>
          </w:p>
        </w:tc>
        <w:tc>
          <w:tcPr>
            <w:tcW w:w="1701"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3F9541C5"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£42,375</w:t>
            </w:r>
          </w:p>
        </w:tc>
        <w:tc>
          <w:tcPr>
            <w:tcW w:w="1701" w:type="dxa"/>
            <w:tcBorders>
              <w:top w:val="nil"/>
              <w:left w:val="nil"/>
              <w:bottom w:val="single" w:sz="8" w:space="0" w:color="D4D4D4"/>
              <w:right w:val="single" w:sz="8" w:space="0" w:color="D4D4D4"/>
            </w:tcBorders>
            <w:shd w:val="clear" w:color="auto" w:fill="FFFFFF"/>
            <w:vAlign w:val="center"/>
          </w:tcPr>
          <w:p w14:paraId="5C090386" w14:textId="77777777" w:rsidR="00E305FA" w:rsidRDefault="00E305FA" w:rsidP="00E305FA">
            <w:pPr>
              <w:pStyle w:val="xxmsonormal"/>
              <w:spacing w:before="0" w:beforeAutospacing="0" w:after="0" w:afterAutospacing="0"/>
              <w:jc w:val="right"/>
              <w:rPr>
                <w:rFonts w:ascii="Arial" w:hAnsi="Arial" w:cs="Arial"/>
                <w:color w:val="201F1E"/>
                <w:sz w:val="20"/>
                <w:szCs w:val="20"/>
                <w:bdr w:val="none" w:sz="0" w:space="0" w:color="auto" w:frame="1"/>
              </w:rPr>
            </w:pPr>
            <w:r>
              <w:rPr>
                <w:rFonts w:ascii="Arial" w:hAnsi="Arial" w:cs="Arial"/>
                <w:color w:val="201F1E"/>
                <w:sz w:val="20"/>
                <w:szCs w:val="20"/>
                <w:bdr w:val="none" w:sz="0" w:space="0" w:color="auto" w:frame="1"/>
              </w:rPr>
              <w:t>+£6,375</w:t>
            </w:r>
          </w:p>
        </w:tc>
      </w:tr>
      <w:tr w:rsidR="00E305FA" w14:paraId="263B494A" w14:textId="77777777" w:rsidTr="00E305FA">
        <w:trPr>
          <w:trHeight w:val="353"/>
        </w:trPr>
        <w:tc>
          <w:tcPr>
            <w:tcW w:w="4385" w:type="dxa"/>
            <w:tcBorders>
              <w:top w:val="nil"/>
              <w:left w:val="single" w:sz="8" w:space="0" w:color="D4D4D4"/>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00F4CE26" w14:textId="77777777" w:rsidR="00E305FA" w:rsidRDefault="00E305FA" w:rsidP="00E305FA">
            <w:pPr>
              <w:pStyle w:val="xxmsonormal"/>
              <w:spacing w:before="0" w:beforeAutospacing="0" w:after="0" w:afterAutospacing="0"/>
              <w:rPr>
                <w:rFonts w:ascii="Calibri" w:hAnsi="Calibri" w:cs="Calibri"/>
                <w:color w:val="201F1E"/>
                <w:sz w:val="22"/>
                <w:szCs w:val="22"/>
              </w:rPr>
            </w:pPr>
            <w:r>
              <w:rPr>
                <w:rFonts w:ascii="Arial" w:hAnsi="Arial" w:cs="Arial"/>
                <w:b/>
                <w:bCs/>
                <w:color w:val="201F1E"/>
                <w:sz w:val="20"/>
                <w:szCs w:val="20"/>
                <w:bdr w:val="none" w:sz="0" w:space="0" w:color="auto" w:frame="1"/>
              </w:rPr>
              <w:t>Clerical wage roll</w:t>
            </w:r>
          </w:p>
        </w:tc>
        <w:tc>
          <w:tcPr>
            <w:tcW w:w="1842"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4A952CE5"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w:t>
            </w:r>
          </w:p>
        </w:tc>
        <w:tc>
          <w:tcPr>
            <w:tcW w:w="1701" w:type="dxa"/>
            <w:tcBorders>
              <w:top w:val="nil"/>
              <w:left w:val="nil"/>
              <w:bottom w:val="single" w:sz="8" w:space="0" w:color="D4D4D4"/>
              <w:right w:val="single" w:sz="8" w:space="0" w:color="D4D4D4"/>
            </w:tcBorders>
            <w:shd w:val="clear" w:color="auto" w:fill="FFFFFF"/>
            <w:tcMar>
              <w:top w:w="15" w:type="dxa"/>
              <w:left w:w="15" w:type="dxa"/>
              <w:bottom w:w="15" w:type="dxa"/>
              <w:right w:w="15" w:type="dxa"/>
            </w:tcMar>
            <w:vAlign w:val="center"/>
            <w:hideMark/>
          </w:tcPr>
          <w:p w14:paraId="57E823A9" w14:textId="77777777" w:rsidR="00E305FA" w:rsidRDefault="00E305FA" w:rsidP="00E305FA">
            <w:pPr>
              <w:pStyle w:val="xxmsonormal"/>
              <w:spacing w:before="0" w:beforeAutospacing="0" w:after="0" w:afterAutospacing="0"/>
              <w:jc w:val="right"/>
              <w:rPr>
                <w:rFonts w:ascii="Calibri" w:hAnsi="Calibri" w:cs="Calibri"/>
                <w:color w:val="201F1E"/>
                <w:sz w:val="22"/>
                <w:szCs w:val="22"/>
              </w:rPr>
            </w:pPr>
            <w:r>
              <w:rPr>
                <w:rFonts w:ascii="Arial" w:hAnsi="Arial" w:cs="Arial"/>
                <w:color w:val="201F1E"/>
                <w:sz w:val="20"/>
                <w:szCs w:val="20"/>
                <w:bdr w:val="none" w:sz="0" w:space="0" w:color="auto" w:frame="1"/>
              </w:rPr>
              <w:t>£----</w:t>
            </w:r>
          </w:p>
        </w:tc>
        <w:tc>
          <w:tcPr>
            <w:tcW w:w="1701" w:type="dxa"/>
            <w:tcBorders>
              <w:top w:val="nil"/>
              <w:left w:val="nil"/>
              <w:bottom w:val="single" w:sz="8" w:space="0" w:color="D4D4D4"/>
              <w:right w:val="single" w:sz="8" w:space="0" w:color="D4D4D4"/>
            </w:tcBorders>
            <w:shd w:val="clear" w:color="auto" w:fill="FFFFFF"/>
            <w:vAlign w:val="center"/>
          </w:tcPr>
          <w:p w14:paraId="7FACE0DC" w14:textId="77777777" w:rsidR="00E305FA" w:rsidRDefault="00E305FA" w:rsidP="00E305FA">
            <w:pPr>
              <w:pStyle w:val="xxmsonormal"/>
              <w:spacing w:before="0" w:beforeAutospacing="0" w:after="0" w:afterAutospacing="0"/>
              <w:jc w:val="right"/>
              <w:rPr>
                <w:rFonts w:ascii="Arial" w:hAnsi="Arial" w:cs="Arial"/>
                <w:color w:val="201F1E"/>
                <w:sz w:val="20"/>
                <w:szCs w:val="20"/>
                <w:bdr w:val="none" w:sz="0" w:space="0" w:color="auto" w:frame="1"/>
              </w:rPr>
            </w:pPr>
          </w:p>
        </w:tc>
      </w:tr>
    </w:tbl>
    <w:p w14:paraId="2789DE71" w14:textId="6F27618D" w:rsidR="00E305FA" w:rsidRDefault="00E305FA" w:rsidP="00506E74">
      <w:pPr>
        <w:widowControl w:val="0"/>
        <w:ind w:left="426"/>
        <w:contextualSpacing/>
        <w:rPr>
          <w:rFonts w:asciiTheme="minorHAnsi" w:hAnsiTheme="minorHAnsi" w:cstheme="minorHAnsi"/>
          <w:b/>
          <w:bCs/>
        </w:rPr>
      </w:pPr>
    </w:p>
    <w:p w14:paraId="54D64985" w14:textId="77777777" w:rsidR="00E305FA" w:rsidRPr="00506E74" w:rsidRDefault="00E305FA" w:rsidP="00506E74">
      <w:pPr>
        <w:widowControl w:val="0"/>
        <w:ind w:left="426"/>
        <w:contextualSpacing/>
        <w:rPr>
          <w:rFonts w:asciiTheme="minorHAnsi" w:hAnsiTheme="minorHAnsi" w:cstheme="minorHAnsi"/>
          <w:b/>
          <w:bCs/>
        </w:rPr>
      </w:pPr>
    </w:p>
    <w:tbl>
      <w:tblPr>
        <w:tblpPr w:leftFromText="180" w:rightFromText="180" w:vertAnchor="text" w:horzAnchor="margin" w:tblpX="279" w:tblpY="1"/>
        <w:tblW w:w="9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4242"/>
        <w:gridCol w:w="1136"/>
        <w:gridCol w:w="1026"/>
        <w:gridCol w:w="1260"/>
      </w:tblGrid>
      <w:tr w:rsidR="001E11DC" w:rsidRPr="000B5BDB" w14:paraId="2B7EA55C" w14:textId="77777777" w:rsidTr="009D3AFB">
        <w:trPr>
          <w:trHeight w:val="309"/>
        </w:trPr>
        <w:tc>
          <w:tcPr>
            <w:tcW w:w="9644" w:type="dxa"/>
            <w:gridSpan w:val="5"/>
          </w:tcPr>
          <w:p w14:paraId="029F11E8" w14:textId="77777777" w:rsidR="001E11DC" w:rsidRPr="0079497A" w:rsidRDefault="001E11DC" w:rsidP="009D3AFB">
            <w:pPr>
              <w:ind w:left="2"/>
              <w:outlineLvl w:val="0"/>
              <w:rPr>
                <w:rFonts w:asciiTheme="minorHAnsi" w:hAnsiTheme="minorHAnsi" w:cstheme="minorHAnsi"/>
                <w:b/>
              </w:rPr>
            </w:pPr>
            <w:r w:rsidRPr="0079497A">
              <w:rPr>
                <w:rFonts w:asciiTheme="minorHAnsi" w:hAnsiTheme="minorHAnsi" w:cstheme="minorHAnsi"/>
                <w:b/>
              </w:rPr>
              <w:t>PAYMENT SCHEDULE</w:t>
            </w:r>
          </w:p>
        </w:tc>
      </w:tr>
      <w:tr w:rsidR="001E11DC" w:rsidRPr="000B5BDB" w14:paraId="4D6106B5" w14:textId="77777777" w:rsidTr="009D3AFB">
        <w:trPr>
          <w:trHeight w:val="321"/>
        </w:trPr>
        <w:tc>
          <w:tcPr>
            <w:tcW w:w="1980" w:type="dxa"/>
          </w:tcPr>
          <w:p w14:paraId="349A771E" w14:textId="77777777" w:rsidR="001E11DC" w:rsidRPr="0079497A" w:rsidRDefault="001E11DC" w:rsidP="009D3AFB">
            <w:pPr>
              <w:ind w:left="2"/>
              <w:outlineLvl w:val="0"/>
              <w:rPr>
                <w:rFonts w:asciiTheme="minorHAnsi" w:hAnsiTheme="minorHAnsi" w:cstheme="minorHAnsi"/>
                <w:b/>
              </w:rPr>
            </w:pPr>
            <w:r w:rsidRPr="0079497A">
              <w:rPr>
                <w:rFonts w:asciiTheme="minorHAnsi" w:hAnsiTheme="minorHAnsi" w:cstheme="minorHAnsi"/>
                <w:b/>
              </w:rPr>
              <w:t>Payee</w:t>
            </w:r>
          </w:p>
        </w:tc>
        <w:tc>
          <w:tcPr>
            <w:tcW w:w="4242" w:type="dxa"/>
          </w:tcPr>
          <w:p w14:paraId="24D88953" w14:textId="77777777" w:rsidR="001E11DC" w:rsidRPr="0079497A" w:rsidRDefault="001E11DC" w:rsidP="009D3AFB">
            <w:pPr>
              <w:ind w:left="2"/>
              <w:outlineLvl w:val="0"/>
              <w:rPr>
                <w:rFonts w:asciiTheme="minorHAnsi" w:hAnsiTheme="minorHAnsi" w:cstheme="minorHAnsi"/>
                <w:b/>
              </w:rPr>
            </w:pPr>
            <w:r w:rsidRPr="0079497A">
              <w:rPr>
                <w:rFonts w:asciiTheme="minorHAnsi" w:hAnsiTheme="minorHAnsi" w:cstheme="minorHAnsi"/>
                <w:b/>
              </w:rPr>
              <w:t>Item</w:t>
            </w:r>
          </w:p>
        </w:tc>
        <w:tc>
          <w:tcPr>
            <w:tcW w:w="1136" w:type="dxa"/>
          </w:tcPr>
          <w:p w14:paraId="2218FD4F" w14:textId="77777777" w:rsidR="001E11DC" w:rsidRPr="0079497A" w:rsidRDefault="001E11DC" w:rsidP="009D3AFB">
            <w:pPr>
              <w:ind w:left="2"/>
              <w:jc w:val="center"/>
              <w:outlineLvl w:val="0"/>
              <w:rPr>
                <w:rFonts w:asciiTheme="minorHAnsi" w:hAnsiTheme="minorHAnsi" w:cstheme="minorHAnsi"/>
                <w:b/>
              </w:rPr>
            </w:pPr>
            <w:r w:rsidRPr="0079497A">
              <w:rPr>
                <w:rFonts w:asciiTheme="minorHAnsi" w:hAnsiTheme="minorHAnsi" w:cstheme="minorHAnsi"/>
                <w:b/>
              </w:rPr>
              <w:t>Cost</w:t>
            </w:r>
          </w:p>
        </w:tc>
        <w:tc>
          <w:tcPr>
            <w:tcW w:w="1026" w:type="dxa"/>
          </w:tcPr>
          <w:p w14:paraId="33BA9678" w14:textId="77777777" w:rsidR="001E11DC" w:rsidRPr="0079497A" w:rsidRDefault="001E11DC" w:rsidP="009D3AFB">
            <w:pPr>
              <w:ind w:left="2"/>
              <w:jc w:val="center"/>
              <w:outlineLvl w:val="0"/>
              <w:rPr>
                <w:rFonts w:asciiTheme="minorHAnsi" w:hAnsiTheme="minorHAnsi" w:cstheme="minorHAnsi"/>
                <w:b/>
              </w:rPr>
            </w:pPr>
            <w:r w:rsidRPr="0079497A">
              <w:rPr>
                <w:rFonts w:asciiTheme="minorHAnsi" w:hAnsiTheme="minorHAnsi" w:cstheme="minorHAnsi"/>
                <w:b/>
              </w:rPr>
              <w:t>Vat</w:t>
            </w:r>
          </w:p>
        </w:tc>
        <w:tc>
          <w:tcPr>
            <w:tcW w:w="1260" w:type="dxa"/>
          </w:tcPr>
          <w:p w14:paraId="182B3A1C" w14:textId="77777777" w:rsidR="001E11DC" w:rsidRPr="0079497A" w:rsidRDefault="001E11DC" w:rsidP="009D3AFB">
            <w:pPr>
              <w:ind w:left="2"/>
              <w:jc w:val="center"/>
              <w:outlineLvl w:val="0"/>
              <w:rPr>
                <w:rFonts w:asciiTheme="minorHAnsi" w:hAnsiTheme="minorHAnsi" w:cstheme="minorHAnsi"/>
                <w:b/>
              </w:rPr>
            </w:pPr>
            <w:r w:rsidRPr="0079497A">
              <w:rPr>
                <w:rFonts w:asciiTheme="minorHAnsi" w:hAnsiTheme="minorHAnsi" w:cstheme="minorHAnsi"/>
                <w:b/>
              </w:rPr>
              <w:t>TOTAL</w:t>
            </w:r>
          </w:p>
        </w:tc>
      </w:tr>
      <w:tr w:rsidR="001E11DC" w:rsidRPr="000B5BDB" w14:paraId="180AF681" w14:textId="77777777" w:rsidTr="009D3AFB">
        <w:trPr>
          <w:trHeight w:val="408"/>
        </w:trPr>
        <w:tc>
          <w:tcPr>
            <w:tcW w:w="1980" w:type="dxa"/>
            <w:vAlign w:val="center"/>
          </w:tcPr>
          <w:p w14:paraId="1E4B32FC" w14:textId="77777777" w:rsidR="001E11DC" w:rsidRPr="0079497A" w:rsidRDefault="001E11DC" w:rsidP="009D3AFB">
            <w:pPr>
              <w:ind w:left="2"/>
              <w:outlineLvl w:val="0"/>
              <w:rPr>
                <w:rFonts w:asciiTheme="minorHAnsi" w:hAnsiTheme="minorHAnsi" w:cstheme="minorHAnsi"/>
                <w:bCs/>
              </w:rPr>
            </w:pPr>
            <w:r>
              <w:rPr>
                <w:rFonts w:ascii="Calibri" w:hAnsi="Calibri" w:cs="Calibri"/>
                <w:color w:val="000000"/>
                <w:sz w:val="20"/>
                <w:szCs w:val="20"/>
                <w:lang w:eastAsia="ja-JP"/>
              </w:rPr>
              <w:t>Jane Clarke</w:t>
            </w:r>
          </w:p>
        </w:tc>
        <w:tc>
          <w:tcPr>
            <w:tcW w:w="4242" w:type="dxa"/>
            <w:vAlign w:val="center"/>
          </w:tcPr>
          <w:p w14:paraId="45EFB03C" w14:textId="77777777" w:rsidR="001E11DC" w:rsidRPr="0079497A" w:rsidRDefault="001E11DC" w:rsidP="009D3AFB">
            <w:pPr>
              <w:ind w:left="2"/>
              <w:outlineLvl w:val="0"/>
              <w:rPr>
                <w:rFonts w:asciiTheme="minorHAnsi" w:hAnsiTheme="minorHAnsi" w:cstheme="minorHAnsi"/>
                <w:bCs/>
              </w:rPr>
            </w:pPr>
            <w:r>
              <w:rPr>
                <w:rFonts w:ascii="Calibri" w:hAnsi="Calibri" w:cs="Calibri"/>
                <w:color w:val="000000"/>
                <w:sz w:val="20"/>
                <w:szCs w:val="20"/>
                <w:lang w:eastAsia="ja-JP"/>
              </w:rPr>
              <w:t>Salary September</w:t>
            </w:r>
          </w:p>
        </w:tc>
        <w:tc>
          <w:tcPr>
            <w:tcW w:w="1136" w:type="dxa"/>
            <w:vAlign w:val="center"/>
          </w:tcPr>
          <w:p w14:paraId="1748BA9A" w14:textId="77777777" w:rsidR="001E11DC" w:rsidRPr="0079497A" w:rsidRDefault="001E11DC" w:rsidP="009D3AFB">
            <w:pPr>
              <w:ind w:left="2"/>
              <w:jc w:val="center"/>
              <w:outlineLvl w:val="0"/>
              <w:rPr>
                <w:rFonts w:asciiTheme="minorHAnsi" w:hAnsiTheme="minorHAnsi" w:cstheme="minorHAnsi"/>
              </w:rPr>
            </w:pPr>
            <w:r>
              <w:rPr>
                <w:rFonts w:ascii="Calibri" w:hAnsi="Calibri" w:cs="Calibri"/>
                <w:color w:val="000000"/>
                <w:sz w:val="20"/>
                <w:szCs w:val="20"/>
                <w:lang w:eastAsia="ja-JP"/>
              </w:rPr>
              <w:t>--</w:t>
            </w:r>
          </w:p>
        </w:tc>
        <w:tc>
          <w:tcPr>
            <w:tcW w:w="1026" w:type="dxa"/>
            <w:vAlign w:val="center"/>
          </w:tcPr>
          <w:p w14:paraId="5C2B6063" w14:textId="77777777" w:rsidR="001E11DC" w:rsidRPr="0079497A" w:rsidRDefault="001E11DC" w:rsidP="009D3AFB">
            <w:pPr>
              <w:ind w:left="2"/>
              <w:jc w:val="center"/>
              <w:outlineLvl w:val="0"/>
              <w:rPr>
                <w:rFonts w:asciiTheme="minorHAnsi" w:hAnsiTheme="minorHAnsi" w:cstheme="minorHAnsi"/>
              </w:rPr>
            </w:pPr>
            <w:r>
              <w:rPr>
                <w:rFonts w:ascii="Calibri" w:hAnsi="Calibri" w:cs="Calibri"/>
                <w:color w:val="000000"/>
                <w:sz w:val="20"/>
                <w:szCs w:val="20"/>
                <w:lang w:eastAsia="ja-JP"/>
              </w:rPr>
              <w:t>--</w:t>
            </w:r>
          </w:p>
        </w:tc>
        <w:tc>
          <w:tcPr>
            <w:tcW w:w="1260" w:type="dxa"/>
            <w:vAlign w:val="center"/>
          </w:tcPr>
          <w:p w14:paraId="071DA9E2"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w:t>
            </w:r>
          </w:p>
        </w:tc>
      </w:tr>
      <w:tr w:rsidR="001E11DC" w:rsidRPr="000B5BDB" w14:paraId="7D0C9C8A" w14:textId="77777777" w:rsidTr="009D3AFB">
        <w:trPr>
          <w:trHeight w:val="408"/>
        </w:trPr>
        <w:tc>
          <w:tcPr>
            <w:tcW w:w="1980" w:type="dxa"/>
            <w:vAlign w:val="center"/>
          </w:tcPr>
          <w:p w14:paraId="779F7D90" w14:textId="77777777" w:rsidR="001E11DC" w:rsidRPr="0079497A" w:rsidRDefault="001E11DC" w:rsidP="009D3AFB">
            <w:pPr>
              <w:ind w:left="2"/>
              <w:outlineLvl w:val="0"/>
              <w:rPr>
                <w:rFonts w:asciiTheme="minorHAnsi" w:hAnsiTheme="minorHAnsi" w:cstheme="minorHAnsi"/>
                <w:bCs/>
              </w:rPr>
            </w:pPr>
            <w:r>
              <w:rPr>
                <w:rFonts w:ascii="Calibri" w:hAnsi="Calibri" w:cs="Calibri"/>
                <w:color w:val="000000"/>
                <w:sz w:val="20"/>
                <w:szCs w:val="20"/>
                <w:lang w:eastAsia="ja-JP"/>
              </w:rPr>
              <w:t xml:space="preserve">Jane Clarke </w:t>
            </w:r>
          </w:p>
        </w:tc>
        <w:tc>
          <w:tcPr>
            <w:tcW w:w="4242" w:type="dxa"/>
            <w:vAlign w:val="center"/>
          </w:tcPr>
          <w:p w14:paraId="3CA10130" w14:textId="77777777" w:rsidR="001E11DC" w:rsidRPr="0079497A" w:rsidRDefault="001E11DC" w:rsidP="009D3AFB">
            <w:pPr>
              <w:ind w:left="2"/>
              <w:outlineLvl w:val="0"/>
              <w:rPr>
                <w:rFonts w:asciiTheme="minorHAnsi" w:hAnsiTheme="minorHAnsi" w:cstheme="minorHAnsi"/>
                <w:bCs/>
              </w:rPr>
            </w:pPr>
            <w:r>
              <w:rPr>
                <w:rFonts w:ascii="Calibri" w:hAnsi="Calibri" w:cs="Calibri"/>
                <w:color w:val="000000"/>
                <w:sz w:val="20"/>
                <w:szCs w:val="20"/>
                <w:lang w:eastAsia="ja-JP"/>
              </w:rPr>
              <w:t>Clerk Expenses Owed</w:t>
            </w:r>
          </w:p>
        </w:tc>
        <w:tc>
          <w:tcPr>
            <w:tcW w:w="1136" w:type="dxa"/>
            <w:vAlign w:val="center"/>
          </w:tcPr>
          <w:p w14:paraId="07B75C4B" w14:textId="77777777" w:rsidR="001E11DC" w:rsidRPr="0079497A" w:rsidRDefault="001E11DC" w:rsidP="009D3AFB">
            <w:pPr>
              <w:ind w:left="2"/>
              <w:outlineLvl w:val="0"/>
              <w:rPr>
                <w:rFonts w:ascii="Calibri" w:hAnsi="Calibri" w:cs="Calibri"/>
                <w:color w:val="000000"/>
              </w:rPr>
            </w:pPr>
            <w:r>
              <w:rPr>
                <w:rFonts w:ascii="Calibri" w:hAnsi="Calibri" w:cs="Calibri"/>
                <w:color w:val="000000"/>
                <w:sz w:val="20"/>
                <w:szCs w:val="20"/>
                <w:lang w:eastAsia="ja-JP"/>
              </w:rPr>
              <w:t>£88.36</w:t>
            </w:r>
          </w:p>
        </w:tc>
        <w:tc>
          <w:tcPr>
            <w:tcW w:w="1026" w:type="dxa"/>
            <w:vAlign w:val="center"/>
          </w:tcPr>
          <w:p w14:paraId="205C5229"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£9.32</w:t>
            </w:r>
          </w:p>
        </w:tc>
        <w:tc>
          <w:tcPr>
            <w:tcW w:w="1260" w:type="dxa"/>
            <w:vAlign w:val="center"/>
          </w:tcPr>
          <w:p w14:paraId="10C8A91E"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£97.68</w:t>
            </w:r>
          </w:p>
        </w:tc>
      </w:tr>
      <w:tr w:rsidR="001E11DC" w:rsidRPr="000B5BDB" w14:paraId="752472A5" w14:textId="77777777" w:rsidTr="009D3AFB">
        <w:trPr>
          <w:trHeight w:val="393"/>
        </w:trPr>
        <w:tc>
          <w:tcPr>
            <w:tcW w:w="1980" w:type="dxa"/>
            <w:vAlign w:val="center"/>
          </w:tcPr>
          <w:p w14:paraId="67DE669F" w14:textId="77777777" w:rsidR="001E11DC" w:rsidRPr="0079497A" w:rsidRDefault="001E11DC" w:rsidP="009D3AFB">
            <w:pPr>
              <w:ind w:left="2"/>
              <w:outlineLvl w:val="0"/>
              <w:rPr>
                <w:rFonts w:asciiTheme="minorHAnsi" w:hAnsiTheme="minorHAnsi" w:cstheme="minorHAnsi"/>
                <w:bCs/>
              </w:rPr>
            </w:pPr>
            <w:r>
              <w:rPr>
                <w:rFonts w:ascii="Calibri" w:hAnsi="Calibri" w:cs="Calibri"/>
                <w:color w:val="000000"/>
                <w:sz w:val="20"/>
                <w:szCs w:val="20"/>
                <w:lang w:eastAsia="ja-JP"/>
              </w:rPr>
              <w:t>Tamar Tele.</w:t>
            </w:r>
          </w:p>
        </w:tc>
        <w:tc>
          <w:tcPr>
            <w:tcW w:w="4242" w:type="dxa"/>
            <w:vAlign w:val="center"/>
          </w:tcPr>
          <w:p w14:paraId="5A13D1C7" w14:textId="77777777" w:rsidR="001E11DC" w:rsidRPr="0079497A" w:rsidRDefault="001E11DC" w:rsidP="009D3AFB">
            <w:pPr>
              <w:ind w:left="2"/>
              <w:outlineLvl w:val="0"/>
              <w:rPr>
                <w:rFonts w:asciiTheme="minorHAnsi" w:hAnsiTheme="minorHAnsi" w:cstheme="minorHAnsi"/>
                <w:bCs/>
              </w:rPr>
            </w:pPr>
            <w:r>
              <w:rPr>
                <w:rFonts w:ascii="Calibri" w:hAnsi="Calibri" w:cs="Calibri"/>
                <w:color w:val="000000"/>
                <w:sz w:val="20"/>
                <w:szCs w:val="20"/>
                <w:lang w:eastAsia="ja-JP"/>
              </w:rPr>
              <w:t>Monthly phone redirection</w:t>
            </w:r>
          </w:p>
        </w:tc>
        <w:tc>
          <w:tcPr>
            <w:tcW w:w="1136" w:type="dxa"/>
            <w:vAlign w:val="center"/>
          </w:tcPr>
          <w:p w14:paraId="4563AE56"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£14.97</w:t>
            </w:r>
          </w:p>
        </w:tc>
        <w:tc>
          <w:tcPr>
            <w:tcW w:w="1026" w:type="dxa"/>
            <w:vAlign w:val="center"/>
          </w:tcPr>
          <w:p w14:paraId="1C23FA6D"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£2.99</w:t>
            </w:r>
          </w:p>
        </w:tc>
        <w:tc>
          <w:tcPr>
            <w:tcW w:w="1260" w:type="dxa"/>
            <w:vAlign w:val="center"/>
          </w:tcPr>
          <w:p w14:paraId="2B4AF1A1"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£17.96</w:t>
            </w:r>
          </w:p>
        </w:tc>
      </w:tr>
      <w:tr w:rsidR="001E11DC" w:rsidRPr="000B5BDB" w14:paraId="406BD757" w14:textId="77777777" w:rsidTr="009D3AFB">
        <w:trPr>
          <w:trHeight w:val="391"/>
        </w:trPr>
        <w:tc>
          <w:tcPr>
            <w:tcW w:w="1980" w:type="dxa"/>
            <w:vAlign w:val="center"/>
          </w:tcPr>
          <w:p w14:paraId="124F16E2" w14:textId="77777777" w:rsidR="001E11DC" w:rsidRPr="0079497A" w:rsidRDefault="001E11DC" w:rsidP="009D3AFB">
            <w:pPr>
              <w:ind w:left="2"/>
              <w:outlineLvl w:val="0"/>
              <w:rPr>
                <w:rFonts w:asciiTheme="minorHAnsi" w:hAnsiTheme="minorHAnsi" w:cstheme="minorHAnsi"/>
                <w:bCs/>
              </w:rPr>
            </w:pPr>
            <w:r>
              <w:rPr>
                <w:rFonts w:ascii="Calibri" w:hAnsi="Calibri" w:cs="Calibri"/>
                <w:color w:val="000000"/>
                <w:sz w:val="20"/>
                <w:szCs w:val="20"/>
                <w:lang w:eastAsia="ja-JP"/>
              </w:rPr>
              <w:t>Nest Pensions</w:t>
            </w:r>
          </w:p>
        </w:tc>
        <w:tc>
          <w:tcPr>
            <w:tcW w:w="4242" w:type="dxa"/>
            <w:vAlign w:val="center"/>
          </w:tcPr>
          <w:p w14:paraId="7F2DA826" w14:textId="77777777" w:rsidR="001E11DC" w:rsidRPr="0079497A" w:rsidRDefault="001E11DC" w:rsidP="009D3AFB">
            <w:pPr>
              <w:ind w:left="2"/>
              <w:outlineLvl w:val="0"/>
              <w:rPr>
                <w:rFonts w:asciiTheme="minorHAnsi" w:hAnsiTheme="minorHAnsi" w:cstheme="minorHAnsi"/>
                <w:bCs/>
              </w:rPr>
            </w:pPr>
            <w:r>
              <w:rPr>
                <w:rFonts w:ascii="Calibri" w:hAnsi="Calibri" w:cs="Calibri"/>
                <w:color w:val="000000"/>
                <w:sz w:val="20"/>
                <w:szCs w:val="20"/>
                <w:lang w:eastAsia="ja-JP"/>
              </w:rPr>
              <w:t>Monthly employer pension contribution</w:t>
            </w:r>
          </w:p>
        </w:tc>
        <w:tc>
          <w:tcPr>
            <w:tcW w:w="1136" w:type="dxa"/>
            <w:vAlign w:val="center"/>
          </w:tcPr>
          <w:p w14:paraId="1598C806"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£131.70</w:t>
            </w:r>
          </w:p>
        </w:tc>
        <w:tc>
          <w:tcPr>
            <w:tcW w:w="1026" w:type="dxa"/>
            <w:vAlign w:val="center"/>
          </w:tcPr>
          <w:p w14:paraId="213E385E"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£0.00</w:t>
            </w:r>
          </w:p>
        </w:tc>
        <w:tc>
          <w:tcPr>
            <w:tcW w:w="1260" w:type="dxa"/>
            <w:vAlign w:val="center"/>
          </w:tcPr>
          <w:p w14:paraId="6B052BBD"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£131.70</w:t>
            </w:r>
          </w:p>
        </w:tc>
      </w:tr>
      <w:tr w:rsidR="001E11DC" w:rsidRPr="000B5BDB" w14:paraId="0466CE86" w14:textId="77777777" w:rsidTr="009D3AFB">
        <w:trPr>
          <w:trHeight w:val="391"/>
        </w:trPr>
        <w:tc>
          <w:tcPr>
            <w:tcW w:w="1980" w:type="dxa"/>
            <w:vAlign w:val="center"/>
          </w:tcPr>
          <w:p w14:paraId="0430EAD1" w14:textId="77777777" w:rsidR="001E11DC" w:rsidRPr="0079497A" w:rsidRDefault="001E11DC" w:rsidP="009D3AFB">
            <w:pPr>
              <w:ind w:left="2"/>
              <w:outlineLvl w:val="0"/>
              <w:rPr>
                <w:rFonts w:asciiTheme="minorHAnsi" w:hAnsiTheme="minorHAnsi" w:cstheme="minorHAnsi"/>
                <w:bCs/>
              </w:rPr>
            </w:pPr>
            <w:r>
              <w:rPr>
                <w:rFonts w:ascii="Calibri" w:hAnsi="Calibri" w:cs="Calibri"/>
                <w:color w:val="000000"/>
                <w:sz w:val="20"/>
                <w:szCs w:val="20"/>
                <w:lang w:eastAsia="ja-JP"/>
              </w:rPr>
              <w:t>Uniserve</w:t>
            </w:r>
          </w:p>
        </w:tc>
        <w:tc>
          <w:tcPr>
            <w:tcW w:w="4242" w:type="dxa"/>
            <w:vAlign w:val="center"/>
          </w:tcPr>
          <w:p w14:paraId="63AD0EF8" w14:textId="77777777" w:rsidR="001E11DC" w:rsidRPr="0079497A" w:rsidRDefault="001E11DC" w:rsidP="009D3AFB">
            <w:pPr>
              <w:ind w:left="2"/>
              <w:outlineLvl w:val="0"/>
              <w:rPr>
                <w:rFonts w:asciiTheme="minorHAnsi" w:hAnsiTheme="minorHAnsi" w:cstheme="minorHAnsi"/>
                <w:bCs/>
              </w:rPr>
            </w:pPr>
            <w:r>
              <w:rPr>
                <w:rFonts w:ascii="Calibri" w:hAnsi="Calibri" w:cs="Calibri"/>
                <w:color w:val="000000"/>
                <w:sz w:val="20"/>
                <w:szCs w:val="20"/>
                <w:lang w:eastAsia="ja-JP"/>
              </w:rPr>
              <w:t>Monthly email and Microsoft Basic</w:t>
            </w:r>
          </w:p>
        </w:tc>
        <w:tc>
          <w:tcPr>
            <w:tcW w:w="1136" w:type="dxa"/>
            <w:vAlign w:val="center"/>
          </w:tcPr>
          <w:p w14:paraId="01241F08"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£49.40</w:t>
            </w:r>
          </w:p>
        </w:tc>
        <w:tc>
          <w:tcPr>
            <w:tcW w:w="1026" w:type="dxa"/>
            <w:vAlign w:val="center"/>
          </w:tcPr>
          <w:p w14:paraId="61C72EB3"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£9.88</w:t>
            </w:r>
          </w:p>
        </w:tc>
        <w:tc>
          <w:tcPr>
            <w:tcW w:w="1260" w:type="dxa"/>
            <w:vAlign w:val="center"/>
          </w:tcPr>
          <w:p w14:paraId="31577D18"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£59.28</w:t>
            </w:r>
          </w:p>
        </w:tc>
      </w:tr>
      <w:tr w:rsidR="001E11DC" w:rsidRPr="000B5BDB" w14:paraId="0CBF5E8B" w14:textId="77777777" w:rsidTr="009D3AFB">
        <w:trPr>
          <w:trHeight w:val="391"/>
        </w:trPr>
        <w:tc>
          <w:tcPr>
            <w:tcW w:w="1980" w:type="dxa"/>
            <w:vAlign w:val="center"/>
          </w:tcPr>
          <w:p w14:paraId="770DA51F" w14:textId="77777777" w:rsidR="001E11DC" w:rsidRPr="0079497A" w:rsidRDefault="001E11DC" w:rsidP="009D3AFB">
            <w:pPr>
              <w:ind w:left="2"/>
              <w:outlineLvl w:val="0"/>
              <w:rPr>
                <w:rFonts w:asciiTheme="minorHAnsi" w:hAnsiTheme="minorHAnsi" w:cstheme="minorHAnsi"/>
                <w:bCs/>
              </w:rPr>
            </w:pPr>
            <w:r>
              <w:rPr>
                <w:rFonts w:ascii="Calibri" w:hAnsi="Calibri" w:cs="Calibri"/>
                <w:color w:val="000000"/>
                <w:sz w:val="20"/>
                <w:szCs w:val="20"/>
                <w:lang w:eastAsia="ja-JP"/>
              </w:rPr>
              <w:t>Uniserve</w:t>
            </w:r>
          </w:p>
        </w:tc>
        <w:tc>
          <w:tcPr>
            <w:tcW w:w="4242" w:type="dxa"/>
            <w:vAlign w:val="center"/>
          </w:tcPr>
          <w:p w14:paraId="61848A2D" w14:textId="77777777" w:rsidR="001E11DC" w:rsidRPr="0079497A" w:rsidRDefault="001E11DC" w:rsidP="009D3AFB">
            <w:pPr>
              <w:ind w:left="2"/>
              <w:outlineLvl w:val="0"/>
              <w:rPr>
                <w:rFonts w:asciiTheme="minorHAnsi" w:hAnsiTheme="minorHAnsi" w:cstheme="minorHAnsi"/>
                <w:bCs/>
              </w:rPr>
            </w:pPr>
            <w:r>
              <w:rPr>
                <w:rFonts w:ascii="Calibri" w:hAnsi="Calibri" w:cs="Calibri"/>
                <w:color w:val="000000"/>
                <w:sz w:val="20"/>
                <w:szCs w:val="20"/>
                <w:lang w:eastAsia="ja-JP"/>
              </w:rPr>
              <w:t>Back up of share point data on cloud plus Clerk mailbox for one year</w:t>
            </w:r>
          </w:p>
        </w:tc>
        <w:tc>
          <w:tcPr>
            <w:tcW w:w="1136" w:type="dxa"/>
            <w:vAlign w:val="center"/>
          </w:tcPr>
          <w:p w14:paraId="34B5BA30"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£90.00</w:t>
            </w:r>
          </w:p>
        </w:tc>
        <w:tc>
          <w:tcPr>
            <w:tcW w:w="1026" w:type="dxa"/>
            <w:vAlign w:val="center"/>
          </w:tcPr>
          <w:p w14:paraId="3AB4951C"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£18.00</w:t>
            </w:r>
          </w:p>
        </w:tc>
        <w:tc>
          <w:tcPr>
            <w:tcW w:w="1260" w:type="dxa"/>
            <w:vAlign w:val="center"/>
          </w:tcPr>
          <w:p w14:paraId="3CC92C90" w14:textId="77777777" w:rsidR="001E11DC" w:rsidRPr="0079497A" w:rsidRDefault="001E11DC" w:rsidP="009D3AFB">
            <w:pPr>
              <w:ind w:left="2"/>
              <w:jc w:val="center"/>
              <w:outlineLvl w:val="0"/>
              <w:rPr>
                <w:rFonts w:asciiTheme="minorHAnsi" w:hAnsiTheme="minorHAnsi" w:cstheme="minorHAnsi"/>
                <w:bCs/>
              </w:rPr>
            </w:pPr>
            <w:r>
              <w:rPr>
                <w:rFonts w:ascii="Calibri" w:hAnsi="Calibri" w:cs="Calibri"/>
                <w:color w:val="000000"/>
                <w:sz w:val="20"/>
                <w:szCs w:val="20"/>
                <w:lang w:eastAsia="ja-JP"/>
              </w:rPr>
              <w:t>£108.00</w:t>
            </w:r>
          </w:p>
        </w:tc>
      </w:tr>
      <w:tr w:rsidR="001E11DC" w:rsidRPr="000B5BDB" w14:paraId="2576BE1E" w14:textId="77777777" w:rsidTr="009D3AFB">
        <w:trPr>
          <w:trHeight w:val="489"/>
        </w:trPr>
        <w:tc>
          <w:tcPr>
            <w:tcW w:w="1980" w:type="dxa"/>
            <w:vAlign w:val="center"/>
          </w:tcPr>
          <w:p w14:paraId="249A9FE3" w14:textId="77777777" w:rsidR="001E11DC" w:rsidRPr="0079497A" w:rsidRDefault="001E11DC" w:rsidP="009D3AFB">
            <w:pPr>
              <w:ind w:left="2"/>
              <w:outlineLvl w:val="0"/>
              <w:rPr>
                <w:rFonts w:asciiTheme="minorHAnsi" w:hAnsiTheme="minorHAnsi" w:cstheme="minorHAnsi"/>
                <w:color w:val="000000"/>
              </w:rPr>
            </w:pPr>
            <w:r>
              <w:rPr>
                <w:rFonts w:ascii="Calibri" w:hAnsi="Calibri" w:cs="Calibri"/>
                <w:color w:val="000000"/>
                <w:sz w:val="20"/>
                <w:szCs w:val="20"/>
                <w:lang w:eastAsia="ja-JP"/>
              </w:rPr>
              <w:t>HMRC</w:t>
            </w:r>
          </w:p>
        </w:tc>
        <w:tc>
          <w:tcPr>
            <w:tcW w:w="4242" w:type="dxa"/>
            <w:vAlign w:val="center"/>
          </w:tcPr>
          <w:p w14:paraId="5AF49371" w14:textId="77777777" w:rsidR="001E11DC" w:rsidRPr="0079497A" w:rsidRDefault="001E11DC" w:rsidP="009D3AFB">
            <w:pPr>
              <w:ind w:left="2"/>
              <w:outlineLvl w:val="0"/>
              <w:rPr>
                <w:rFonts w:asciiTheme="minorHAnsi" w:hAnsiTheme="minorHAnsi" w:cstheme="minorHAnsi"/>
                <w:color w:val="000000"/>
              </w:rPr>
            </w:pPr>
            <w:r>
              <w:rPr>
                <w:rFonts w:ascii="Calibri" w:hAnsi="Calibri" w:cs="Calibri"/>
                <w:color w:val="000000"/>
                <w:sz w:val="20"/>
                <w:szCs w:val="20"/>
                <w:lang w:eastAsia="ja-JP"/>
              </w:rPr>
              <w:t>Quarterly payment</w:t>
            </w:r>
          </w:p>
        </w:tc>
        <w:tc>
          <w:tcPr>
            <w:tcW w:w="1136" w:type="dxa"/>
            <w:vAlign w:val="center"/>
          </w:tcPr>
          <w:p w14:paraId="73C936EE" w14:textId="77777777" w:rsidR="001E11DC" w:rsidRPr="0079497A" w:rsidRDefault="001E11DC" w:rsidP="009D3AFB">
            <w:pPr>
              <w:ind w:left="2"/>
              <w:jc w:val="center"/>
              <w:outlineLvl w:val="0"/>
              <w:rPr>
                <w:rFonts w:asciiTheme="minorHAnsi" w:hAnsiTheme="minorHAnsi" w:cstheme="minorHAnsi"/>
                <w:color w:val="000000"/>
              </w:rPr>
            </w:pPr>
            <w:r>
              <w:rPr>
                <w:rFonts w:ascii="Calibri" w:hAnsi="Calibri" w:cs="Calibri"/>
                <w:color w:val="000000"/>
                <w:sz w:val="20"/>
                <w:szCs w:val="20"/>
                <w:lang w:eastAsia="ja-JP"/>
              </w:rPr>
              <w:t>£1,404.98</w:t>
            </w:r>
          </w:p>
        </w:tc>
        <w:tc>
          <w:tcPr>
            <w:tcW w:w="1026" w:type="dxa"/>
            <w:vAlign w:val="center"/>
          </w:tcPr>
          <w:p w14:paraId="094D4359" w14:textId="77777777" w:rsidR="001E11DC" w:rsidRPr="0079497A" w:rsidRDefault="001E11DC" w:rsidP="009D3AFB">
            <w:pPr>
              <w:ind w:left="2"/>
              <w:jc w:val="center"/>
              <w:outlineLvl w:val="0"/>
              <w:rPr>
                <w:rFonts w:asciiTheme="minorHAnsi" w:hAnsiTheme="minorHAnsi" w:cstheme="minorHAnsi"/>
                <w:color w:val="000000"/>
              </w:rPr>
            </w:pPr>
            <w:r>
              <w:rPr>
                <w:rFonts w:ascii="Calibri" w:hAnsi="Calibri" w:cs="Calibri"/>
                <w:color w:val="000000"/>
                <w:sz w:val="20"/>
                <w:szCs w:val="20"/>
                <w:lang w:eastAsia="ja-JP"/>
              </w:rPr>
              <w:t>£0.00</w:t>
            </w:r>
          </w:p>
        </w:tc>
        <w:tc>
          <w:tcPr>
            <w:tcW w:w="1260" w:type="dxa"/>
            <w:vAlign w:val="center"/>
          </w:tcPr>
          <w:p w14:paraId="741D5C9C" w14:textId="77777777" w:rsidR="001E11DC" w:rsidRPr="0079497A" w:rsidRDefault="001E11DC" w:rsidP="009D3AFB">
            <w:pPr>
              <w:ind w:left="2"/>
              <w:jc w:val="center"/>
              <w:outlineLvl w:val="0"/>
              <w:rPr>
                <w:rFonts w:asciiTheme="minorHAnsi" w:hAnsiTheme="minorHAnsi" w:cstheme="minorHAnsi"/>
                <w:color w:val="000000"/>
              </w:rPr>
            </w:pPr>
            <w:r>
              <w:rPr>
                <w:rFonts w:ascii="Calibri" w:hAnsi="Calibri" w:cs="Calibri"/>
                <w:color w:val="000000"/>
                <w:sz w:val="20"/>
                <w:szCs w:val="20"/>
                <w:lang w:eastAsia="ja-JP"/>
              </w:rPr>
              <w:t>£1,404.98</w:t>
            </w:r>
          </w:p>
        </w:tc>
      </w:tr>
      <w:tr w:rsidR="001E11DC" w:rsidRPr="000B5BDB" w14:paraId="2517B195" w14:textId="77777777" w:rsidTr="009D3AFB">
        <w:trPr>
          <w:trHeight w:val="489"/>
        </w:trPr>
        <w:tc>
          <w:tcPr>
            <w:tcW w:w="1980" w:type="dxa"/>
            <w:vAlign w:val="center"/>
          </w:tcPr>
          <w:p w14:paraId="576838AC" w14:textId="77777777" w:rsidR="001E11DC" w:rsidRPr="0079497A" w:rsidRDefault="001E11DC" w:rsidP="009D3AFB">
            <w:pPr>
              <w:ind w:left="2"/>
              <w:outlineLvl w:val="0"/>
              <w:rPr>
                <w:rFonts w:asciiTheme="minorHAnsi" w:hAnsiTheme="minorHAnsi" w:cstheme="minorHAnsi"/>
                <w:color w:val="000000"/>
              </w:rPr>
            </w:pPr>
            <w:r>
              <w:rPr>
                <w:rFonts w:ascii="Calibri" w:hAnsi="Calibri" w:cs="Calibri"/>
                <w:color w:val="000000"/>
                <w:sz w:val="20"/>
                <w:szCs w:val="20"/>
                <w:lang w:eastAsia="ja-JP"/>
              </w:rPr>
              <w:t>Rialtas</w:t>
            </w:r>
          </w:p>
        </w:tc>
        <w:tc>
          <w:tcPr>
            <w:tcW w:w="4242" w:type="dxa"/>
            <w:vAlign w:val="center"/>
          </w:tcPr>
          <w:p w14:paraId="54530C07" w14:textId="77777777" w:rsidR="001E11DC" w:rsidRPr="0079497A" w:rsidRDefault="001E11DC" w:rsidP="009D3AFB">
            <w:pPr>
              <w:ind w:left="2"/>
              <w:outlineLvl w:val="0"/>
              <w:rPr>
                <w:rFonts w:asciiTheme="minorHAnsi" w:hAnsiTheme="minorHAnsi" w:cstheme="minorHAnsi"/>
                <w:color w:val="000000"/>
              </w:rPr>
            </w:pPr>
            <w:r>
              <w:rPr>
                <w:rFonts w:ascii="Calibri" w:hAnsi="Calibri" w:cs="Calibri"/>
                <w:color w:val="000000"/>
                <w:sz w:val="20"/>
                <w:szCs w:val="20"/>
                <w:lang w:eastAsia="ja-JP"/>
              </w:rPr>
              <w:t>Additional Payment to pay the VAT</w:t>
            </w:r>
          </w:p>
        </w:tc>
        <w:tc>
          <w:tcPr>
            <w:tcW w:w="1136" w:type="dxa"/>
            <w:vAlign w:val="center"/>
          </w:tcPr>
          <w:p w14:paraId="110157D1" w14:textId="77777777" w:rsidR="001E11DC" w:rsidRPr="0079497A" w:rsidRDefault="001E11DC" w:rsidP="009D3AFB">
            <w:pPr>
              <w:ind w:left="2"/>
              <w:jc w:val="center"/>
              <w:outlineLvl w:val="0"/>
              <w:rPr>
                <w:rFonts w:asciiTheme="minorHAnsi" w:hAnsiTheme="minorHAnsi" w:cstheme="minorHAnsi"/>
                <w:color w:val="000000"/>
              </w:rPr>
            </w:pPr>
            <w:r>
              <w:rPr>
                <w:rFonts w:ascii="Calibri" w:hAnsi="Calibri" w:cs="Calibri"/>
                <w:color w:val="000000"/>
                <w:sz w:val="20"/>
                <w:szCs w:val="20"/>
                <w:lang w:eastAsia="ja-JP"/>
              </w:rPr>
              <w:t>£0.00</w:t>
            </w:r>
          </w:p>
        </w:tc>
        <w:tc>
          <w:tcPr>
            <w:tcW w:w="1026" w:type="dxa"/>
            <w:vAlign w:val="center"/>
          </w:tcPr>
          <w:p w14:paraId="7B929648" w14:textId="77777777" w:rsidR="001E11DC" w:rsidRPr="0079497A" w:rsidRDefault="001E11DC" w:rsidP="009D3AFB">
            <w:pPr>
              <w:ind w:left="2"/>
              <w:jc w:val="center"/>
              <w:outlineLvl w:val="0"/>
              <w:rPr>
                <w:rFonts w:asciiTheme="minorHAnsi" w:hAnsiTheme="minorHAnsi" w:cstheme="minorHAnsi"/>
                <w:color w:val="000000"/>
              </w:rPr>
            </w:pPr>
            <w:r>
              <w:rPr>
                <w:rFonts w:ascii="Calibri" w:hAnsi="Calibri" w:cs="Calibri"/>
                <w:color w:val="000000"/>
                <w:sz w:val="20"/>
                <w:szCs w:val="20"/>
                <w:lang w:eastAsia="ja-JP"/>
              </w:rPr>
              <w:t>£24.80</w:t>
            </w:r>
          </w:p>
        </w:tc>
        <w:tc>
          <w:tcPr>
            <w:tcW w:w="1260" w:type="dxa"/>
            <w:vAlign w:val="center"/>
          </w:tcPr>
          <w:p w14:paraId="419C528D" w14:textId="77777777" w:rsidR="001E11DC" w:rsidRPr="0079497A" w:rsidRDefault="001E11DC" w:rsidP="009D3AFB">
            <w:pPr>
              <w:ind w:left="2"/>
              <w:jc w:val="center"/>
              <w:outlineLvl w:val="0"/>
              <w:rPr>
                <w:rFonts w:asciiTheme="minorHAnsi" w:hAnsiTheme="minorHAnsi" w:cstheme="minorHAnsi"/>
                <w:color w:val="000000"/>
              </w:rPr>
            </w:pPr>
            <w:r>
              <w:rPr>
                <w:rFonts w:ascii="Calibri" w:hAnsi="Calibri" w:cs="Calibri"/>
                <w:color w:val="000000"/>
                <w:sz w:val="20"/>
                <w:szCs w:val="20"/>
                <w:lang w:eastAsia="ja-JP"/>
              </w:rPr>
              <w:t>£24.80</w:t>
            </w:r>
          </w:p>
        </w:tc>
      </w:tr>
      <w:tr w:rsidR="001E11DC" w:rsidRPr="000B5BDB" w14:paraId="3B81FE85" w14:textId="77777777" w:rsidTr="009D3AFB">
        <w:trPr>
          <w:trHeight w:val="489"/>
        </w:trPr>
        <w:tc>
          <w:tcPr>
            <w:tcW w:w="1980" w:type="dxa"/>
            <w:vAlign w:val="center"/>
          </w:tcPr>
          <w:p w14:paraId="19046A1D" w14:textId="77777777" w:rsidR="001E11DC" w:rsidRPr="0079497A" w:rsidRDefault="001E11DC" w:rsidP="009D3AFB">
            <w:pPr>
              <w:ind w:left="2"/>
              <w:outlineLvl w:val="0"/>
              <w:rPr>
                <w:rFonts w:asciiTheme="minorHAnsi" w:hAnsiTheme="minorHAnsi" w:cstheme="minorHAnsi"/>
                <w:color w:val="000000"/>
              </w:rPr>
            </w:pPr>
            <w:r>
              <w:rPr>
                <w:rFonts w:ascii="Calibri" w:hAnsi="Calibri" w:cs="Calibri"/>
                <w:color w:val="000000"/>
                <w:sz w:val="20"/>
                <w:szCs w:val="20"/>
                <w:lang w:eastAsia="ja-JP"/>
              </w:rPr>
              <w:t>Signomatic</w:t>
            </w:r>
          </w:p>
        </w:tc>
        <w:tc>
          <w:tcPr>
            <w:tcW w:w="4242" w:type="dxa"/>
            <w:vAlign w:val="center"/>
          </w:tcPr>
          <w:p w14:paraId="59678ADD" w14:textId="77777777" w:rsidR="001E11DC" w:rsidRPr="0079497A" w:rsidRDefault="001E11DC" w:rsidP="009D3AFB">
            <w:pPr>
              <w:ind w:left="2"/>
              <w:outlineLvl w:val="0"/>
              <w:rPr>
                <w:rFonts w:asciiTheme="minorHAnsi" w:hAnsiTheme="minorHAnsi" w:cstheme="minorHAnsi"/>
                <w:color w:val="000000"/>
              </w:rPr>
            </w:pPr>
            <w:r>
              <w:rPr>
                <w:rFonts w:ascii="Calibri" w:hAnsi="Calibri" w:cs="Calibri"/>
                <w:color w:val="000000"/>
                <w:sz w:val="20"/>
                <w:szCs w:val="20"/>
                <w:lang w:eastAsia="ja-JP"/>
              </w:rPr>
              <w:t>Metal signs for playgrounds</w:t>
            </w:r>
          </w:p>
        </w:tc>
        <w:tc>
          <w:tcPr>
            <w:tcW w:w="1136" w:type="dxa"/>
            <w:vAlign w:val="center"/>
          </w:tcPr>
          <w:p w14:paraId="74472031" w14:textId="77777777" w:rsidR="001E11DC" w:rsidRPr="0079497A" w:rsidRDefault="001E11DC" w:rsidP="009D3AFB">
            <w:pPr>
              <w:ind w:left="2"/>
              <w:jc w:val="center"/>
              <w:outlineLvl w:val="0"/>
              <w:rPr>
                <w:rFonts w:asciiTheme="minorHAnsi" w:hAnsiTheme="minorHAnsi" w:cstheme="minorHAnsi"/>
                <w:color w:val="000000"/>
              </w:rPr>
            </w:pPr>
            <w:r>
              <w:rPr>
                <w:rFonts w:ascii="Calibri" w:hAnsi="Calibri" w:cs="Calibri"/>
                <w:color w:val="000000"/>
                <w:sz w:val="20"/>
                <w:szCs w:val="20"/>
                <w:lang w:eastAsia="ja-JP"/>
              </w:rPr>
              <w:t>£378.20</w:t>
            </w:r>
          </w:p>
        </w:tc>
        <w:tc>
          <w:tcPr>
            <w:tcW w:w="1026" w:type="dxa"/>
            <w:vAlign w:val="center"/>
          </w:tcPr>
          <w:p w14:paraId="67AAE4D2" w14:textId="77777777" w:rsidR="001E11DC" w:rsidRPr="0079497A" w:rsidRDefault="001E11DC" w:rsidP="009D3AFB">
            <w:pPr>
              <w:ind w:left="2"/>
              <w:jc w:val="center"/>
              <w:outlineLvl w:val="0"/>
              <w:rPr>
                <w:rFonts w:asciiTheme="minorHAnsi" w:hAnsiTheme="minorHAnsi" w:cstheme="minorHAnsi"/>
                <w:color w:val="000000"/>
              </w:rPr>
            </w:pPr>
            <w:r>
              <w:rPr>
                <w:rFonts w:ascii="Calibri" w:hAnsi="Calibri" w:cs="Calibri"/>
                <w:color w:val="000000"/>
                <w:sz w:val="20"/>
                <w:szCs w:val="20"/>
                <w:lang w:eastAsia="ja-JP"/>
              </w:rPr>
              <w:t>£75.64</w:t>
            </w:r>
          </w:p>
        </w:tc>
        <w:tc>
          <w:tcPr>
            <w:tcW w:w="1260" w:type="dxa"/>
            <w:vAlign w:val="center"/>
          </w:tcPr>
          <w:p w14:paraId="22193138" w14:textId="77777777" w:rsidR="001E11DC" w:rsidRPr="0079497A" w:rsidRDefault="001E11DC" w:rsidP="009D3AFB">
            <w:pPr>
              <w:ind w:left="2"/>
              <w:jc w:val="center"/>
              <w:outlineLvl w:val="0"/>
              <w:rPr>
                <w:rFonts w:asciiTheme="minorHAnsi" w:hAnsiTheme="minorHAnsi" w:cstheme="minorHAnsi"/>
                <w:color w:val="000000"/>
              </w:rPr>
            </w:pPr>
            <w:r>
              <w:rPr>
                <w:rFonts w:ascii="Calibri" w:hAnsi="Calibri" w:cs="Calibri"/>
                <w:color w:val="000000"/>
                <w:sz w:val="20"/>
                <w:szCs w:val="20"/>
                <w:lang w:eastAsia="ja-JP"/>
              </w:rPr>
              <w:t>£453.84</w:t>
            </w:r>
          </w:p>
        </w:tc>
      </w:tr>
      <w:tr w:rsidR="001E11DC" w:rsidRPr="000B5BDB" w14:paraId="275475BC" w14:textId="77777777" w:rsidTr="009D3AFB">
        <w:trPr>
          <w:trHeight w:val="489"/>
        </w:trPr>
        <w:tc>
          <w:tcPr>
            <w:tcW w:w="1980" w:type="dxa"/>
            <w:vAlign w:val="center"/>
          </w:tcPr>
          <w:p w14:paraId="050E119B" w14:textId="77777777" w:rsidR="001E11DC" w:rsidRPr="0079497A" w:rsidRDefault="001E11DC" w:rsidP="009D3AFB">
            <w:pPr>
              <w:ind w:left="2"/>
              <w:outlineLvl w:val="0"/>
              <w:rPr>
                <w:rFonts w:asciiTheme="minorHAnsi" w:hAnsiTheme="minorHAnsi" w:cstheme="minorHAnsi"/>
                <w:color w:val="000000"/>
              </w:rPr>
            </w:pPr>
            <w:r>
              <w:rPr>
                <w:rFonts w:ascii="Calibri" w:hAnsi="Calibri" w:cs="Calibri"/>
                <w:color w:val="000000"/>
                <w:sz w:val="20"/>
                <w:szCs w:val="20"/>
                <w:lang w:eastAsia="ja-JP"/>
              </w:rPr>
              <w:t>SafePlay</w:t>
            </w:r>
          </w:p>
        </w:tc>
        <w:tc>
          <w:tcPr>
            <w:tcW w:w="4242" w:type="dxa"/>
            <w:vAlign w:val="center"/>
          </w:tcPr>
          <w:p w14:paraId="07C62042" w14:textId="77777777" w:rsidR="001E11DC" w:rsidRPr="0079497A" w:rsidRDefault="001E11DC" w:rsidP="009D3AFB">
            <w:pPr>
              <w:ind w:left="2"/>
              <w:outlineLvl w:val="0"/>
              <w:rPr>
                <w:rFonts w:asciiTheme="minorHAnsi" w:hAnsiTheme="minorHAnsi" w:cstheme="minorHAnsi"/>
                <w:color w:val="000000"/>
              </w:rPr>
            </w:pPr>
            <w:r>
              <w:rPr>
                <w:rFonts w:ascii="Calibri" w:hAnsi="Calibri" w:cs="Calibri"/>
                <w:color w:val="000000"/>
                <w:sz w:val="20"/>
                <w:szCs w:val="20"/>
                <w:lang w:eastAsia="ja-JP"/>
              </w:rPr>
              <w:t>Annual Playground inspections</w:t>
            </w:r>
          </w:p>
        </w:tc>
        <w:tc>
          <w:tcPr>
            <w:tcW w:w="1136" w:type="dxa"/>
            <w:vAlign w:val="center"/>
          </w:tcPr>
          <w:p w14:paraId="56D03940" w14:textId="77777777" w:rsidR="001E11DC" w:rsidRPr="0079497A" w:rsidRDefault="001E11DC" w:rsidP="009D3AFB">
            <w:pPr>
              <w:ind w:left="2"/>
              <w:jc w:val="center"/>
              <w:outlineLvl w:val="0"/>
              <w:rPr>
                <w:rFonts w:asciiTheme="minorHAnsi" w:hAnsiTheme="minorHAnsi" w:cstheme="minorHAnsi"/>
                <w:color w:val="000000"/>
              </w:rPr>
            </w:pPr>
            <w:r>
              <w:rPr>
                <w:rFonts w:ascii="Calibri" w:hAnsi="Calibri" w:cs="Calibri"/>
                <w:color w:val="000000"/>
                <w:sz w:val="20"/>
                <w:szCs w:val="20"/>
                <w:lang w:eastAsia="ja-JP"/>
              </w:rPr>
              <w:t>£400.00</w:t>
            </w:r>
          </w:p>
        </w:tc>
        <w:tc>
          <w:tcPr>
            <w:tcW w:w="1026" w:type="dxa"/>
            <w:vAlign w:val="center"/>
          </w:tcPr>
          <w:p w14:paraId="0D312BB6" w14:textId="77777777" w:rsidR="001E11DC" w:rsidRPr="0079497A" w:rsidRDefault="001E11DC" w:rsidP="009D3AFB">
            <w:pPr>
              <w:ind w:left="2"/>
              <w:jc w:val="center"/>
              <w:outlineLvl w:val="0"/>
              <w:rPr>
                <w:rFonts w:asciiTheme="minorHAnsi" w:hAnsiTheme="minorHAnsi" w:cstheme="minorHAnsi"/>
                <w:color w:val="000000"/>
              </w:rPr>
            </w:pPr>
            <w:r>
              <w:rPr>
                <w:rFonts w:ascii="Calibri" w:hAnsi="Calibri" w:cs="Calibri"/>
                <w:color w:val="000000"/>
                <w:sz w:val="20"/>
                <w:szCs w:val="20"/>
                <w:lang w:eastAsia="ja-JP"/>
              </w:rPr>
              <w:t>£80.00</w:t>
            </w:r>
          </w:p>
        </w:tc>
        <w:tc>
          <w:tcPr>
            <w:tcW w:w="1260" w:type="dxa"/>
            <w:vAlign w:val="center"/>
          </w:tcPr>
          <w:p w14:paraId="3266A854" w14:textId="77777777" w:rsidR="001E11DC" w:rsidRPr="0079497A" w:rsidRDefault="001E11DC" w:rsidP="009D3AFB">
            <w:pPr>
              <w:ind w:left="2"/>
              <w:jc w:val="center"/>
              <w:outlineLvl w:val="0"/>
              <w:rPr>
                <w:rFonts w:asciiTheme="minorHAnsi" w:hAnsiTheme="minorHAnsi" w:cstheme="minorHAnsi"/>
                <w:color w:val="000000"/>
              </w:rPr>
            </w:pPr>
            <w:r>
              <w:rPr>
                <w:rFonts w:ascii="Calibri" w:hAnsi="Calibri" w:cs="Calibri"/>
                <w:color w:val="000000"/>
                <w:sz w:val="20"/>
                <w:szCs w:val="20"/>
                <w:lang w:eastAsia="ja-JP"/>
              </w:rPr>
              <w:t>£480.00</w:t>
            </w:r>
          </w:p>
        </w:tc>
      </w:tr>
    </w:tbl>
    <w:p w14:paraId="1346C127" w14:textId="3D7FE06C" w:rsidR="001E11DC" w:rsidRDefault="001E11DC" w:rsidP="001E11DC">
      <w:pPr>
        <w:widowControl w:val="0"/>
        <w:shd w:val="clear" w:color="auto" w:fill="FFFFFF"/>
        <w:spacing w:line="259" w:lineRule="auto"/>
        <w:ind w:left="364"/>
        <w:rPr>
          <w:rFonts w:asciiTheme="minorHAnsi" w:hAnsiTheme="minorHAnsi" w:cstheme="minorHAnsi"/>
          <w:b/>
          <w:bCs/>
          <w:sz w:val="10"/>
          <w:szCs w:val="10"/>
        </w:rPr>
      </w:pPr>
    </w:p>
    <w:p w14:paraId="6DD16879" w14:textId="77777777" w:rsidR="001E11DC" w:rsidRPr="001E11DC" w:rsidRDefault="001E11DC" w:rsidP="001E11DC">
      <w:pPr>
        <w:widowControl w:val="0"/>
        <w:shd w:val="clear" w:color="auto" w:fill="FFFFFF"/>
        <w:spacing w:line="259" w:lineRule="auto"/>
        <w:ind w:left="851" w:firstLine="142"/>
        <w:rPr>
          <w:rFonts w:asciiTheme="minorHAnsi" w:hAnsiTheme="minorHAnsi" w:cstheme="minorHAnsi"/>
          <w:b/>
          <w:bCs/>
          <w:sz w:val="10"/>
          <w:szCs w:val="10"/>
        </w:rPr>
      </w:pPr>
    </w:p>
    <w:p w14:paraId="2A630262" w14:textId="6E357141" w:rsidR="00D358DE" w:rsidRPr="00506E74" w:rsidRDefault="00D358DE" w:rsidP="003D399C">
      <w:pPr>
        <w:widowControl w:val="0"/>
        <w:numPr>
          <w:ilvl w:val="0"/>
          <w:numId w:val="41"/>
        </w:numPr>
        <w:shd w:val="clear" w:color="auto" w:fill="FFFFFF"/>
        <w:spacing w:line="259" w:lineRule="auto"/>
        <w:rPr>
          <w:rFonts w:asciiTheme="minorHAnsi" w:hAnsiTheme="minorHAnsi" w:cstheme="minorHAnsi"/>
          <w:b/>
          <w:bCs/>
          <w:sz w:val="10"/>
          <w:szCs w:val="10"/>
        </w:rPr>
      </w:pPr>
      <w:r w:rsidRPr="00506E74">
        <w:rPr>
          <w:rFonts w:asciiTheme="minorHAnsi" w:hAnsiTheme="minorHAnsi" w:cstheme="minorHAnsi"/>
          <w:b/>
          <w:bCs/>
        </w:rPr>
        <w:t>Dates of forthcoming events/meetings</w:t>
      </w:r>
    </w:p>
    <w:p w14:paraId="6A745A71" w14:textId="17A08F10" w:rsidR="00766C1B" w:rsidRDefault="001E11DC" w:rsidP="00766C1B">
      <w:pPr>
        <w:ind w:left="364"/>
        <w:outlineLvl w:val="0"/>
        <w:rPr>
          <w:rFonts w:asciiTheme="minorHAnsi" w:hAnsiTheme="minorHAnsi" w:cstheme="minorHAnsi"/>
        </w:rPr>
      </w:pPr>
      <w:r w:rsidRPr="00766C1B">
        <w:rPr>
          <w:rFonts w:asciiTheme="minorHAnsi" w:hAnsiTheme="minorHAnsi" w:cstheme="minorHAnsi"/>
        </w:rPr>
        <w:t xml:space="preserve">The Clerk requested to have all future meetings </w:t>
      </w:r>
      <w:r w:rsidR="00766C1B" w:rsidRPr="00766C1B">
        <w:rPr>
          <w:rFonts w:asciiTheme="minorHAnsi" w:hAnsiTheme="minorHAnsi" w:cstheme="minorHAnsi"/>
        </w:rPr>
        <w:t>on the second Wednesday of each month to help getting the finance reports out on time.</w:t>
      </w:r>
    </w:p>
    <w:p w14:paraId="059D26AB" w14:textId="008A499A" w:rsidR="00766C1B" w:rsidRPr="00766C1B" w:rsidRDefault="00766C1B" w:rsidP="00766C1B">
      <w:pPr>
        <w:ind w:left="364"/>
        <w:outlineLvl w:val="0"/>
        <w:rPr>
          <w:rFonts w:asciiTheme="minorHAnsi" w:hAnsiTheme="minorHAnsi" w:cstheme="minorHAnsi"/>
        </w:rPr>
      </w:pPr>
      <w:r w:rsidRPr="00766C1B">
        <w:rPr>
          <w:rFonts w:asciiTheme="minorHAnsi" w:hAnsiTheme="minorHAnsi" w:cstheme="minorHAnsi"/>
          <w:b/>
          <w:bCs/>
        </w:rPr>
        <w:t xml:space="preserve">RESOLVED </w:t>
      </w:r>
      <w:r>
        <w:rPr>
          <w:rFonts w:asciiTheme="minorHAnsi" w:hAnsiTheme="minorHAnsi" w:cstheme="minorHAnsi"/>
        </w:rPr>
        <w:t>– Councillors agreed to move the meetings to the second Wednesday of each month</w:t>
      </w:r>
      <w:r w:rsidR="00945D32">
        <w:rPr>
          <w:rFonts w:asciiTheme="minorHAnsi" w:hAnsiTheme="minorHAnsi" w:cstheme="minorHAnsi"/>
        </w:rPr>
        <w:t>.  The next meeting would be virtually on the 14</w:t>
      </w:r>
      <w:r w:rsidR="00945D32" w:rsidRPr="00945D32">
        <w:rPr>
          <w:rFonts w:asciiTheme="minorHAnsi" w:hAnsiTheme="minorHAnsi" w:cstheme="minorHAnsi"/>
          <w:vertAlign w:val="superscript"/>
        </w:rPr>
        <w:t>th</w:t>
      </w:r>
      <w:r w:rsidR="00945D32">
        <w:rPr>
          <w:rFonts w:asciiTheme="minorHAnsi" w:hAnsiTheme="minorHAnsi" w:cstheme="minorHAnsi"/>
        </w:rPr>
        <w:t xml:space="preserve"> October at 7.30pm.</w:t>
      </w:r>
    </w:p>
    <w:p w14:paraId="65B439DD" w14:textId="77777777" w:rsidR="00D358DE" w:rsidRPr="000B5BDB" w:rsidRDefault="00D358DE" w:rsidP="00D358DE">
      <w:pPr>
        <w:ind w:firstLine="360"/>
        <w:outlineLvl w:val="0"/>
        <w:rPr>
          <w:rFonts w:asciiTheme="minorHAnsi" w:hAnsiTheme="minorHAnsi" w:cstheme="minorHAnsi"/>
          <w:b/>
        </w:rPr>
      </w:pPr>
    </w:p>
    <w:p w14:paraId="1E50D37E" w14:textId="77777777" w:rsidR="005A4E2E" w:rsidRPr="00511484" w:rsidRDefault="005A4E2E" w:rsidP="001E11DC">
      <w:pPr>
        <w:pStyle w:val="ListParagraph"/>
        <w:rPr>
          <w:rFonts w:asciiTheme="minorHAnsi" w:hAnsiTheme="minorHAnsi" w:cstheme="minorHAnsi"/>
          <w:sz w:val="10"/>
          <w:szCs w:val="10"/>
        </w:rPr>
      </w:pPr>
    </w:p>
    <w:sectPr w:rsidR="005A4E2E" w:rsidRPr="00511484" w:rsidSect="00575362">
      <w:headerReference w:type="default" r:id="rId11"/>
      <w:footerReference w:type="default" r:id="rId12"/>
      <w:pgSz w:w="11906" w:h="16838" w:code="9"/>
      <w:pgMar w:top="1985" w:right="849" w:bottom="1418" w:left="851"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B809BE" w14:textId="77777777" w:rsidR="003D0B6A" w:rsidRDefault="003D0B6A" w:rsidP="002331F8">
      <w:r>
        <w:separator/>
      </w:r>
    </w:p>
  </w:endnote>
  <w:endnote w:type="continuationSeparator" w:id="0">
    <w:p w14:paraId="5D231FCB" w14:textId="77777777" w:rsidR="003D0B6A" w:rsidRDefault="003D0B6A" w:rsidP="002331F8">
      <w:r>
        <w:continuationSeparator/>
      </w:r>
    </w:p>
  </w:endnote>
  <w:endnote w:type="continuationNotice" w:id="1">
    <w:p w14:paraId="183055E8" w14:textId="77777777" w:rsidR="003D0B6A" w:rsidRDefault="003D0B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953446" w14:textId="77777777" w:rsidR="003D0B6A" w:rsidRDefault="003D0B6A" w:rsidP="002331F8">
      <w:r>
        <w:separator/>
      </w:r>
    </w:p>
  </w:footnote>
  <w:footnote w:type="continuationSeparator" w:id="0">
    <w:p w14:paraId="37F7BAEA" w14:textId="77777777" w:rsidR="003D0B6A" w:rsidRDefault="003D0B6A" w:rsidP="002331F8">
      <w:r>
        <w:continuationSeparator/>
      </w:r>
    </w:p>
  </w:footnote>
  <w:footnote w:type="continuationNotice" w:id="1">
    <w:p w14:paraId="355AD48A" w14:textId="77777777" w:rsidR="003D0B6A" w:rsidRDefault="003D0B6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62336" behindDoc="0" locked="0" layoutInCell="1" allowOverlap="1" wp14:anchorId="3B7D7E14" wp14:editId="58D38E36">
          <wp:simplePos x="0" y="0"/>
          <wp:positionH relativeFrom="column">
            <wp:posOffset>-509905</wp:posOffset>
          </wp:positionH>
          <wp:positionV relativeFrom="paragraph">
            <wp:posOffset>-146050</wp:posOffset>
          </wp:positionV>
          <wp:extent cx="1145430" cy="839165"/>
          <wp:effectExtent l="0" t="0" r="0" b="0"/>
          <wp:wrapNone/>
          <wp:docPr id="2" name="Picture 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519B6B57"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2B42C0">
      <w:rPr>
        <w:rFonts w:ascii="Arial" w:hAnsi="Arial" w:cs="Arial"/>
        <w:b/>
        <w:bCs/>
        <w:color w:val="000000" w:themeColor="text1"/>
      </w:rPr>
      <w:t>Virtually via Zoom</w:t>
    </w:r>
  </w:p>
  <w:p w14:paraId="48B5CBFE" w14:textId="2537AB61" w:rsidR="003451A1" w:rsidRPr="007D03A3" w:rsidRDefault="001079EC" w:rsidP="001C253B">
    <w:pPr>
      <w:pStyle w:val="Header"/>
      <w:jc w:val="center"/>
      <w:rPr>
        <w:rFonts w:ascii="Arial" w:hAnsi="Arial" w:cs="Arial"/>
        <w:b/>
        <w:bCs/>
      </w:rPr>
    </w:pPr>
    <w:r w:rsidRPr="00BF2D5B">
      <w:rPr>
        <w:rFonts w:ascii="Arial" w:hAnsi="Arial" w:cs="Arial"/>
        <w:b/>
        <w:bCs/>
        <w:color w:val="000000" w:themeColor="text1"/>
      </w:rPr>
      <w:t>O</w:t>
    </w:r>
    <w:r w:rsidR="003451A1" w:rsidRPr="00BF2D5B">
      <w:rPr>
        <w:rFonts w:ascii="Arial" w:hAnsi="Arial" w:cs="Arial"/>
        <w:b/>
        <w:bCs/>
        <w:color w:val="000000" w:themeColor="text1"/>
      </w:rPr>
      <w:t>n</w:t>
    </w:r>
    <w:r>
      <w:rPr>
        <w:rFonts w:ascii="Arial" w:hAnsi="Arial" w:cs="Arial"/>
        <w:b/>
        <w:bCs/>
        <w:color w:val="000000" w:themeColor="text1"/>
      </w:rPr>
      <w:t xml:space="preserve"> </w:t>
    </w:r>
    <w:r w:rsidR="007D03A3" w:rsidRPr="007D03A3">
      <w:rPr>
        <w:rFonts w:ascii="Arial" w:hAnsi="Arial" w:cs="Arial"/>
        <w:b/>
        <w:bCs/>
      </w:rPr>
      <w:t>9</w:t>
    </w:r>
    <w:r w:rsidR="007D03A3" w:rsidRPr="007D03A3">
      <w:rPr>
        <w:rFonts w:ascii="Arial" w:hAnsi="Arial" w:cs="Arial"/>
        <w:b/>
        <w:bCs/>
        <w:vertAlign w:val="superscript"/>
      </w:rPr>
      <w:t>th</w:t>
    </w:r>
    <w:r w:rsidR="007D03A3" w:rsidRPr="007D03A3">
      <w:rPr>
        <w:rFonts w:ascii="Arial" w:hAnsi="Arial" w:cs="Arial"/>
        <w:b/>
        <w:bCs/>
      </w:rPr>
      <w:t xml:space="preserve"> September</w:t>
    </w:r>
    <w:r w:rsidR="00B6505B" w:rsidRPr="007D03A3">
      <w:rPr>
        <w:rFonts w:ascii="Arial" w:hAnsi="Arial" w:cs="Arial"/>
        <w:b/>
        <w:bCs/>
      </w:rPr>
      <w:t xml:space="preserve"> </w:t>
    </w:r>
    <w:r w:rsidR="003451A1" w:rsidRPr="007D03A3">
      <w:rPr>
        <w:rFonts w:ascii="Arial" w:hAnsi="Arial" w:cs="Arial"/>
        <w:b/>
        <w:bCs/>
      </w:rPr>
      <w:t>20</w:t>
    </w:r>
    <w:r w:rsidR="0033158D" w:rsidRPr="007D03A3">
      <w:rPr>
        <w:rFonts w:ascii="Arial" w:hAnsi="Arial" w:cs="Arial"/>
        <w:b/>
        <w:bCs/>
      </w:rPr>
      <w:t>20</w:t>
    </w:r>
    <w:r w:rsidR="003451A1" w:rsidRPr="007D03A3">
      <w:rPr>
        <w:rFonts w:ascii="Arial" w:hAnsi="Arial" w:cs="Arial"/>
        <w:b/>
        <w:bCs/>
      </w:rPr>
      <w:t xml:space="preserve"> at 7:</w:t>
    </w:r>
    <w:r w:rsidR="006D64B6" w:rsidRPr="007D03A3">
      <w:rPr>
        <w:rFonts w:ascii="Arial" w:hAnsi="Arial" w:cs="Arial"/>
        <w:b/>
        <w:bCs/>
      </w:rPr>
      <w:t>3</w:t>
    </w:r>
    <w:r w:rsidR="003451A1" w:rsidRPr="007D03A3">
      <w:rPr>
        <w:rFonts w:ascii="Arial" w:hAnsi="Arial" w:cs="Arial"/>
        <w:b/>
        <w:bCs/>
      </w:rPr>
      <w:t>0pm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C1491"/>
    <w:multiLevelType w:val="hybridMultilevel"/>
    <w:tmpl w:val="6C80CF5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A564090"/>
    <w:multiLevelType w:val="multilevel"/>
    <w:tmpl w:val="306C1E3C"/>
    <w:lvl w:ilvl="0">
      <w:start w:val="1"/>
      <w:numFmt w:val="decimal"/>
      <w:lvlText w:val="%1."/>
      <w:lvlJc w:val="left"/>
      <w:pPr>
        <w:ind w:left="360" w:hanging="360"/>
      </w:pPr>
      <w:rPr>
        <w:b/>
        <w:bCs/>
      </w:rPr>
    </w:lvl>
    <w:lvl w:ilvl="1">
      <w:start w:val="1"/>
      <w:numFmt w:val="decimal"/>
      <w:lvlText w:val="%1.%2."/>
      <w:lvlJc w:val="left"/>
      <w:pPr>
        <w:ind w:left="907" w:hanging="547"/>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AC31CAA"/>
    <w:multiLevelType w:val="multilevel"/>
    <w:tmpl w:val="DB22501C"/>
    <w:lvl w:ilvl="0">
      <w:start w:val="15"/>
      <w:numFmt w:val="decimal"/>
      <w:lvlText w:val="%1"/>
      <w:lvlJc w:val="left"/>
      <w:pPr>
        <w:ind w:left="420" w:hanging="420"/>
      </w:pPr>
      <w:rPr>
        <w:rFonts w:hint="default"/>
        <w:b/>
      </w:rPr>
    </w:lvl>
    <w:lvl w:ilvl="1">
      <w:start w:val="1"/>
      <w:numFmt w:val="decimal"/>
      <w:lvlText w:val="%1.%2"/>
      <w:lvlJc w:val="left"/>
      <w:pPr>
        <w:ind w:left="1464" w:hanging="420"/>
      </w:pPr>
      <w:rPr>
        <w:rFonts w:hint="default"/>
        <w:b/>
      </w:rPr>
    </w:lvl>
    <w:lvl w:ilvl="2">
      <w:start w:val="1"/>
      <w:numFmt w:val="decimal"/>
      <w:lvlText w:val="%1.%2.%3"/>
      <w:lvlJc w:val="left"/>
      <w:pPr>
        <w:ind w:left="2808" w:hanging="720"/>
      </w:pPr>
      <w:rPr>
        <w:rFonts w:hint="default"/>
        <w:b/>
      </w:rPr>
    </w:lvl>
    <w:lvl w:ilvl="3">
      <w:start w:val="1"/>
      <w:numFmt w:val="decimal"/>
      <w:lvlText w:val="%1.%2.%3.%4"/>
      <w:lvlJc w:val="left"/>
      <w:pPr>
        <w:ind w:left="3852" w:hanging="720"/>
      </w:pPr>
      <w:rPr>
        <w:rFonts w:hint="default"/>
        <w:b/>
      </w:rPr>
    </w:lvl>
    <w:lvl w:ilvl="4">
      <w:start w:val="1"/>
      <w:numFmt w:val="decimal"/>
      <w:lvlText w:val="%1.%2.%3.%4.%5"/>
      <w:lvlJc w:val="left"/>
      <w:pPr>
        <w:ind w:left="5256" w:hanging="1080"/>
      </w:pPr>
      <w:rPr>
        <w:rFonts w:hint="default"/>
        <w:b/>
      </w:rPr>
    </w:lvl>
    <w:lvl w:ilvl="5">
      <w:start w:val="1"/>
      <w:numFmt w:val="decimal"/>
      <w:lvlText w:val="%1.%2.%3.%4.%5.%6"/>
      <w:lvlJc w:val="left"/>
      <w:pPr>
        <w:ind w:left="6300" w:hanging="1080"/>
      </w:pPr>
      <w:rPr>
        <w:rFonts w:hint="default"/>
        <w:b/>
      </w:rPr>
    </w:lvl>
    <w:lvl w:ilvl="6">
      <w:start w:val="1"/>
      <w:numFmt w:val="decimal"/>
      <w:lvlText w:val="%1.%2.%3.%4.%5.%6.%7"/>
      <w:lvlJc w:val="left"/>
      <w:pPr>
        <w:ind w:left="7704" w:hanging="1440"/>
      </w:pPr>
      <w:rPr>
        <w:rFonts w:hint="default"/>
        <w:b/>
      </w:rPr>
    </w:lvl>
    <w:lvl w:ilvl="7">
      <w:start w:val="1"/>
      <w:numFmt w:val="decimal"/>
      <w:lvlText w:val="%1.%2.%3.%4.%5.%6.%7.%8"/>
      <w:lvlJc w:val="left"/>
      <w:pPr>
        <w:ind w:left="8748" w:hanging="1440"/>
      </w:pPr>
      <w:rPr>
        <w:rFonts w:hint="default"/>
        <w:b/>
      </w:rPr>
    </w:lvl>
    <w:lvl w:ilvl="8">
      <w:start w:val="1"/>
      <w:numFmt w:val="decimal"/>
      <w:lvlText w:val="%1.%2.%3.%4.%5.%6.%7.%8.%9"/>
      <w:lvlJc w:val="left"/>
      <w:pPr>
        <w:ind w:left="10152" w:hanging="1800"/>
      </w:pPr>
      <w:rPr>
        <w:rFonts w:hint="default"/>
        <w:b/>
      </w:rPr>
    </w:lvl>
  </w:abstractNum>
  <w:abstractNum w:abstractNumId="3" w15:restartNumberingAfterBreak="0">
    <w:nsid w:val="0D687F32"/>
    <w:multiLevelType w:val="hybridMultilevel"/>
    <w:tmpl w:val="A7FCDBC6"/>
    <w:lvl w:ilvl="0" w:tplc="08090017">
      <w:start w:val="1"/>
      <w:numFmt w:val="lowerLetter"/>
      <w:lvlText w:val="%1)"/>
      <w:lvlJc w:val="left"/>
      <w:pPr>
        <w:tabs>
          <w:tab w:val="num" w:pos="719"/>
        </w:tabs>
        <w:ind w:left="719" w:hanging="360"/>
      </w:pPr>
      <w:rPr>
        <w:rFonts w:hint="default"/>
      </w:rPr>
    </w:lvl>
    <w:lvl w:ilvl="1" w:tplc="08090019" w:tentative="1">
      <w:start w:val="1"/>
      <w:numFmt w:val="lowerLetter"/>
      <w:lvlText w:val="%2."/>
      <w:lvlJc w:val="left"/>
      <w:pPr>
        <w:tabs>
          <w:tab w:val="num" w:pos="1439"/>
        </w:tabs>
        <w:ind w:left="1439" w:hanging="360"/>
      </w:pPr>
    </w:lvl>
    <w:lvl w:ilvl="2" w:tplc="0809001B" w:tentative="1">
      <w:start w:val="1"/>
      <w:numFmt w:val="lowerRoman"/>
      <w:lvlText w:val="%3."/>
      <w:lvlJc w:val="right"/>
      <w:pPr>
        <w:tabs>
          <w:tab w:val="num" w:pos="2159"/>
        </w:tabs>
        <w:ind w:left="2159" w:hanging="180"/>
      </w:pPr>
    </w:lvl>
    <w:lvl w:ilvl="3" w:tplc="0809000F" w:tentative="1">
      <w:start w:val="1"/>
      <w:numFmt w:val="decimal"/>
      <w:lvlText w:val="%4."/>
      <w:lvlJc w:val="left"/>
      <w:pPr>
        <w:tabs>
          <w:tab w:val="num" w:pos="2879"/>
        </w:tabs>
        <w:ind w:left="2879" w:hanging="360"/>
      </w:pPr>
    </w:lvl>
    <w:lvl w:ilvl="4" w:tplc="08090019" w:tentative="1">
      <w:start w:val="1"/>
      <w:numFmt w:val="lowerLetter"/>
      <w:lvlText w:val="%5."/>
      <w:lvlJc w:val="left"/>
      <w:pPr>
        <w:tabs>
          <w:tab w:val="num" w:pos="3599"/>
        </w:tabs>
        <w:ind w:left="3599" w:hanging="360"/>
      </w:pPr>
    </w:lvl>
    <w:lvl w:ilvl="5" w:tplc="0809001B" w:tentative="1">
      <w:start w:val="1"/>
      <w:numFmt w:val="lowerRoman"/>
      <w:lvlText w:val="%6."/>
      <w:lvlJc w:val="right"/>
      <w:pPr>
        <w:tabs>
          <w:tab w:val="num" w:pos="4319"/>
        </w:tabs>
        <w:ind w:left="4319" w:hanging="180"/>
      </w:pPr>
    </w:lvl>
    <w:lvl w:ilvl="6" w:tplc="0809000F" w:tentative="1">
      <w:start w:val="1"/>
      <w:numFmt w:val="decimal"/>
      <w:lvlText w:val="%7."/>
      <w:lvlJc w:val="left"/>
      <w:pPr>
        <w:tabs>
          <w:tab w:val="num" w:pos="5039"/>
        </w:tabs>
        <w:ind w:left="5039" w:hanging="360"/>
      </w:pPr>
    </w:lvl>
    <w:lvl w:ilvl="7" w:tplc="08090019" w:tentative="1">
      <w:start w:val="1"/>
      <w:numFmt w:val="lowerLetter"/>
      <w:lvlText w:val="%8."/>
      <w:lvlJc w:val="left"/>
      <w:pPr>
        <w:tabs>
          <w:tab w:val="num" w:pos="5759"/>
        </w:tabs>
        <w:ind w:left="5759" w:hanging="360"/>
      </w:pPr>
    </w:lvl>
    <w:lvl w:ilvl="8" w:tplc="0809001B" w:tentative="1">
      <w:start w:val="1"/>
      <w:numFmt w:val="lowerRoman"/>
      <w:lvlText w:val="%9."/>
      <w:lvlJc w:val="right"/>
      <w:pPr>
        <w:tabs>
          <w:tab w:val="num" w:pos="6479"/>
        </w:tabs>
        <w:ind w:left="6479" w:hanging="180"/>
      </w:pPr>
    </w:lvl>
  </w:abstractNum>
  <w:abstractNum w:abstractNumId="4" w15:restartNumberingAfterBreak="0">
    <w:nsid w:val="0DCE44D7"/>
    <w:multiLevelType w:val="multilevel"/>
    <w:tmpl w:val="EB6C38E6"/>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FFC7462"/>
    <w:multiLevelType w:val="multilevel"/>
    <w:tmpl w:val="5EC65B6C"/>
    <w:lvl w:ilvl="0">
      <w:start w:val="15"/>
      <w:numFmt w:val="decimal"/>
      <w:lvlText w:val="%1"/>
      <w:lvlJc w:val="left"/>
      <w:pPr>
        <w:ind w:left="420" w:hanging="420"/>
      </w:pPr>
      <w:rPr>
        <w:rFonts w:hint="default"/>
        <w:b/>
      </w:rPr>
    </w:lvl>
    <w:lvl w:ilvl="1">
      <w:start w:val="1"/>
      <w:numFmt w:val="decimal"/>
      <w:lvlText w:val="%1.%2"/>
      <w:lvlJc w:val="left"/>
      <w:pPr>
        <w:ind w:left="2219" w:hanging="420"/>
      </w:pPr>
      <w:rPr>
        <w:rFonts w:hint="default"/>
        <w:b/>
      </w:rPr>
    </w:lvl>
    <w:lvl w:ilvl="2">
      <w:start w:val="1"/>
      <w:numFmt w:val="decimal"/>
      <w:lvlText w:val="%1.%2.%3"/>
      <w:lvlJc w:val="left"/>
      <w:pPr>
        <w:ind w:left="4318" w:hanging="720"/>
      </w:pPr>
      <w:rPr>
        <w:rFonts w:hint="default"/>
        <w:b/>
      </w:rPr>
    </w:lvl>
    <w:lvl w:ilvl="3">
      <w:start w:val="1"/>
      <w:numFmt w:val="decimal"/>
      <w:lvlText w:val="%1.%2.%3.%4"/>
      <w:lvlJc w:val="left"/>
      <w:pPr>
        <w:ind w:left="6117" w:hanging="720"/>
      </w:pPr>
      <w:rPr>
        <w:rFonts w:hint="default"/>
        <w:b/>
      </w:rPr>
    </w:lvl>
    <w:lvl w:ilvl="4">
      <w:start w:val="1"/>
      <w:numFmt w:val="decimal"/>
      <w:lvlText w:val="%1.%2.%3.%4.%5"/>
      <w:lvlJc w:val="left"/>
      <w:pPr>
        <w:ind w:left="8276" w:hanging="1080"/>
      </w:pPr>
      <w:rPr>
        <w:rFonts w:hint="default"/>
        <w:b/>
      </w:rPr>
    </w:lvl>
    <w:lvl w:ilvl="5">
      <w:start w:val="1"/>
      <w:numFmt w:val="decimal"/>
      <w:lvlText w:val="%1.%2.%3.%4.%5.%6"/>
      <w:lvlJc w:val="left"/>
      <w:pPr>
        <w:ind w:left="10075" w:hanging="1080"/>
      </w:pPr>
      <w:rPr>
        <w:rFonts w:hint="default"/>
        <w:b/>
      </w:rPr>
    </w:lvl>
    <w:lvl w:ilvl="6">
      <w:start w:val="1"/>
      <w:numFmt w:val="decimal"/>
      <w:lvlText w:val="%1.%2.%3.%4.%5.%6.%7"/>
      <w:lvlJc w:val="left"/>
      <w:pPr>
        <w:ind w:left="12234" w:hanging="1440"/>
      </w:pPr>
      <w:rPr>
        <w:rFonts w:hint="default"/>
        <w:b/>
      </w:rPr>
    </w:lvl>
    <w:lvl w:ilvl="7">
      <w:start w:val="1"/>
      <w:numFmt w:val="decimal"/>
      <w:lvlText w:val="%1.%2.%3.%4.%5.%6.%7.%8"/>
      <w:lvlJc w:val="left"/>
      <w:pPr>
        <w:ind w:left="14033" w:hanging="1440"/>
      </w:pPr>
      <w:rPr>
        <w:rFonts w:hint="default"/>
        <w:b/>
      </w:rPr>
    </w:lvl>
    <w:lvl w:ilvl="8">
      <w:start w:val="1"/>
      <w:numFmt w:val="decimal"/>
      <w:lvlText w:val="%1.%2.%3.%4.%5.%6.%7.%8.%9"/>
      <w:lvlJc w:val="left"/>
      <w:pPr>
        <w:ind w:left="16192" w:hanging="1800"/>
      </w:pPr>
      <w:rPr>
        <w:rFonts w:hint="default"/>
        <w:b/>
      </w:rPr>
    </w:lvl>
  </w:abstractNum>
  <w:abstractNum w:abstractNumId="6" w15:restartNumberingAfterBreak="0">
    <w:nsid w:val="11592B34"/>
    <w:multiLevelType w:val="hybridMultilevel"/>
    <w:tmpl w:val="364EB610"/>
    <w:lvl w:ilvl="0" w:tplc="0809000F">
      <w:start w:val="1"/>
      <w:numFmt w:val="decimal"/>
      <w:lvlText w:val="%1."/>
      <w:lvlJc w:val="left"/>
      <w:pPr>
        <w:ind w:left="1364" w:hanging="360"/>
      </w:p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abstractNum w:abstractNumId="7" w15:restartNumberingAfterBreak="0">
    <w:nsid w:val="15353562"/>
    <w:multiLevelType w:val="multilevel"/>
    <w:tmpl w:val="40A44F86"/>
    <w:lvl w:ilvl="0">
      <w:start w:val="10"/>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15FD40F0"/>
    <w:multiLevelType w:val="multilevel"/>
    <w:tmpl w:val="E5E06542"/>
    <w:lvl w:ilvl="0">
      <w:start w:val="6"/>
      <w:numFmt w:val="decimal"/>
      <w:lvlText w:val="%1"/>
      <w:lvlJc w:val="left"/>
      <w:pPr>
        <w:ind w:left="360" w:hanging="360"/>
      </w:pPr>
      <w:rPr>
        <w:rFonts w:eastAsia="Times New Roman" w:hint="default"/>
        <w:b/>
      </w:rPr>
    </w:lvl>
    <w:lvl w:ilvl="1">
      <w:start w:val="1"/>
      <w:numFmt w:val="decimal"/>
      <w:lvlText w:val="%1.%2"/>
      <w:lvlJc w:val="left"/>
      <w:pPr>
        <w:ind w:left="1364" w:hanging="360"/>
      </w:pPr>
      <w:rPr>
        <w:rFonts w:eastAsia="Times New Roman" w:hint="default"/>
        <w:b/>
      </w:rPr>
    </w:lvl>
    <w:lvl w:ilvl="2">
      <w:start w:val="1"/>
      <w:numFmt w:val="decimal"/>
      <w:lvlText w:val="%1.%2.%3"/>
      <w:lvlJc w:val="left"/>
      <w:pPr>
        <w:ind w:left="2728" w:hanging="720"/>
      </w:pPr>
      <w:rPr>
        <w:rFonts w:eastAsia="Times New Roman" w:hint="default"/>
        <w:b/>
      </w:rPr>
    </w:lvl>
    <w:lvl w:ilvl="3">
      <w:start w:val="1"/>
      <w:numFmt w:val="decimal"/>
      <w:lvlText w:val="%1.%2.%3.%4"/>
      <w:lvlJc w:val="left"/>
      <w:pPr>
        <w:ind w:left="3732" w:hanging="720"/>
      </w:pPr>
      <w:rPr>
        <w:rFonts w:eastAsia="Times New Roman" w:hint="default"/>
        <w:b/>
      </w:rPr>
    </w:lvl>
    <w:lvl w:ilvl="4">
      <w:start w:val="1"/>
      <w:numFmt w:val="decimal"/>
      <w:lvlText w:val="%1.%2.%3.%4.%5"/>
      <w:lvlJc w:val="left"/>
      <w:pPr>
        <w:ind w:left="5096" w:hanging="1080"/>
      </w:pPr>
      <w:rPr>
        <w:rFonts w:eastAsia="Times New Roman" w:hint="default"/>
        <w:b/>
      </w:rPr>
    </w:lvl>
    <w:lvl w:ilvl="5">
      <w:start w:val="1"/>
      <w:numFmt w:val="decimal"/>
      <w:lvlText w:val="%1.%2.%3.%4.%5.%6"/>
      <w:lvlJc w:val="left"/>
      <w:pPr>
        <w:ind w:left="6100" w:hanging="1080"/>
      </w:pPr>
      <w:rPr>
        <w:rFonts w:eastAsia="Times New Roman" w:hint="default"/>
        <w:b/>
      </w:rPr>
    </w:lvl>
    <w:lvl w:ilvl="6">
      <w:start w:val="1"/>
      <w:numFmt w:val="decimal"/>
      <w:lvlText w:val="%1.%2.%3.%4.%5.%6.%7"/>
      <w:lvlJc w:val="left"/>
      <w:pPr>
        <w:ind w:left="7464" w:hanging="1440"/>
      </w:pPr>
      <w:rPr>
        <w:rFonts w:eastAsia="Times New Roman" w:hint="default"/>
        <w:b/>
      </w:rPr>
    </w:lvl>
    <w:lvl w:ilvl="7">
      <w:start w:val="1"/>
      <w:numFmt w:val="decimal"/>
      <w:lvlText w:val="%1.%2.%3.%4.%5.%6.%7.%8"/>
      <w:lvlJc w:val="left"/>
      <w:pPr>
        <w:ind w:left="8468" w:hanging="1440"/>
      </w:pPr>
      <w:rPr>
        <w:rFonts w:eastAsia="Times New Roman" w:hint="default"/>
        <w:b/>
      </w:rPr>
    </w:lvl>
    <w:lvl w:ilvl="8">
      <w:start w:val="1"/>
      <w:numFmt w:val="decimal"/>
      <w:lvlText w:val="%1.%2.%3.%4.%5.%6.%7.%8.%9"/>
      <w:lvlJc w:val="left"/>
      <w:pPr>
        <w:ind w:left="9832" w:hanging="1800"/>
      </w:pPr>
      <w:rPr>
        <w:rFonts w:eastAsia="Times New Roman" w:hint="default"/>
        <w:b/>
      </w:rPr>
    </w:lvl>
  </w:abstractNum>
  <w:abstractNum w:abstractNumId="9" w15:restartNumberingAfterBreak="0">
    <w:nsid w:val="1A5E516C"/>
    <w:multiLevelType w:val="multilevel"/>
    <w:tmpl w:val="53380E36"/>
    <w:lvl w:ilvl="0">
      <w:start w:val="1"/>
      <w:numFmt w:val="decimal"/>
      <w:lvlText w:val="%1."/>
      <w:lvlJc w:val="left"/>
      <w:pPr>
        <w:ind w:left="2652" w:hanging="360"/>
      </w:pPr>
      <w:rPr>
        <w:rFonts w:ascii="Arial" w:eastAsia="Arial" w:hAnsi="Arial" w:cs="Times New Roman" w:hint="default"/>
        <w:b/>
        <w:bCs/>
        <w:spacing w:val="-2"/>
        <w:sz w:val="21"/>
        <w:szCs w:val="21"/>
      </w:rPr>
    </w:lvl>
    <w:lvl w:ilvl="1">
      <w:start w:val="1"/>
      <w:numFmt w:val="decimal"/>
      <w:lvlText w:val="%1.%2"/>
      <w:lvlJc w:val="left"/>
      <w:pPr>
        <w:ind w:left="3072" w:hanging="421"/>
      </w:pPr>
      <w:rPr>
        <w:rFonts w:ascii="Arial" w:eastAsia="Arial" w:hAnsi="Arial" w:cs="Times New Roman" w:hint="default"/>
        <w:b/>
        <w:bCs/>
        <w:spacing w:val="-2"/>
        <w:sz w:val="21"/>
        <w:szCs w:val="21"/>
      </w:rPr>
    </w:lvl>
    <w:lvl w:ilvl="2">
      <w:start w:val="1"/>
      <w:numFmt w:val="bullet"/>
      <w:lvlText w:val="•"/>
      <w:lvlJc w:val="left"/>
      <w:pPr>
        <w:ind w:left="2712" w:hanging="421"/>
      </w:pPr>
    </w:lvl>
    <w:lvl w:ilvl="3">
      <w:start w:val="1"/>
      <w:numFmt w:val="bullet"/>
      <w:lvlText w:val="•"/>
      <w:lvlJc w:val="left"/>
      <w:pPr>
        <w:ind w:left="3072" w:hanging="421"/>
      </w:pPr>
    </w:lvl>
    <w:lvl w:ilvl="4">
      <w:start w:val="1"/>
      <w:numFmt w:val="bullet"/>
      <w:lvlText w:val="•"/>
      <w:lvlJc w:val="left"/>
      <w:pPr>
        <w:ind w:left="4261" w:hanging="421"/>
      </w:pPr>
    </w:lvl>
    <w:lvl w:ilvl="5">
      <w:start w:val="1"/>
      <w:numFmt w:val="bullet"/>
      <w:lvlText w:val="•"/>
      <w:lvlJc w:val="left"/>
      <w:pPr>
        <w:ind w:left="5449" w:hanging="421"/>
      </w:pPr>
    </w:lvl>
    <w:lvl w:ilvl="6">
      <w:start w:val="1"/>
      <w:numFmt w:val="bullet"/>
      <w:lvlText w:val="•"/>
      <w:lvlJc w:val="left"/>
      <w:pPr>
        <w:ind w:left="6638" w:hanging="421"/>
      </w:pPr>
    </w:lvl>
    <w:lvl w:ilvl="7">
      <w:start w:val="1"/>
      <w:numFmt w:val="bullet"/>
      <w:lvlText w:val="•"/>
      <w:lvlJc w:val="left"/>
      <w:pPr>
        <w:ind w:left="7826" w:hanging="421"/>
      </w:pPr>
    </w:lvl>
    <w:lvl w:ilvl="8">
      <w:start w:val="1"/>
      <w:numFmt w:val="bullet"/>
      <w:lvlText w:val="•"/>
      <w:lvlJc w:val="left"/>
      <w:pPr>
        <w:ind w:left="9015" w:hanging="421"/>
      </w:pPr>
    </w:lvl>
  </w:abstractNum>
  <w:abstractNum w:abstractNumId="10"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20662AD8"/>
    <w:multiLevelType w:val="multilevel"/>
    <w:tmpl w:val="635C488C"/>
    <w:lvl w:ilvl="0">
      <w:start w:val="12"/>
      <w:numFmt w:val="decimal"/>
      <w:lvlText w:val="%1."/>
      <w:lvlJc w:val="left"/>
      <w:pPr>
        <w:ind w:left="1080" w:hanging="360"/>
      </w:pPr>
      <w:rPr>
        <w:rFonts w:hint="default"/>
        <w:b/>
        <w:bCs/>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2" w15:restartNumberingAfterBreak="0">
    <w:nsid w:val="2224040C"/>
    <w:multiLevelType w:val="hybridMultilevel"/>
    <w:tmpl w:val="FD66DA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31509AC"/>
    <w:multiLevelType w:val="multilevel"/>
    <w:tmpl w:val="E1D8B93A"/>
    <w:lvl w:ilvl="0">
      <w:start w:val="4"/>
      <w:numFmt w:val="decimal"/>
      <w:lvlText w:val="%1."/>
      <w:lvlJc w:val="left"/>
      <w:pPr>
        <w:ind w:left="360" w:hanging="360"/>
      </w:pPr>
      <w:rPr>
        <w:rFonts w:hint="default"/>
        <w:b/>
        <w:bCs/>
      </w:rPr>
    </w:lvl>
    <w:lvl w:ilvl="1">
      <w:start w:val="1"/>
      <w:numFmt w:val="decimal"/>
      <w:lvlText w:val="%1.%2."/>
      <w:lvlJc w:val="left"/>
      <w:pPr>
        <w:ind w:left="907" w:hanging="547"/>
      </w:pPr>
      <w:rPr>
        <w:rFonts w:hint="default"/>
        <w:b/>
        <w:bCs/>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cs="Symbol" w:hint="default"/>
      </w:rPr>
    </w:lvl>
    <w:lvl w:ilvl="4">
      <w:start w:val="1"/>
      <w:numFmt w:val="bullet"/>
      <w:lvlText w:val="o"/>
      <w:lvlJc w:val="left"/>
      <w:pPr>
        <w:ind w:left="2232" w:hanging="792"/>
      </w:pPr>
      <w:rPr>
        <w:rFonts w:ascii="Courier New" w:hAnsi="Courier New" w:cs="Courier New"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5421824"/>
    <w:multiLevelType w:val="multilevel"/>
    <w:tmpl w:val="AEC401D6"/>
    <w:lvl w:ilvl="0">
      <w:start w:val="6"/>
      <w:numFmt w:val="decimal"/>
      <w:lvlText w:val="%1"/>
      <w:lvlJc w:val="left"/>
      <w:pPr>
        <w:ind w:left="360" w:hanging="360"/>
      </w:pPr>
      <w:rPr>
        <w:rFonts w:hint="default"/>
        <w:b/>
        <w:color w:val="000000"/>
      </w:rPr>
    </w:lvl>
    <w:lvl w:ilvl="1">
      <w:start w:val="1"/>
      <w:numFmt w:val="decimal"/>
      <w:lvlText w:val="%1.%2"/>
      <w:lvlJc w:val="left"/>
      <w:pPr>
        <w:ind w:left="1724" w:hanging="360"/>
      </w:pPr>
      <w:rPr>
        <w:rFonts w:hint="default"/>
        <w:b/>
        <w:color w:val="000000"/>
      </w:rPr>
    </w:lvl>
    <w:lvl w:ilvl="2">
      <w:start w:val="1"/>
      <w:numFmt w:val="decimal"/>
      <w:lvlText w:val="%1.%2.%3"/>
      <w:lvlJc w:val="left"/>
      <w:pPr>
        <w:ind w:left="3448" w:hanging="720"/>
      </w:pPr>
      <w:rPr>
        <w:rFonts w:hint="default"/>
        <w:b/>
        <w:color w:val="000000"/>
      </w:rPr>
    </w:lvl>
    <w:lvl w:ilvl="3">
      <w:start w:val="1"/>
      <w:numFmt w:val="decimal"/>
      <w:lvlText w:val="%1.%2.%3.%4"/>
      <w:lvlJc w:val="left"/>
      <w:pPr>
        <w:ind w:left="4812" w:hanging="720"/>
      </w:pPr>
      <w:rPr>
        <w:rFonts w:hint="default"/>
        <w:b/>
        <w:color w:val="000000"/>
      </w:rPr>
    </w:lvl>
    <w:lvl w:ilvl="4">
      <w:start w:val="1"/>
      <w:numFmt w:val="decimal"/>
      <w:lvlText w:val="%1.%2.%3.%4.%5"/>
      <w:lvlJc w:val="left"/>
      <w:pPr>
        <w:ind w:left="6536" w:hanging="1080"/>
      </w:pPr>
      <w:rPr>
        <w:rFonts w:hint="default"/>
        <w:b/>
        <w:color w:val="000000"/>
      </w:rPr>
    </w:lvl>
    <w:lvl w:ilvl="5">
      <w:start w:val="1"/>
      <w:numFmt w:val="decimal"/>
      <w:lvlText w:val="%1.%2.%3.%4.%5.%6"/>
      <w:lvlJc w:val="left"/>
      <w:pPr>
        <w:ind w:left="7900" w:hanging="1080"/>
      </w:pPr>
      <w:rPr>
        <w:rFonts w:hint="default"/>
        <w:b/>
        <w:color w:val="000000"/>
      </w:rPr>
    </w:lvl>
    <w:lvl w:ilvl="6">
      <w:start w:val="1"/>
      <w:numFmt w:val="decimal"/>
      <w:lvlText w:val="%1.%2.%3.%4.%5.%6.%7"/>
      <w:lvlJc w:val="left"/>
      <w:pPr>
        <w:ind w:left="9624" w:hanging="1440"/>
      </w:pPr>
      <w:rPr>
        <w:rFonts w:hint="default"/>
        <w:b/>
        <w:color w:val="000000"/>
      </w:rPr>
    </w:lvl>
    <w:lvl w:ilvl="7">
      <w:start w:val="1"/>
      <w:numFmt w:val="decimal"/>
      <w:lvlText w:val="%1.%2.%3.%4.%5.%6.%7.%8"/>
      <w:lvlJc w:val="left"/>
      <w:pPr>
        <w:ind w:left="10988" w:hanging="1440"/>
      </w:pPr>
      <w:rPr>
        <w:rFonts w:hint="default"/>
        <w:b/>
        <w:color w:val="000000"/>
      </w:rPr>
    </w:lvl>
    <w:lvl w:ilvl="8">
      <w:start w:val="1"/>
      <w:numFmt w:val="decimal"/>
      <w:lvlText w:val="%1.%2.%3.%4.%5.%6.%7.%8.%9"/>
      <w:lvlJc w:val="left"/>
      <w:pPr>
        <w:ind w:left="12712" w:hanging="1800"/>
      </w:pPr>
      <w:rPr>
        <w:rFonts w:hint="default"/>
        <w:b/>
        <w:color w:val="000000"/>
      </w:rPr>
    </w:lvl>
  </w:abstractNum>
  <w:abstractNum w:abstractNumId="15" w15:restartNumberingAfterBreak="0">
    <w:nsid w:val="27022C28"/>
    <w:multiLevelType w:val="multilevel"/>
    <w:tmpl w:val="29C84780"/>
    <w:lvl w:ilvl="0">
      <w:start w:val="13"/>
      <w:numFmt w:val="decimal"/>
      <w:lvlText w:val="%1."/>
      <w:lvlJc w:val="left"/>
      <w:pPr>
        <w:ind w:left="364" w:hanging="362"/>
      </w:pPr>
      <w:rPr>
        <w:rFonts w:hint="default"/>
        <w:b/>
        <w:bCs/>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bullet"/>
      <w:lvlText w:val=""/>
      <w:lvlJc w:val="left"/>
      <w:pPr>
        <w:ind w:left="1500" w:hanging="362"/>
      </w:pPr>
      <w:rPr>
        <w:rFonts w:ascii="Symbol" w:hAnsi="Symbol"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2B79033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DFE273E"/>
    <w:multiLevelType w:val="hybridMultilevel"/>
    <w:tmpl w:val="4EFA657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2FEB198C"/>
    <w:multiLevelType w:val="multilevel"/>
    <w:tmpl w:val="9E9C4CDA"/>
    <w:lvl w:ilvl="0">
      <w:start w:val="14"/>
      <w:numFmt w:val="decimal"/>
      <w:lvlText w:val="%1"/>
      <w:lvlJc w:val="left"/>
      <w:pPr>
        <w:ind w:left="420" w:hanging="420"/>
      </w:pPr>
      <w:rPr>
        <w:rFonts w:eastAsia="Times New Roman" w:hint="default"/>
        <w:b/>
      </w:rPr>
    </w:lvl>
    <w:lvl w:ilvl="1">
      <w:start w:val="1"/>
      <w:numFmt w:val="decimal"/>
      <w:lvlText w:val="%1.%2"/>
      <w:lvlJc w:val="left"/>
      <w:pPr>
        <w:ind w:left="1367" w:hanging="420"/>
      </w:pPr>
      <w:rPr>
        <w:rFonts w:eastAsia="Times New Roman" w:hint="default"/>
        <w:b/>
      </w:rPr>
    </w:lvl>
    <w:lvl w:ilvl="2">
      <w:start w:val="1"/>
      <w:numFmt w:val="decimal"/>
      <w:lvlText w:val="%1.%2.%3"/>
      <w:lvlJc w:val="left"/>
      <w:pPr>
        <w:ind w:left="2614" w:hanging="720"/>
      </w:pPr>
      <w:rPr>
        <w:rFonts w:eastAsia="Times New Roman" w:hint="default"/>
        <w:b/>
      </w:rPr>
    </w:lvl>
    <w:lvl w:ilvl="3">
      <w:start w:val="1"/>
      <w:numFmt w:val="decimal"/>
      <w:lvlText w:val="%1.%2.%3.%4"/>
      <w:lvlJc w:val="left"/>
      <w:pPr>
        <w:ind w:left="3561" w:hanging="720"/>
      </w:pPr>
      <w:rPr>
        <w:rFonts w:eastAsia="Times New Roman" w:hint="default"/>
        <w:b/>
      </w:rPr>
    </w:lvl>
    <w:lvl w:ilvl="4">
      <w:start w:val="1"/>
      <w:numFmt w:val="decimal"/>
      <w:lvlText w:val="%1.%2.%3.%4.%5"/>
      <w:lvlJc w:val="left"/>
      <w:pPr>
        <w:ind w:left="4868" w:hanging="1080"/>
      </w:pPr>
      <w:rPr>
        <w:rFonts w:eastAsia="Times New Roman" w:hint="default"/>
        <w:b/>
      </w:rPr>
    </w:lvl>
    <w:lvl w:ilvl="5">
      <w:start w:val="1"/>
      <w:numFmt w:val="decimal"/>
      <w:lvlText w:val="%1.%2.%3.%4.%5.%6"/>
      <w:lvlJc w:val="left"/>
      <w:pPr>
        <w:ind w:left="5815" w:hanging="1080"/>
      </w:pPr>
      <w:rPr>
        <w:rFonts w:eastAsia="Times New Roman" w:hint="default"/>
        <w:b/>
      </w:rPr>
    </w:lvl>
    <w:lvl w:ilvl="6">
      <w:start w:val="1"/>
      <w:numFmt w:val="decimal"/>
      <w:lvlText w:val="%1.%2.%3.%4.%5.%6.%7"/>
      <w:lvlJc w:val="left"/>
      <w:pPr>
        <w:ind w:left="7122" w:hanging="1440"/>
      </w:pPr>
      <w:rPr>
        <w:rFonts w:eastAsia="Times New Roman" w:hint="default"/>
        <w:b/>
      </w:rPr>
    </w:lvl>
    <w:lvl w:ilvl="7">
      <w:start w:val="1"/>
      <w:numFmt w:val="decimal"/>
      <w:lvlText w:val="%1.%2.%3.%4.%5.%6.%7.%8"/>
      <w:lvlJc w:val="left"/>
      <w:pPr>
        <w:ind w:left="8069" w:hanging="1440"/>
      </w:pPr>
      <w:rPr>
        <w:rFonts w:eastAsia="Times New Roman" w:hint="default"/>
        <w:b/>
      </w:rPr>
    </w:lvl>
    <w:lvl w:ilvl="8">
      <w:start w:val="1"/>
      <w:numFmt w:val="decimal"/>
      <w:lvlText w:val="%1.%2.%3.%4.%5.%6.%7.%8.%9"/>
      <w:lvlJc w:val="left"/>
      <w:pPr>
        <w:ind w:left="9376" w:hanging="1800"/>
      </w:pPr>
      <w:rPr>
        <w:rFonts w:eastAsia="Times New Roman" w:hint="default"/>
        <w:b/>
      </w:rPr>
    </w:lvl>
  </w:abstractNum>
  <w:abstractNum w:abstractNumId="19" w15:restartNumberingAfterBreak="0">
    <w:nsid w:val="31E02312"/>
    <w:multiLevelType w:val="multilevel"/>
    <w:tmpl w:val="82D22218"/>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33ED4884"/>
    <w:multiLevelType w:val="multilevel"/>
    <w:tmpl w:val="8B7EC452"/>
    <w:lvl w:ilvl="0">
      <w:start w:val="1"/>
      <w:numFmt w:val="decimal"/>
      <w:lvlText w:val="%1."/>
      <w:lvlJc w:val="left"/>
      <w:pPr>
        <w:ind w:left="360" w:hanging="360"/>
      </w:pPr>
      <w:rPr>
        <w:rFonts w:hint="default"/>
        <w:b/>
        <w:bCs w:val="0"/>
        <w:sz w:val="24"/>
        <w:szCs w:val="24"/>
      </w:rPr>
    </w:lvl>
    <w:lvl w:ilvl="1">
      <w:start w:val="1"/>
      <w:numFmt w:val="decimal"/>
      <w:lvlText w:val="%1.%2."/>
      <w:lvlJc w:val="left"/>
      <w:pPr>
        <w:ind w:left="964" w:hanging="604"/>
      </w:pPr>
      <w:rPr>
        <w:rFonts w:asciiTheme="minorHAnsi" w:hAnsiTheme="minorHAnsi" w:cstheme="minorHAnsi" w:hint="default"/>
        <w:b/>
        <w:bCs/>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34CB7FB0"/>
    <w:multiLevelType w:val="multilevel"/>
    <w:tmpl w:val="496C0F68"/>
    <w:lvl w:ilvl="0">
      <w:start w:val="1"/>
      <w:numFmt w:val="decimal"/>
      <w:lvlText w:val="%1."/>
      <w:lvlJc w:val="left"/>
      <w:pPr>
        <w:ind w:left="364" w:hanging="362"/>
      </w:pPr>
      <w:rPr>
        <w:rFonts w:hint="default"/>
        <w:b/>
        <w:bCs/>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bullet"/>
      <w:lvlText w:val=""/>
      <w:lvlJc w:val="left"/>
      <w:pPr>
        <w:ind w:left="1500" w:hanging="362"/>
      </w:pPr>
      <w:rPr>
        <w:rFonts w:ascii="Symbol" w:hAnsi="Symbol"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2" w15:restartNumberingAfterBreak="0">
    <w:nsid w:val="36232DB9"/>
    <w:multiLevelType w:val="multilevel"/>
    <w:tmpl w:val="D958A6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93572F1"/>
    <w:multiLevelType w:val="multilevel"/>
    <w:tmpl w:val="D958A6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976307B"/>
    <w:multiLevelType w:val="multilevel"/>
    <w:tmpl w:val="C67E7AA4"/>
    <w:lvl w:ilvl="0">
      <w:start w:val="15"/>
      <w:numFmt w:val="decimal"/>
      <w:lvlText w:val="%1"/>
      <w:lvlJc w:val="left"/>
      <w:pPr>
        <w:ind w:left="420" w:hanging="420"/>
      </w:pPr>
      <w:rPr>
        <w:rFonts w:hint="default"/>
        <w:b/>
      </w:rPr>
    </w:lvl>
    <w:lvl w:ilvl="1">
      <w:start w:val="1"/>
      <w:numFmt w:val="decimal"/>
      <w:lvlText w:val="%1.%2"/>
      <w:lvlJc w:val="left"/>
      <w:pPr>
        <w:ind w:left="1554" w:hanging="420"/>
      </w:pPr>
      <w:rPr>
        <w:rFonts w:ascii="Arial" w:hAnsi="Arial" w:cs="Arial" w:hint="default"/>
        <w:b/>
      </w:rPr>
    </w:lvl>
    <w:lvl w:ilvl="2">
      <w:start w:val="1"/>
      <w:numFmt w:val="decimal"/>
      <w:lvlText w:val="%1.%2.%3"/>
      <w:lvlJc w:val="left"/>
      <w:pPr>
        <w:ind w:left="2614" w:hanging="720"/>
      </w:pPr>
      <w:rPr>
        <w:rFonts w:hint="default"/>
        <w:b/>
      </w:rPr>
    </w:lvl>
    <w:lvl w:ilvl="3">
      <w:start w:val="1"/>
      <w:numFmt w:val="decimal"/>
      <w:lvlText w:val="%1.%2.%3.%4"/>
      <w:lvlJc w:val="left"/>
      <w:pPr>
        <w:ind w:left="3561" w:hanging="720"/>
      </w:pPr>
      <w:rPr>
        <w:rFonts w:hint="default"/>
        <w:b/>
      </w:rPr>
    </w:lvl>
    <w:lvl w:ilvl="4">
      <w:start w:val="1"/>
      <w:numFmt w:val="decimal"/>
      <w:lvlText w:val="%1.%2.%3.%4.%5"/>
      <w:lvlJc w:val="left"/>
      <w:pPr>
        <w:ind w:left="4868" w:hanging="1080"/>
      </w:pPr>
      <w:rPr>
        <w:rFonts w:hint="default"/>
        <w:b/>
      </w:rPr>
    </w:lvl>
    <w:lvl w:ilvl="5">
      <w:start w:val="1"/>
      <w:numFmt w:val="decimal"/>
      <w:lvlText w:val="%1.%2.%3.%4.%5.%6"/>
      <w:lvlJc w:val="left"/>
      <w:pPr>
        <w:ind w:left="5815" w:hanging="1080"/>
      </w:pPr>
      <w:rPr>
        <w:rFonts w:hint="default"/>
        <w:b/>
      </w:rPr>
    </w:lvl>
    <w:lvl w:ilvl="6">
      <w:start w:val="1"/>
      <w:numFmt w:val="decimal"/>
      <w:lvlText w:val="%1.%2.%3.%4.%5.%6.%7"/>
      <w:lvlJc w:val="left"/>
      <w:pPr>
        <w:ind w:left="7122" w:hanging="1440"/>
      </w:pPr>
      <w:rPr>
        <w:rFonts w:hint="default"/>
        <w:b/>
      </w:rPr>
    </w:lvl>
    <w:lvl w:ilvl="7">
      <w:start w:val="1"/>
      <w:numFmt w:val="decimal"/>
      <w:lvlText w:val="%1.%2.%3.%4.%5.%6.%7.%8"/>
      <w:lvlJc w:val="left"/>
      <w:pPr>
        <w:ind w:left="8069" w:hanging="1440"/>
      </w:pPr>
      <w:rPr>
        <w:rFonts w:hint="default"/>
        <w:b/>
      </w:rPr>
    </w:lvl>
    <w:lvl w:ilvl="8">
      <w:start w:val="1"/>
      <w:numFmt w:val="decimal"/>
      <w:lvlText w:val="%1.%2.%3.%4.%5.%6.%7.%8.%9"/>
      <w:lvlJc w:val="left"/>
      <w:pPr>
        <w:ind w:left="9376" w:hanging="1800"/>
      </w:pPr>
      <w:rPr>
        <w:rFonts w:hint="default"/>
        <w:b/>
      </w:rPr>
    </w:lvl>
  </w:abstractNum>
  <w:abstractNum w:abstractNumId="25" w15:restartNumberingAfterBreak="0">
    <w:nsid w:val="3A0F2408"/>
    <w:multiLevelType w:val="multilevel"/>
    <w:tmpl w:val="0878614A"/>
    <w:lvl w:ilvl="0">
      <w:start w:val="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6" w15:restartNumberingAfterBreak="0">
    <w:nsid w:val="3C8B6700"/>
    <w:multiLevelType w:val="hybridMultilevel"/>
    <w:tmpl w:val="A5E49516"/>
    <w:lvl w:ilvl="0" w:tplc="3B50DA78">
      <w:start w:val="9"/>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7" w15:restartNumberingAfterBreak="0">
    <w:nsid w:val="3F8E68B2"/>
    <w:multiLevelType w:val="hybridMultilevel"/>
    <w:tmpl w:val="1FD44AD2"/>
    <w:lvl w:ilvl="0" w:tplc="08090019">
      <w:start w:val="1"/>
      <w:numFmt w:val="lowerLetter"/>
      <w:lvlText w:val="%1."/>
      <w:lvlJc w:val="left"/>
      <w:pPr>
        <w:ind w:left="1004" w:hanging="360"/>
      </w:pPr>
      <w:rPr>
        <w:b/>
        <w:bCs/>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8" w15:restartNumberingAfterBreak="0">
    <w:nsid w:val="42143214"/>
    <w:multiLevelType w:val="hybridMultilevel"/>
    <w:tmpl w:val="AFD4DB1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479E3CBD"/>
    <w:multiLevelType w:val="multilevel"/>
    <w:tmpl w:val="90C444D8"/>
    <w:lvl w:ilvl="0">
      <w:start w:val="17"/>
      <w:numFmt w:val="decimal"/>
      <w:lvlText w:val="%1."/>
      <w:lvlJc w:val="left"/>
      <w:pPr>
        <w:ind w:left="364" w:hanging="362"/>
      </w:pPr>
      <w:rPr>
        <w:b/>
        <w:bCs/>
        <w:color w:val="000000" w:themeColor="text1"/>
        <w:spacing w:val="-2"/>
        <w:w w:val="100"/>
      </w:rPr>
    </w:lvl>
    <w:lvl w:ilvl="1">
      <w:start w:val="1"/>
      <w:numFmt w:val="decimal"/>
      <w:lvlRestart w:val="0"/>
      <w:lvlText w:val="%1.%2"/>
      <w:lvlJc w:val="left"/>
      <w:pPr>
        <w:ind w:left="1418" w:hanging="851"/>
      </w:pPr>
      <w:rPr>
        <w:b/>
        <w:bCs/>
        <w:color w:val="000000" w:themeColor="text1"/>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30" w15:restartNumberingAfterBreak="0">
    <w:nsid w:val="515E4CFF"/>
    <w:multiLevelType w:val="multilevel"/>
    <w:tmpl w:val="7CFEBAE6"/>
    <w:lvl w:ilvl="0">
      <w:start w:val="1"/>
      <w:numFmt w:val="decimal"/>
      <w:lvlText w:val="%1."/>
      <w:lvlJc w:val="left"/>
      <w:pPr>
        <w:ind w:left="397" w:hanging="397"/>
      </w:pPr>
      <w:rPr>
        <w:rFonts w:hint="default"/>
        <w:b/>
        <w:sz w:val="22"/>
        <w:szCs w:val="22"/>
      </w:rPr>
    </w:lvl>
    <w:lvl w:ilvl="1">
      <w:start w:val="1"/>
      <w:numFmt w:val="decimal"/>
      <w:lvlText w:val="%1.%2."/>
      <w:lvlJc w:val="left"/>
      <w:pPr>
        <w:ind w:left="1134" w:hanging="680"/>
      </w:pPr>
      <w:rPr>
        <w:rFonts w:hint="default"/>
        <w:b/>
        <w:bCs/>
        <w:sz w:val="20"/>
        <w:szCs w:val="20"/>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54371486"/>
    <w:multiLevelType w:val="hybridMultilevel"/>
    <w:tmpl w:val="11D0C21C"/>
    <w:lvl w:ilvl="0" w:tplc="2BEA0E8C">
      <w:start w:val="1"/>
      <w:numFmt w:val="decimal"/>
      <w:lvlText w:val="%1."/>
      <w:lvlJc w:val="left"/>
      <w:pPr>
        <w:ind w:left="720" w:hanging="360"/>
      </w:pPr>
    </w:lvl>
    <w:lvl w:ilvl="1" w:tplc="6186E8B4">
      <w:start w:val="1"/>
      <w:numFmt w:val="decimal"/>
      <w:lvlText w:val="%2"/>
      <w:lvlJc w:val="left"/>
      <w:pPr>
        <w:ind w:left="1440" w:hanging="360"/>
      </w:pPr>
    </w:lvl>
    <w:lvl w:ilvl="2" w:tplc="F7DC715C">
      <w:start w:val="1"/>
      <w:numFmt w:val="lowerRoman"/>
      <w:lvlText w:val="%3."/>
      <w:lvlJc w:val="right"/>
      <w:pPr>
        <w:ind w:left="2160" w:hanging="180"/>
      </w:pPr>
    </w:lvl>
    <w:lvl w:ilvl="3" w:tplc="60482420">
      <w:start w:val="1"/>
      <w:numFmt w:val="decimal"/>
      <w:lvlText w:val="%4."/>
      <w:lvlJc w:val="left"/>
      <w:pPr>
        <w:ind w:left="2880" w:hanging="360"/>
      </w:pPr>
    </w:lvl>
    <w:lvl w:ilvl="4" w:tplc="4AB090FA">
      <w:start w:val="1"/>
      <w:numFmt w:val="lowerLetter"/>
      <w:lvlText w:val="%5."/>
      <w:lvlJc w:val="left"/>
      <w:pPr>
        <w:ind w:left="3600" w:hanging="360"/>
      </w:pPr>
    </w:lvl>
    <w:lvl w:ilvl="5" w:tplc="5F1623FA">
      <w:start w:val="1"/>
      <w:numFmt w:val="lowerRoman"/>
      <w:lvlText w:val="%6."/>
      <w:lvlJc w:val="right"/>
      <w:pPr>
        <w:ind w:left="4320" w:hanging="180"/>
      </w:pPr>
    </w:lvl>
    <w:lvl w:ilvl="6" w:tplc="79EE3FAE">
      <w:start w:val="1"/>
      <w:numFmt w:val="decimal"/>
      <w:lvlText w:val="%7."/>
      <w:lvlJc w:val="left"/>
      <w:pPr>
        <w:ind w:left="5040" w:hanging="360"/>
      </w:pPr>
    </w:lvl>
    <w:lvl w:ilvl="7" w:tplc="46EC3724">
      <w:start w:val="1"/>
      <w:numFmt w:val="lowerLetter"/>
      <w:lvlText w:val="%8."/>
      <w:lvlJc w:val="left"/>
      <w:pPr>
        <w:ind w:left="5760" w:hanging="360"/>
      </w:pPr>
    </w:lvl>
    <w:lvl w:ilvl="8" w:tplc="C9DA61C2">
      <w:start w:val="1"/>
      <w:numFmt w:val="lowerRoman"/>
      <w:lvlText w:val="%9."/>
      <w:lvlJc w:val="right"/>
      <w:pPr>
        <w:ind w:left="6480" w:hanging="180"/>
      </w:pPr>
    </w:lvl>
  </w:abstractNum>
  <w:abstractNum w:abstractNumId="32" w15:restartNumberingAfterBreak="0">
    <w:nsid w:val="5DA01EF8"/>
    <w:multiLevelType w:val="multilevel"/>
    <w:tmpl w:val="721AB7A0"/>
    <w:lvl w:ilvl="0">
      <w:start w:val="8"/>
      <w:numFmt w:val="decimal"/>
      <w:lvlText w:val="%1"/>
      <w:lvlJc w:val="left"/>
      <w:pPr>
        <w:ind w:left="360" w:hanging="360"/>
      </w:pPr>
      <w:rPr>
        <w:rFonts w:hint="default"/>
        <w:b/>
      </w:rPr>
    </w:lvl>
    <w:lvl w:ilvl="1">
      <w:start w:val="1"/>
      <w:numFmt w:val="decimal"/>
      <w:lvlText w:val="%1.%2"/>
      <w:lvlJc w:val="left"/>
      <w:pPr>
        <w:ind w:left="1364" w:hanging="360"/>
      </w:pPr>
      <w:rPr>
        <w:rFonts w:hint="default"/>
        <w:b/>
      </w:rPr>
    </w:lvl>
    <w:lvl w:ilvl="2">
      <w:start w:val="1"/>
      <w:numFmt w:val="decimal"/>
      <w:lvlText w:val="%1.%2.%3"/>
      <w:lvlJc w:val="left"/>
      <w:pPr>
        <w:ind w:left="2728" w:hanging="720"/>
      </w:pPr>
      <w:rPr>
        <w:rFonts w:hint="default"/>
        <w:b/>
      </w:rPr>
    </w:lvl>
    <w:lvl w:ilvl="3">
      <w:start w:val="1"/>
      <w:numFmt w:val="decimal"/>
      <w:lvlText w:val="%1.%2.%3.%4"/>
      <w:lvlJc w:val="left"/>
      <w:pPr>
        <w:ind w:left="3732" w:hanging="720"/>
      </w:pPr>
      <w:rPr>
        <w:rFonts w:hint="default"/>
        <w:b/>
      </w:rPr>
    </w:lvl>
    <w:lvl w:ilvl="4">
      <w:start w:val="1"/>
      <w:numFmt w:val="decimal"/>
      <w:lvlText w:val="%1.%2.%3.%4.%5"/>
      <w:lvlJc w:val="left"/>
      <w:pPr>
        <w:ind w:left="5096" w:hanging="1080"/>
      </w:pPr>
      <w:rPr>
        <w:rFonts w:hint="default"/>
        <w:b/>
      </w:rPr>
    </w:lvl>
    <w:lvl w:ilvl="5">
      <w:start w:val="1"/>
      <w:numFmt w:val="decimal"/>
      <w:lvlText w:val="%1.%2.%3.%4.%5.%6"/>
      <w:lvlJc w:val="left"/>
      <w:pPr>
        <w:ind w:left="6100" w:hanging="1080"/>
      </w:pPr>
      <w:rPr>
        <w:rFonts w:hint="default"/>
        <w:b/>
      </w:rPr>
    </w:lvl>
    <w:lvl w:ilvl="6">
      <w:start w:val="1"/>
      <w:numFmt w:val="decimal"/>
      <w:lvlText w:val="%1.%2.%3.%4.%5.%6.%7"/>
      <w:lvlJc w:val="left"/>
      <w:pPr>
        <w:ind w:left="7464" w:hanging="1440"/>
      </w:pPr>
      <w:rPr>
        <w:rFonts w:hint="default"/>
        <w:b/>
      </w:rPr>
    </w:lvl>
    <w:lvl w:ilvl="7">
      <w:start w:val="1"/>
      <w:numFmt w:val="decimal"/>
      <w:lvlText w:val="%1.%2.%3.%4.%5.%6.%7.%8"/>
      <w:lvlJc w:val="left"/>
      <w:pPr>
        <w:ind w:left="8468" w:hanging="1440"/>
      </w:pPr>
      <w:rPr>
        <w:rFonts w:hint="default"/>
        <w:b/>
      </w:rPr>
    </w:lvl>
    <w:lvl w:ilvl="8">
      <w:start w:val="1"/>
      <w:numFmt w:val="decimal"/>
      <w:lvlText w:val="%1.%2.%3.%4.%5.%6.%7.%8.%9"/>
      <w:lvlJc w:val="left"/>
      <w:pPr>
        <w:ind w:left="9832" w:hanging="1800"/>
      </w:pPr>
      <w:rPr>
        <w:rFonts w:hint="default"/>
        <w:b/>
      </w:rPr>
    </w:lvl>
  </w:abstractNum>
  <w:abstractNum w:abstractNumId="33" w15:restartNumberingAfterBreak="0">
    <w:nsid w:val="6692398D"/>
    <w:multiLevelType w:val="hybridMultilevel"/>
    <w:tmpl w:val="80CEFF5C"/>
    <w:lvl w:ilvl="0" w:tplc="126E801E">
      <w:start w:val="7"/>
      <w:numFmt w:val="decimal"/>
      <w:lvlText w:val="%1."/>
      <w:lvlJc w:val="left"/>
      <w:pPr>
        <w:ind w:left="360" w:hanging="360"/>
      </w:pPr>
      <w:rPr>
        <w:rFonts w:hint="default"/>
        <w:b/>
        <w:color w:val="0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5" w15:restartNumberingAfterBreak="0">
    <w:nsid w:val="6981564E"/>
    <w:multiLevelType w:val="multilevel"/>
    <w:tmpl w:val="D2767BD0"/>
    <w:lvl w:ilvl="0">
      <w:start w:val="1"/>
      <w:numFmt w:val="decimal"/>
      <w:lvlText w:val="%1."/>
      <w:lvlJc w:val="left"/>
      <w:pPr>
        <w:ind w:left="360" w:hanging="360"/>
      </w:pPr>
      <w:rPr>
        <w:b/>
        <w:bCs/>
      </w:rPr>
    </w:lvl>
    <w:lvl w:ilvl="1">
      <w:start w:val="1"/>
      <w:numFmt w:val="decimal"/>
      <w:lvlText w:val="%1.%2."/>
      <w:lvlJc w:val="left"/>
      <w:pPr>
        <w:ind w:left="907" w:hanging="547"/>
      </w:pPr>
      <w:rPr>
        <w:b/>
        <w:bCs/>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2405ED2"/>
    <w:multiLevelType w:val="multilevel"/>
    <w:tmpl w:val="A3325AE8"/>
    <w:lvl w:ilvl="0">
      <w:start w:val="9"/>
      <w:numFmt w:val="decimal"/>
      <w:lvlText w:val="%1."/>
      <w:lvlJc w:val="left"/>
      <w:pPr>
        <w:ind w:left="360" w:hanging="360"/>
      </w:pPr>
      <w:rPr>
        <w:rFonts w:hint="default"/>
        <w:b/>
        <w:bCs/>
      </w:rPr>
    </w:lvl>
    <w:lvl w:ilvl="1">
      <w:start w:val="1"/>
      <w:numFmt w:val="decimal"/>
      <w:lvlText w:val="%1.%2."/>
      <w:lvlJc w:val="left"/>
      <w:pPr>
        <w:ind w:left="907" w:hanging="54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796D2F2B"/>
    <w:multiLevelType w:val="hybridMultilevel"/>
    <w:tmpl w:val="B0FC559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7D6A16B0"/>
    <w:multiLevelType w:val="multilevel"/>
    <w:tmpl w:val="6E40E9B0"/>
    <w:lvl w:ilvl="0">
      <w:start w:val="1"/>
      <w:numFmt w:val="decimal"/>
      <w:lvlText w:val="%1."/>
      <w:lvlJc w:val="left"/>
      <w:pPr>
        <w:ind w:left="720" w:hanging="360"/>
      </w:pPr>
    </w:lvl>
    <w:lvl w:ilvl="1">
      <w:start w:val="2"/>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38"/>
  </w:num>
  <w:num w:numId="3">
    <w:abstractNumId w:val="31"/>
  </w:num>
  <w:num w:numId="4">
    <w:abstractNumId w:val="30"/>
  </w:num>
  <w:num w:numId="5">
    <w:abstractNumId w:val="14"/>
  </w:num>
  <w:num w:numId="6">
    <w:abstractNumId w:val="33"/>
  </w:num>
  <w:num w:numId="7">
    <w:abstractNumId w:val="9"/>
    <w:lvlOverride w:ilvl="0">
      <w:startOverride w:val="1"/>
    </w:lvlOverride>
    <w:lvlOverride w:ilvl="1">
      <w:startOverride w:val="1"/>
    </w:lvlOverride>
    <w:lvlOverride w:ilvl="2"/>
    <w:lvlOverride w:ilvl="3"/>
    <w:lvlOverride w:ilvl="4"/>
    <w:lvlOverride w:ilvl="5"/>
    <w:lvlOverride w:ilvl="6"/>
    <w:lvlOverride w:ilvl="7"/>
    <w:lvlOverride w:ilvl="8"/>
  </w:num>
  <w:num w:numId="8">
    <w:abstractNumId w:val="32"/>
  </w:num>
  <w:num w:numId="9">
    <w:abstractNumId w:val="9"/>
  </w:num>
  <w:num w:numId="10">
    <w:abstractNumId w:val="18"/>
  </w:num>
  <w:num w:numId="11">
    <w:abstractNumId w:val="24"/>
  </w:num>
  <w:num w:numId="12">
    <w:abstractNumId w:val="3"/>
  </w:num>
  <w:num w:numId="13">
    <w:abstractNumId w:val="5"/>
  </w:num>
  <w:num w:numId="14">
    <w:abstractNumId w:val="2"/>
  </w:num>
  <w:num w:numId="15">
    <w:abstractNumId w:val="8"/>
  </w:num>
  <w:num w:numId="16">
    <w:abstractNumId w:val="6"/>
  </w:num>
  <w:num w:numId="17">
    <w:abstractNumId w:val="26"/>
  </w:num>
  <w:num w:numId="18">
    <w:abstractNumId w:val="27"/>
  </w:num>
  <w:num w:numId="19">
    <w:abstractNumId w:val="37"/>
  </w:num>
  <w:num w:numId="2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3"/>
  </w:num>
  <w:num w:numId="23">
    <w:abstractNumId w:val="1"/>
  </w:num>
  <w:num w:numId="24">
    <w:abstractNumId w:val="36"/>
  </w:num>
  <w:num w:numId="25">
    <w:abstractNumId w:val="35"/>
  </w:num>
  <w:num w:numId="26">
    <w:abstractNumId w:val="16"/>
  </w:num>
  <w:num w:numId="27">
    <w:abstractNumId w:val="17"/>
  </w:num>
  <w:num w:numId="28">
    <w:abstractNumId w:val="1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num>
  <w:num w:numId="30">
    <w:abstractNumId w:val="25"/>
  </w:num>
  <w:num w:numId="31">
    <w:abstractNumId w:val="7"/>
  </w:num>
  <w:num w:numId="32">
    <w:abstractNumId w:val="34"/>
  </w:num>
  <w:num w:numId="33">
    <w:abstractNumId w:val="10"/>
  </w:num>
  <w:num w:numId="34">
    <w:abstractNumId w:val="11"/>
  </w:num>
  <w:num w:numId="35">
    <w:abstractNumId w:val="20"/>
  </w:num>
  <w:num w:numId="36">
    <w:abstractNumId w:val="22"/>
  </w:num>
  <w:num w:numId="37">
    <w:abstractNumId w:val="23"/>
  </w:num>
  <w:num w:numId="38">
    <w:abstractNumId w:val="19"/>
  </w:num>
  <w:num w:numId="39">
    <w:abstractNumId w:val="21"/>
  </w:num>
  <w:num w:numId="40">
    <w:abstractNumId w:val="29"/>
    <w:lvlOverride w:ilvl="0">
      <w:startOverride w:val="17"/>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1">
    <w:abstractNumId w:val="1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CD5"/>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F15"/>
    <w:rsid w:val="000211EC"/>
    <w:rsid w:val="0002125A"/>
    <w:rsid w:val="0002189E"/>
    <w:rsid w:val="000221F4"/>
    <w:rsid w:val="000222E9"/>
    <w:rsid w:val="00023FEF"/>
    <w:rsid w:val="00024321"/>
    <w:rsid w:val="00025413"/>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4251"/>
    <w:rsid w:val="00044543"/>
    <w:rsid w:val="00045959"/>
    <w:rsid w:val="00045AA2"/>
    <w:rsid w:val="00045D33"/>
    <w:rsid w:val="00046336"/>
    <w:rsid w:val="00046471"/>
    <w:rsid w:val="00047ECF"/>
    <w:rsid w:val="00051373"/>
    <w:rsid w:val="000515B4"/>
    <w:rsid w:val="0005209F"/>
    <w:rsid w:val="000543C8"/>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4361"/>
    <w:rsid w:val="000647E7"/>
    <w:rsid w:val="00067E3A"/>
    <w:rsid w:val="00070813"/>
    <w:rsid w:val="0007164D"/>
    <w:rsid w:val="00072CF4"/>
    <w:rsid w:val="00072E1B"/>
    <w:rsid w:val="000731BF"/>
    <w:rsid w:val="000734FA"/>
    <w:rsid w:val="000745BA"/>
    <w:rsid w:val="00077C8D"/>
    <w:rsid w:val="000836B7"/>
    <w:rsid w:val="00083F72"/>
    <w:rsid w:val="000849FD"/>
    <w:rsid w:val="00086DD5"/>
    <w:rsid w:val="00087438"/>
    <w:rsid w:val="000908B8"/>
    <w:rsid w:val="0009232C"/>
    <w:rsid w:val="00092B3E"/>
    <w:rsid w:val="00092E00"/>
    <w:rsid w:val="00093B75"/>
    <w:rsid w:val="00094055"/>
    <w:rsid w:val="00095D65"/>
    <w:rsid w:val="000A187E"/>
    <w:rsid w:val="000A1EB4"/>
    <w:rsid w:val="000A2561"/>
    <w:rsid w:val="000A2FA1"/>
    <w:rsid w:val="000A354F"/>
    <w:rsid w:val="000A453E"/>
    <w:rsid w:val="000A5235"/>
    <w:rsid w:val="000A52B0"/>
    <w:rsid w:val="000A5D64"/>
    <w:rsid w:val="000A6B80"/>
    <w:rsid w:val="000A6D67"/>
    <w:rsid w:val="000A6E3B"/>
    <w:rsid w:val="000A70CF"/>
    <w:rsid w:val="000A7C96"/>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624C"/>
    <w:rsid w:val="000C76C9"/>
    <w:rsid w:val="000C76FD"/>
    <w:rsid w:val="000C7A17"/>
    <w:rsid w:val="000D0231"/>
    <w:rsid w:val="000D07AD"/>
    <w:rsid w:val="000D0AE9"/>
    <w:rsid w:val="000D1487"/>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BC6"/>
    <w:rsid w:val="000E7821"/>
    <w:rsid w:val="000E7E70"/>
    <w:rsid w:val="000F1BF0"/>
    <w:rsid w:val="000F23C2"/>
    <w:rsid w:val="000F2B10"/>
    <w:rsid w:val="000F2DA7"/>
    <w:rsid w:val="000F3CD1"/>
    <w:rsid w:val="000F44F4"/>
    <w:rsid w:val="000F509A"/>
    <w:rsid w:val="000F6D34"/>
    <w:rsid w:val="000F7929"/>
    <w:rsid w:val="00102460"/>
    <w:rsid w:val="00102684"/>
    <w:rsid w:val="00103A43"/>
    <w:rsid w:val="00104538"/>
    <w:rsid w:val="001046AC"/>
    <w:rsid w:val="00104E68"/>
    <w:rsid w:val="001079EC"/>
    <w:rsid w:val="00110C93"/>
    <w:rsid w:val="001113BC"/>
    <w:rsid w:val="001114E5"/>
    <w:rsid w:val="001128D6"/>
    <w:rsid w:val="00112A1A"/>
    <w:rsid w:val="0011349D"/>
    <w:rsid w:val="00114232"/>
    <w:rsid w:val="00116559"/>
    <w:rsid w:val="001166F2"/>
    <w:rsid w:val="0011670E"/>
    <w:rsid w:val="00117042"/>
    <w:rsid w:val="001172B6"/>
    <w:rsid w:val="0011751C"/>
    <w:rsid w:val="00117982"/>
    <w:rsid w:val="00117A08"/>
    <w:rsid w:val="00120ECC"/>
    <w:rsid w:val="00121FE5"/>
    <w:rsid w:val="00122940"/>
    <w:rsid w:val="00122DAB"/>
    <w:rsid w:val="00123801"/>
    <w:rsid w:val="00123BD7"/>
    <w:rsid w:val="00124EF2"/>
    <w:rsid w:val="00125329"/>
    <w:rsid w:val="001255AC"/>
    <w:rsid w:val="001259FF"/>
    <w:rsid w:val="001262A8"/>
    <w:rsid w:val="00127543"/>
    <w:rsid w:val="00130E68"/>
    <w:rsid w:val="00133DE7"/>
    <w:rsid w:val="001348EC"/>
    <w:rsid w:val="0013714B"/>
    <w:rsid w:val="001372D7"/>
    <w:rsid w:val="00137798"/>
    <w:rsid w:val="00137A32"/>
    <w:rsid w:val="00137C43"/>
    <w:rsid w:val="00140CC2"/>
    <w:rsid w:val="001429F3"/>
    <w:rsid w:val="001449E4"/>
    <w:rsid w:val="0014523E"/>
    <w:rsid w:val="00145E36"/>
    <w:rsid w:val="0014609B"/>
    <w:rsid w:val="00146291"/>
    <w:rsid w:val="00147328"/>
    <w:rsid w:val="00147A39"/>
    <w:rsid w:val="00150A55"/>
    <w:rsid w:val="0015180C"/>
    <w:rsid w:val="001521B4"/>
    <w:rsid w:val="00152257"/>
    <w:rsid w:val="00152448"/>
    <w:rsid w:val="0015353A"/>
    <w:rsid w:val="00153DBF"/>
    <w:rsid w:val="00154CD6"/>
    <w:rsid w:val="00155194"/>
    <w:rsid w:val="00155887"/>
    <w:rsid w:val="00156459"/>
    <w:rsid w:val="00156C74"/>
    <w:rsid w:val="001602B3"/>
    <w:rsid w:val="001612C3"/>
    <w:rsid w:val="00161BD8"/>
    <w:rsid w:val="00163362"/>
    <w:rsid w:val="00163732"/>
    <w:rsid w:val="00164614"/>
    <w:rsid w:val="00165242"/>
    <w:rsid w:val="00165459"/>
    <w:rsid w:val="00170F7D"/>
    <w:rsid w:val="00170F8E"/>
    <w:rsid w:val="0017331B"/>
    <w:rsid w:val="00173D92"/>
    <w:rsid w:val="001753F8"/>
    <w:rsid w:val="00176B7D"/>
    <w:rsid w:val="00177EFD"/>
    <w:rsid w:val="001800A7"/>
    <w:rsid w:val="00180432"/>
    <w:rsid w:val="00180A33"/>
    <w:rsid w:val="0018244D"/>
    <w:rsid w:val="001824AB"/>
    <w:rsid w:val="00183692"/>
    <w:rsid w:val="00183C0B"/>
    <w:rsid w:val="0018607A"/>
    <w:rsid w:val="001873CB"/>
    <w:rsid w:val="001904E7"/>
    <w:rsid w:val="00190CE2"/>
    <w:rsid w:val="001911F1"/>
    <w:rsid w:val="00192DE6"/>
    <w:rsid w:val="00194AE6"/>
    <w:rsid w:val="001968BD"/>
    <w:rsid w:val="00196C6C"/>
    <w:rsid w:val="0019736F"/>
    <w:rsid w:val="001A2CB8"/>
    <w:rsid w:val="001A336C"/>
    <w:rsid w:val="001A495F"/>
    <w:rsid w:val="001A5167"/>
    <w:rsid w:val="001A5174"/>
    <w:rsid w:val="001A60A9"/>
    <w:rsid w:val="001A6463"/>
    <w:rsid w:val="001A708D"/>
    <w:rsid w:val="001A7550"/>
    <w:rsid w:val="001A760B"/>
    <w:rsid w:val="001A7611"/>
    <w:rsid w:val="001B078F"/>
    <w:rsid w:val="001B410A"/>
    <w:rsid w:val="001B4519"/>
    <w:rsid w:val="001B46D5"/>
    <w:rsid w:val="001B4E9F"/>
    <w:rsid w:val="001B4F82"/>
    <w:rsid w:val="001B507A"/>
    <w:rsid w:val="001B543D"/>
    <w:rsid w:val="001B664C"/>
    <w:rsid w:val="001B7128"/>
    <w:rsid w:val="001B7205"/>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D04E7"/>
    <w:rsid w:val="001D128D"/>
    <w:rsid w:val="001D185C"/>
    <w:rsid w:val="001D43BB"/>
    <w:rsid w:val="001D46EB"/>
    <w:rsid w:val="001D4976"/>
    <w:rsid w:val="001D618E"/>
    <w:rsid w:val="001D6EA7"/>
    <w:rsid w:val="001D6F04"/>
    <w:rsid w:val="001D71F7"/>
    <w:rsid w:val="001E09B9"/>
    <w:rsid w:val="001E11DC"/>
    <w:rsid w:val="001E149F"/>
    <w:rsid w:val="001E21D4"/>
    <w:rsid w:val="001E26D7"/>
    <w:rsid w:val="001E3414"/>
    <w:rsid w:val="001E42E3"/>
    <w:rsid w:val="001E4F6D"/>
    <w:rsid w:val="001E6C2A"/>
    <w:rsid w:val="001E6CF6"/>
    <w:rsid w:val="001E6FA2"/>
    <w:rsid w:val="001F0EA1"/>
    <w:rsid w:val="001F17EB"/>
    <w:rsid w:val="001F18DC"/>
    <w:rsid w:val="001F2D14"/>
    <w:rsid w:val="001F3735"/>
    <w:rsid w:val="001F37A0"/>
    <w:rsid w:val="001F41C2"/>
    <w:rsid w:val="001F4312"/>
    <w:rsid w:val="001F47B3"/>
    <w:rsid w:val="001F6B09"/>
    <w:rsid w:val="001F6EA2"/>
    <w:rsid w:val="001F7DF5"/>
    <w:rsid w:val="00200706"/>
    <w:rsid w:val="00200D10"/>
    <w:rsid w:val="002026F9"/>
    <w:rsid w:val="00202766"/>
    <w:rsid w:val="00203028"/>
    <w:rsid w:val="00203CEB"/>
    <w:rsid w:val="00204BC7"/>
    <w:rsid w:val="00210102"/>
    <w:rsid w:val="0021085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6B3"/>
    <w:rsid w:val="00225D74"/>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60EE"/>
    <w:rsid w:val="00236B5F"/>
    <w:rsid w:val="0024066F"/>
    <w:rsid w:val="0024097E"/>
    <w:rsid w:val="00240CE3"/>
    <w:rsid w:val="00240FA2"/>
    <w:rsid w:val="002419A5"/>
    <w:rsid w:val="00241A3E"/>
    <w:rsid w:val="00242AFE"/>
    <w:rsid w:val="00245953"/>
    <w:rsid w:val="00245BA4"/>
    <w:rsid w:val="00245DE1"/>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70A"/>
    <w:rsid w:val="0026595E"/>
    <w:rsid w:val="00265FFE"/>
    <w:rsid w:val="0026688C"/>
    <w:rsid w:val="00267613"/>
    <w:rsid w:val="00267D2F"/>
    <w:rsid w:val="00271A14"/>
    <w:rsid w:val="00272699"/>
    <w:rsid w:val="002730BC"/>
    <w:rsid w:val="00273D04"/>
    <w:rsid w:val="0027564D"/>
    <w:rsid w:val="00275F86"/>
    <w:rsid w:val="00276640"/>
    <w:rsid w:val="002778E0"/>
    <w:rsid w:val="00277B91"/>
    <w:rsid w:val="00277C99"/>
    <w:rsid w:val="00277DA3"/>
    <w:rsid w:val="002807B7"/>
    <w:rsid w:val="00281748"/>
    <w:rsid w:val="00282598"/>
    <w:rsid w:val="00283716"/>
    <w:rsid w:val="002857EB"/>
    <w:rsid w:val="002859DE"/>
    <w:rsid w:val="0028663D"/>
    <w:rsid w:val="002868F0"/>
    <w:rsid w:val="00286E05"/>
    <w:rsid w:val="0028718D"/>
    <w:rsid w:val="002907B4"/>
    <w:rsid w:val="00291286"/>
    <w:rsid w:val="00291706"/>
    <w:rsid w:val="00292271"/>
    <w:rsid w:val="002927C0"/>
    <w:rsid w:val="00292CA9"/>
    <w:rsid w:val="0029307B"/>
    <w:rsid w:val="00293831"/>
    <w:rsid w:val="00293E40"/>
    <w:rsid w:val="002941A7"/>
    <w:rsid w:val="00294355"/>
    <w:rsid w:val="00294FD4"/>
    <w:rsid w:val="00296802"/>
    <w:rsid w:val="00296A37"/>
    <w:rsid w:val="00297AEF"/>
    <w:rsid w:val="002A26F5"/>
    <w:rsid w:val="002A2AC1"/>
    <w:rsid w:val="002A3287"/>
    <w:rsid w:val="002A36C6"/>
    <w:rsid w:val="002A5DFB"/>
    <w:rsid w:val="002A6157"/>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50F6"/>
    <w:rsid w:val="002C5472"/>
    <w:rsid w:val="002C665C"/>
    <w:rsid w:val="002D112D"/>
    <w:rsid w:val="002D1167"/>
    <w:rsid w:val="002D1DCB"/>
    <w:rsid w:val="002D2408"/>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A1C"/>
    <w:rsid w:val="002F272F"/>
    <w:rsid w:val="002F27ED"/>
    <w:rsid w:val="002F32DF"/>
    <w:rsid w:val="002F34FF"/>
    <w:rsid w:val="002F355E"/>
    <w:rsid w:val="002F36AB"/>
    <w:rsid w:val="002F46D7"/>
    <w:rsid w:val="002F4F93"/>
    <w:rsid w:val="002F5360"/>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19D7"/>
    <w:rsid w:val="003141CF"/>
    <w:rsid w:val="00316A84"/>
    <w:rsid w:val="00316B1C"/>
    <w:rsid w:val="003224F6"/>
    <w:rsid w:val="003224FA"/>
    <w:rsid w:val="00322760"/>
    <w:rsid w:val="0032338E"/>
    <w:rsid w:val="0032697C"/>
    <w:rsid w:val="00326CF1"/>
    <w:rsid w:val="00326E84"/>
    <w:rsid w:val="00327043"/>
    <w:rsid w:val="0033016E"/>
    <w:rsid w:val="00330B66"/>
    <w:rsid w:val="00330C8B"/>
    <w:rsid w:val="0033158D"/>
    <w:rsid w:val="00331930"/>
    <w:rsid w:val="0033265C"/>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18FE"/>
    <w:rsid w:val="00353342"/>
    <w:rsid w:val="003537DC"/>
    <w:rsid w:val="00353D29"/>
    <w:rsid w:val="00354434"/>
    <w:rsid w:val="003548D7"/>
    <w:rsid w:val="003548E6"/>
    <w:rsid w:val="00354B3E"/>
    <w:rsid w:val="003556DA"/>
    <w:rsid w:val="00357C65"/>
    <w:rsid w:val="003606A0"/>
    <w:rsid w:val="00361A15"/>
    <w:rsid w:val="0036273E"/>
    <w:rsid w:val="00362A15"/>
    <w:rsid w:val="0036349E"/>
    <w:rsid w:val="00363FC8"/>
    <w:rsid w:val="0036524B"/>
    <w:rsid w:val="00365E05"/>
    <w:rsid w:val="00365E50"/>
    <w:rsid w:val="003660CA"/>
    <w:rsid w:val="00366F3A"/>
    <w:rsid w:val="0036793E"/>
    <w:rsid w:val="00367B7E"/>
    <w:rsid w:val="0037028E"/>
    <w:rsid w:val="00370BD2"/>
    <w:rsid w:val="00371524"/>
    <w:rsid w:val="00371A07"/>
    <w:rsid w:val="00371BAA"/>
    <w:rsid w:val="00372F45"/>
    <w:rsid w:val="0037409D"/>
    <w:rsid w:val="003764C9"/>
    <w:rsid w:val="003767F0"/>
    <w:rsid w:val="00376B79"/>
    <w:rsid w:val="0037722A"/>
    <w:rsid w:val="003772B6"/>
    <w:rsid w:val="00381139"/>
    <w:rsid w:val="00383FDB"/>
    <w:rsid w:val="00384A89"/>
    <w:rsid w:val="00384BEA"/>
    <w:rsid w:val="00385DCB"/>
    <w:rsid w:val="0038662C"/>
    <w:rsid w:val="00386BE5"/>
    <w:rsid w:val="003900E1"/>
    <w:rsid w:val="00390A48"/>
    <w:rsid w:val="0039121E"/>
    <w:rsid w:val="003924AA"/>
    <w:rsid w:val="00392735"/>
    <w:rsid w:val="00393C8C"/>
    <w:rsid w:val="00394D5F"/>
    <w:rsid w:val="00394EB1"/>
    <w:rsid w:val="00396F37"/>
    <w:rsid w:val="003A0A1E"/>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66D3"/>
    <w:rsid w:val="003B7598"/>
    <w:rsid w:val="003B7CE0"/>
    <w:rsid w:val="003C01A2"/>
    <w:rsid w:val="003C02FC"/>
    <w:rsid w:val="003C0819"/>
    <w:rsid w:val="003C0CCA"/>
    <w:rsid w:val="003C28FE"/>
    <w:rsid w:val="003C3009"/>
    <w:rsid w:val="003C4365"/>
    <w:rsid w:val="003C6D30"/>
    <w:rsid w:val="003C74C5"/>
    <w:rsid w:val="003D0458"/>
    <w:rsid w:val="003D0B6A"/>
    <w:rsid w:val="003D1FAB"/>
    <w:rsid w:val="003D2CDF"/>
    <w:rsid w:val="003D5555"/>
    <w:rsid w:val="003D5A9C"/>
    <w:rsid w:val="003D5D49"/>
    <w:rsid w:val="003D6154"/>
    <w:rsid w:val="003D6502"/>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A30"/>
    <w:rsid w:val="003F7DB6"/>
    <w:rsid w:val="00400CD5"/>
    <w:rsid w:val="00400D06"/>
    <w:rsid w:val="00401199"/>
    <w:rsid w:val="004025DD"/>
    <w:rsid w:val="00402E16"/>
    <w:rsid w:val="00404108"/>
    <w:rsid w:val="00404147"/>
    <w:rsid w:val="00404839"/>
    <w:rsid w:val="00404CFD"/>
    <w:rsid w:val="00405462"/>
    <w:rsid w:val="004068F4"/>
    <w:rsid w:val="00410B5D"/>
    <w:rsid w:val="00411DD5"/>
    <w:rsid w:val="00413447"/>
    <w:rsid w:val="00413FFB"/>
    <w:rsid w:val="004147F6"/>
    <w:rsid w:val="00414FD1"/>
    <w:rsid w:val="00416532"/>
    <w:rsid w:val="0041732C"/>
    <w:rsid w:val="0042141F"/>
    <w:rsid w:val="004219B3"/>
    <w:rsid w:val="00423148"/>
    <w:rsid w:val="004232A3"/>
    <w:rsid w:val="00423DD6"/>
    <w:rsid w:val="00424236"/>
    <w:rsid w:val="00424C4C"/>
    <w:rsid w:val="004263EA"/>
    <w:rsid w:val="00430271"/>
    <w:rsid w:val="00430385"/>
    <w:rsid w:val="00430DE8"/>
    <w:rsid w:val="004314C3"/>
    <w:rsid w:val="004327FF"/>
    <w:rsid w:val="0043394B"/>
    <w:rsid w:val="004353E9"/>
    <w:rsid w:val="00436D4B"/>
    <w:rsid w:val="00437D8A"/>
    <w:rsid w:val="00446B13"/>
    <w:rsid w:val="0044734A"/>
    <w:rsid w:val="0044758C"/>
    <w:rsid w:val="00447C79"/>
    <w:rsid w:val="00447ED9"/>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E"/>
    <w:rsid w:val="0048611D"/>
    <w:rsid w:val="0048644B"/>
    <w:rsid w:val="004866D2"/>
    <w:rsid w:val="00487BB2"/>
    <w:rsid w:val="00492AB8"/>
    <w:rsid w:val="00494077"/>
    <w:rsid w:val="004942FF"/>
    <w:rsid w:val="0049450D"/>
    <w:rsid w:val="00494D63"/>
    <w:rsid w:val="00494ED9"/>
    <w:rsid w:val="00495FE6"/>
    <w:rsid w:val="00496429"/>
    <w:rsid w:val="0049704E"/>
    <w:rsid w:val="004973A3"/>
    <w:rsid w:val="00497C77"/>
    <w:rsid w:val="004A0033"/>
    <w:rsid w:val="004A00F1"/>
    <w:rsid w:val="004A071B"/>
    <w:rsid w:val="004A0C39"/>
    <w:rsid w:val="004A19E6"/>
    <w:rsid w:val="004A49E3"/>
    <w:rsid w:val="004A4E6A"/>
    <w:rsid w:val="004A71B2"/>
    <w:rsid w:val="004B187A"/>
    <w:rsid w:val="004B2873"/>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4EC6"/>
    <w:rsid w:val="004F687C"/>
    <w:rsid w:val="004F6DD8"/>
    <w:rsid w:val="005009C7"/>
    <w:rsid w:val="00501868"/>
    <w:rsid w:val="005018A5"/>
    <w:rsid w:val="00502281"/>
    <w:rsid w:val="0050274C"/>
    <w:rsid w:val="00506724"/>
    <w:rsid w:val="00506B2B"/>
    <w:rsid w:val="00506C32"/>
    <w:rsid w:val="00506E74"/>
    <w:rsid w:val="00507631"/>
    <w:rsid w:val="0050770C"/>
    <w:rsid w:val="00507D3E"/>
    <w:rsid w:val="0051071A"/>
    <w:rsid w:val="005109D9"/>
    <w:rsid w:val="00511DAD"/>
    <w:rsid w:val="005121D7"/>
    <w:rsid w:val="00512664"/>
    <w:rsid w:val="005139EB"/>
    <w:rsid w:val="00513B05"/>
    <w:rsid w:val="00514045"/>
    <w:rsid w:val="00516132"/>
    <w:rsid w:val="0051717D"/>
    <w:rsid w:val="00517D01"/>
    <w:rsid w:val="0052003F"/>
    <w:rsid w:val="00520128"/>
    <w:rsid w:val="00520987"/>
    <w:rsid w:val="00521241"/>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644A"/>
    <w:rsid w:val="00536D3F"/>
    <w:rsid w:val="00536D58"/>
    <w:rsid w:val="00540E6F"/>
    <w:rsid w:val="005422D1"/>
    <w:rsid w:val="00542606"/>
    <w:rsid w:val="005434F9"/>
    <w:rsid w:val="00543505"/>
    <w:rsid w:val="00543F4A"/>
    <w:rsid w:val="0054411B"/>
    <w:rsid w:val="0054419C"/>
    <w:rsid w:val="005444CC"/>
    <w:rsid w:val="0054489F"/>
    <w:rsid w:val="005448B4"/>
    <w:rsid w:val="00544A10"/>
    <w:rsid w:val="00544F97"/>
    <w:rsid w:val="00545604"/>
    <w:rsid w:val="00546277"/>
    <w:rsid w:val="00550050"/>
    <w:rsid w:val="005508C4"/>
    <w:rsid w:val="00550C6D"/>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3C32"/>
    <w:rsid w:val="005649AA"/>
    <w:rsid w:val="00564B47"/>
    <w:rsid w:val="00564D50"/>
    <w:rsid w:val="0057023F"/>
    <w:rsid w:val="00571C86"/>
    <w:rsid w:val="00572081"/>
    <w:rsid w:val="0057248E"/>
    <w:rsid w:val="00572C49"/>
    <w:rsid w:val="00575362"/>
    <w:rsid w:val="00576493"/>
    <w:rsid w:val="00576BED"/>
    <w:rsid w:val="005776E2"/>
    <w:rsid w:val="0058019C"/>
    <w:rsid w:val="00580254"/>
    <w:rsid w:val="0058159D"/>
    <w:rsid w:val="005834C5"/>
    <w:rsid w:val="00583840"/>
    <w:rsid w:val="00583A27"/>
    <w:rsid w:val="00584FAA"/>
    <w:rsid w:val="00585518"/>
    <w:rsid w:val="00585D19"/>
    <w:rsid w:val="0058648F"/>
    <w:rsid w:val="00586AAA"/>
    <w:rsid w:val="00587745"/>
    <w:rsid w:val="00590A06"/>
    <w:rsid w:val="0059161F"/>
    <w:rsid w:val="005929AB"/>
    <w:rsid w:val="00592B5D"/>
    <w:rsid w:val="00592E24"/>
    <w:rsid w:val="00594A2C"/>
    <w:rsid w:val="00597687"/>
    <w:rsid w:val="00597D74"/>
    <w:rsid w:val="005A0DE3"/>
    <w:rsid w:val="005A1B30"/>
    <w:rsid w:val="005A2F16"/>
    <w:rsid w:val="005A33AC"/>
    <w:rsid w:val="005A3E34"/>
    <w:rsid w:val="005A41E4"/>
    <w:rsid w:val="005A42D9"/>
    <w:rsid w:val="005A46B0"/>
    <w:rsid w:val="005A4766"/>
    <w:rsid w:val="005A4E2E"/>
    <w:rsid w:val="005A503F"/>
    <w:rsid w:val="005A587F"/>
    <w:rsid w:val="005A5AA8"/>
    <w:rsid w:val="005A638F"/>
    <w:rsid w:val="005A68CA"/>
    <w:rsid w:val="005B174E"/>
    <w:rsid w:val="005B20F8"/>
    <w:rsid w:val="005B2A89"/>
    <w:rsid w:val="005B2E2F"/>
    <w:rsid w:val="005B2EA9"/>
    <w:rsid w:val="005B696D"/>
    <w:rsid w:val="005C05F2"/>
    <w:rsid w:val="005C32C1"/>
    <w:rsid w:val="005C35ED"/>
    <w:rsid w:val="005C38C2"/>
    <w:rsid w:val="005C49FC"/>
    <w:rsid w:val="005C4AED"/>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590A"/>
    <w:rsid w:val="005D6835"/>
    <w:rsid w:val="005D7622"/>
    <w:rsid w:val="005D7B86"/>
    <w:rsid w:val="005E0FF2"/>
    <w:rsid w:val="005E1038"/>
    <w:rsid w:val="005E2592"/>
    <w:rsid w:val="005E42AA"/>
    <w:rsid w:val="005E5404"/>
    <w:rsid w:val="005E5CEF"/>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227C"/>
    <w:rsid w:val="006029F6"/>
    <w:rsid w:val="006043C4"/>
    <w:rsid w:val="006046D7"/>
    <w:rsid w:val="006048C4"/>
    <w:rsid w:val="00605221"/>
    <w:rsid w:val="006059F4"/>
    <w:rsid w:val="00605D85"/>
    <w:rsid w:val="0060617E"/>
    <w:rsid w:val="00606F3C"/>
    <w:rsid w:val="00610BA2"/>
    <w:rsid w:val="00613A5B"/>
    <w:rsid w:val="006147D1"/>
    <w:rsid w:val="00614897"/>
    <w:rsid w:val="00615455"/>
    <w:rsid w:val="006165E4"/>
    <w:rsid w:val="0062017D"/>
    <w:rsid w:val="0062042A"/>
    <w:rsid w:val="00620552"/>
    <w:rsid w:val="00620DA6"/>
    <w:rsid w:val="00620F66"/>
    <w:rsid w:val="00621552"/>
    <w:rsid w:val="00623249"/>
    <w:rsid w:val="006232E3"/>
    <w:rsid w:val="00624830"/>
    <w:rsid w:val="00625338"/>
    <w:rsid w:val="00625508"/>
    <w:rsid w:val="0062771F"/>
    <w:rsid w:val="006302D7"/>
    <w:rsid w:val="006308B6"/>
    <w:rsid w:val="006337A7"/>
    <w:rsid w:val="006338AA"/>
    <w:rsid w:val="006354FF"/>
    <w:rsid w:val="00635781"/>
    <w:rsid w:val="00635978"/>
    <w:rsid w:val="00636D86"/>
    <w:rsid w:val="006372A3"/>
    <w:rsid w:val="0063758D"/>
    <w:rsid w:val="00640008"/>
    <w:rsid w:val="00640820"/>
    <w:rsid w:val="00641E8C"/>
    <w:rsid w:val="0064268D"/>
    <w:rsid w:val="00642E93"/>
    <w:rsid w:val="006458F3"/>
    <w:rsid w:val="0064716F"/>
    <w:rsid w:val="00647D21"/>
    <w:rsid w:val="006517BD"/>
    <w:rsid w:val="00651D8F"/>
    <w:rsid w:val="00652986"/>
    <w:rsid w:val="00652DEB"/>
    <w:rsid w:val="00654E25"/>
    <w:rsid w:val="006554C1"/>
    <w:rsid w:val="00655EC5"/>
    <w:rsid w:val="006601FE"/>
    <w:rsid w:val="006614B3"/>
    <w:rsid w:val="00661D64"/>
    <w:rsid w:val="0066206B"/>
    <w:rsid w:val="0066250C"/>
    <w:rsid w:val="006634F8"/>
    <w:rsid w:val="00663857"/>
    <w:rsid w:val="00663B90"/>
    <w:rsid w:val="00663DDC"/>
    <w:rsid w:val="0066615F"/>
    <w:rsid w:val="006665BE"/>
    <w:rsid w:val="0066727E"/>
    <w:rsid w:val="006674D9"/>
    <w:rsid w:val="006710DD"/>
    <w:rsid w:val="00671813"/>
    <w:rsid w:val="0067241F"/>
    <w:rsid w:val="0067313E"/>
    <w:rsid w:val="00673B37"/>
    <w:rsid w:val="00674310"/>
    <w:rsid w:val="006743BF"/>
    <w:rsid w:val="00676164"/>
    <w:rsid w:val="00680BC0"/>
    <w:rsid w:val="00681C34"/>
    <w:rsid w:val="00681D78"/>
    <w:rsid w:val="00682406"/>
    <w:rsid w:val="006826BC"/>
    <w:rsid w:val="00684B30"/>
    <w:rsid w:val="006855D6"/>
    <w:rsid w:val="00685D24"/>
    <w:rsid w:val="0068798A"/>
    <w:rsid w:val="00687A40"/>
    <w:rsid w:val="00687DE4"/>
    <w:rsid w:val="00690E20"/>
    <w:rsid w:val="006913AF"/>
    <w:rsid w:val="006936F3"/>
    <w:rsid w:val="0069509A"/>
    <w:rsid w:val="00695A38"/>
    <w:rsid w:val="006960E7"/>
    <w:rsid w:val="00696621"/>
    <w:rsid w:val="00697795"/>
    <w:rsid w:val="006A01AD"/>
    <w:rsid w:val="006A0B0D"/>
    <w:rsid w:val="006A0F56"/>
    <w:rsid w:val="006A103A"/>
    <w:rsid w:val="006A4BBF"/>
    <w:rsid w:val="006A4E7A"/>
    <w:rsid w:val="006A5674"/>
    <w:rsid w:val="006A5984"/>
    <w:rsid w:val="006A5B6A"/>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D86"/>
    <w:rsid w:val="006C771B"/>
    <w:rsid w:val="006C78B6"/>
    <w:rsid w:val="006C79B2"/>
    <w:rsid w:val="006D029A"/>
    <w:rsid w:val="006D05DF"/>
    <w:rsid w:val="006D0EBD"/>
    <w:rsid w:val="006D0ED4"/>
    <w:rsid w:val="006D12F2"/>
    <w:rsid w:val="006D1455"/>
    <w:rsid w:val="006D2462"/>
    <w:rsid w:val="006D2959"/>
    <w:rsid w:val="006D2D9D"/>
    <w:rsid w:val="006D37D9"/>
    <w:rsid w:val="006D453F"/>
    <w:rsid w:val="006D471E"/>
    <w:rsid w:val="006D64B6"/>
    <w:rsid w:val="006D71F1"/>
    <w:rsid w:val="006D757E"/>
    <w:rsid w:val="006E0B64"/>
    <w:rsid w:val="006E0C1A"/>
    <w:rsid w:val="006E2513"/>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5AED"/>
    <w:rsid w:val="00706761"/>
    <w:rsid w:val="00707C54"/>
    <w:rsid w:val="00707FAC"/>
    <w:rsid w:val="007103E8"/>
    <w:rsid w:val="007107C1"/>
    <w:rsid w:val="00711859"/>
    <w:rsid w:val="00711C4C"/>
    <w:rsid w:val="00712B6C"/>
    <w:rsid w:val="00712D6E"/>
    <w:rsid w:val="00712F68"/>
    <w:rsid w:val="007135EF"/>
    <w:rsid w:val="0071423E"/>
    <w:rsid w:val="00714E13"/>
    <w:rsid w:val="00715123"/>
    <w:rsid w:val="00715605"/>
    <w:rsid w:val="00715F03"/>
    <w:rsid w:val="00716671"/>
    <w:rsid w:val="007169B4"/>
    <w:rsid w:val="00716DDE"/>
    <w:rsid w:val="00716EE4"/>
    <w:rsid w:val="00723BDF"/>
    <w:rsid w:val="00723C87"/>
    <w:rsid w:val="00724465"/>
    <w:rsid w:val="00724D2D"/>
    <w:rsid w:val="00725D7F"/>
    <w:rsid w:val="0072637A"/>
    <w:rsid w:val="00726D93"/>
    <w:rsid w:val="007309C7"/>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20AF"/>
    <w:rsid w:val="00752460"/>
    <w:rsid w:val="0075264A"/>
    <w:rsid w:val="00752BCE"/>
    <w:rsid w:val="00752C71"/>
    <w:rsid w:val="00754686"/>
    <w:rsid w:val="007548F2"/>
    <w:rsid w:val="007549CD"/>
    <w:rsid w:val="007552D5"/>
    <w:rsid w:val="007562C6"/>
    <w:rsid w:val="007563B9"/>
    <w:rsid w:val="0075675C"/>
    <w:rsid w:val="00756E5E"/>
    <w:rsid w:val="00756F58"/>
    <w:rsid w:val="007571D2"/>
    <w:rsid w:val="00757913"/>
    <w:rsid w:val="00757EBE"/>
    <w:rsid w:val="0076049D"/>
    <w:rsid w:val="00760E15"/>
    <w:rsid w:val="00761A99"/>
    <w:rsid w:val="00763036"/>
    <w:rsid w:val="00763A6B"/>
    <w:rsid w:val="007641C1"/>
    <w:rsid w:val="00766C1B"/>
    <w:rsid w:val="00766CA1"/>
    <w:rsid w:val="00767C70"/>
    <w:rsid w:val="00767C90"/>
    <w:rsid w:val="00770333"/>
    <w:rsid w:val="00771841"/>
    <w:rsid w:val="007724C2"/>
    <w:rsid w:val="00772F33"/>
    <w:rsid w:val="007730AB"/>
    <w:rsid w:val="0077403F"/>
    <w:rsid w:val="007743BE"/>
    <w:rsid w:val="00774926"/>
    <w:rsid w:val="00774EAD"/>
    <w:rsid w:val="007750FF"/>
    <w:rsid w:val="00775207"/>
    <w:rsid w:val="00776425"/>
    <w:rsid w:val="007772BA"/>
    <w:rsid w:val="0077766E"/>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97A"/>
    <w:rsid w:val="00794B44"/>
    <w:rsid w:val="00796272"/>
    <w:rsid w:val="00797C08"/>
    <w:rsid w:val="007A2606"/>
    <w:rsid w:val="007A2B6E"/>
    <w:rsid w:val="007A3074"/>
    <w:rsid w:val="007A3884"/>
    <w:rsid w:val="007A422C"/>
    <w:rsid w:val="007A47D0"/>
    <w:rsid w:val="007A4A4E"/>
    <w:rsid w:val="007A517B"/>
    <w:rsid w:val="007A581D"/>
    <w:rsid w:val="007A5DD8"/>
    <w:rsid w:val="007A6522"/>
    <w:rsid w:val="007A65A0"/>
    <w:rsid w:val="007A75BB"/>
    <w:rsid w:val="007A7604"/>
    <w:rsid w:val="007A7C53"/>
    <w:rsid w:val="007B0B3D"/>
    <w:rsid w:val="007B12EF"/>
    <w:rsid w:val="007B1F51"/>
    <w:rsid w:val="007B3550"/>
    <w:rsid w:val="007B3720"/>
    <w:rsid w:val="007B3FBE"/>
    <w:rsid w:val="007B4A0B"/>
    <w:rsid w:val="007B5628"/>
    <w:rsid w:val="007B5BFA"/>
    <w:rsid w:val="007B7473"/>
    <w:rsid w:val="007C08CA"/>
    <w:rsid w:val="007C375B"/>
    <w:rsid w:val="007C39B8"/>
    <w:rsid w:val="007C3DE5"/>
    <w:rsid w:val="007C3E9E"/>
    <w:rsid w:val="007C42CD"/>
    <w:rsid w:val="007C63B2"/>
    <w:rsid w:val="007D03A3"/>
    <w:rsid w:val="007D10D5"/>
    <w:rsid w:val="007D1348"/>
    <w:rsid w:val="007D13A6"/>
    <w:rsid w:val="007D5B68"/>
    <w:rsid w:val="007D6F27"/>
    <w:rsid w:val="007D732F"/>
    <w:rsid w:val="007D7401"/>
    <w:rsid w:val="007D753A"/>
    <w:rsid w:val="007D793C"/>
    <w:rsid w:val="007E115B"/>
    <w:rsid w:val="007E1280"/>
    <w:rsid w:val="007E13BE"/>
    <w:rsid w:val="007E167D"/>
    <w:rsid w:val="007E1A60"/>
    <w:rsid w:val="007E1C0E"/>
    <w:rsid w:val="007E1F1D"/>
    <w:rsid w:val="007E208A"/>
    <w:rsid w:val="007E22F1"/>
    <w:rsid w:val="007E23D4"/>
    <w:rsid w:val="007E274E"/>
    <w:rsid w:val="007E298A"/>
    <w:rsid w:val="007E2D79"/>
    <w:rsid w:val="007E3750"/>
    <w:rsid w:val="007E44C0"/>
    <w:rsid w:val="007E4DDE"/>
    <w:rsid w:val="007E4FC9"/>
    <w:rsid w:val="007E6097"/>
    <w:rsid w:val="007E6643"/>
    <w:rsid w:val="007E7FAF"/>
    <w:rsid w:val="007F09EA"/>
    <w:rsid w:val="007F2419"/>
    <w:rsid w:val="007F31C6"/>
    <w:rsid w:val="007F3320"/>
    <w:rsid w:val="007F600D"/>
    <w:rsid w:val="007F63D3"/>
    <w:rsid w:val="007F6A48"/>
    <w:rsid w:val="00802FD8"/>
    <w:rsid w:val="008051ED"/>
    <w:rsid w:val="008063F6"/>
    <w:rsid w:val="0080740E"/>
    <w:rsid w:val="00807565"/>
    <w:rsid w:val="00807640"/>
    <w:rsid w:val="008079ED"/>
    <w:rsid w:val="0081063A"/>
    <w:rsid w:val="0081135F"/>
    <w:rsid w:val="00811FC0"/>
    <w:rsid w:val="00813CD8"/>
    <w:rsid w:val="00814164"/>
    <w:rsid w:val="008156A7"/>
    <w:rsid w:val="00815B9C"/>
    <w:rsid w:val="00816EF5"/>
    <w:rsid w:val="00817D3A"/>
    <w:rsid w:val="00820751"/>
    <w:rsid w:val="0082094D"/>
    <w:rsid w:val="00820E8B"/>
    <w:rsid w:val="0082215B"/>
    <w:rsid w:val="00822248"/>
    <w:rsid w:val="00822387"/>
    <w:rsid w:val="00822771"/>
    <w:rsid w:val="00823885"/>
    <w:rsid w:val="00824B1D"/>
    <w:rsid w:val="008252F3"/>
    <w:rsid w:val="00827BC4"/>
    <w:rsid w:val="008306E9"/>
    <w:rsid w:val="00831B84"/>
    <w:rsid w:val="00831C5A"/>
    <w:rsid w:val="0083226E"/>
    <w:rsid w:val="00832794"/>
    <w:rsid w:val="0083323D"/>
    <w:rsid w:val="00833AA7"/>
    <w:rsid w:val="00834DB5"/>
    <w:rsid w:val="00836D12"/>
    <w:rsid w:val="0084053B"/>
    <w:rsid w:val="00840CFE"/>
    <w:rsid w:val="008413AC"/>
    <w:rsid w:val="008415E6"/>
    <w:rsid w:val="00843C2C"/>
    <w:rsid w:val="00844C5C"/>
    <w:rsid w:val="00846C88"/>
    <w:rsid w:val="008472DD"/>
    <w:rsid w:val="0085085E"/>
    <w:rsid w:val="00850F9F"/>
    <w:rsid w:val="00851AE2"/>
    <w:rsid w:val="008525AE"/>
    <w:rsid w:val="008528FC"/>
    <w:rsid w:val="00853FA2"/>
    <w:rsid w:val="00854144"/>
    <w:rsid w:val="008569D4"/>
    <w:rsid w:val="00856A0F"/>
    <w:rsid w:val="0085717F"/>
    <w:rsid w:val="00857594"/>
    <w:rsid w:val="00857965"/>
    <w:rsid w:val="00860D5C"/>
    <w:rsid w:val="00861094"/>
    <w:rsid w:val="00861CAD"/>
    <w:rsid w:val="00861F3B"/>
    <w:rsid w:val="00861FD8"/>
    <w:rsid w:val="00862624"/>
    <w:rsid w:val="008630E6"/>
    <w:rsid w:val="00863CA3"/>
    <w:rsid w:val="0086509B"/>
    <w:rsid w:val="008652D5"/>
    <w:rsid w:val="00870110"/>
    <w:rsid w:val="00870725"/>
    <w:rsid w:val="00870B58"/>
    <w:rsid w:val="008722A8"/>
    <w:rsid w:val="008723BF"/>
    <w:rsid w:val="00872848"/>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774"/>
    <w:rsid w:val="00891CE2"/>
    <w:rsid w:val="00893552"/>
    <w:rsid w:val="00895248"/>
    <w:rsid w:val="00896672"/>
    <w:rsid w:val="00896821"/>
    <w:rsid w:val="00896CE3"/>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F6"/>
    <w:rsid w:val="008C2D88"/>
    <w:rsid w:val="008C2F21"/>
    <w:rsid w:val="008C34BC"/>
    <w:rsid w:val="008C38B4"/>
    <w:rsid w:val="008C4B14"/>
    <w:rsid w:val="008C518A"/>
    <w:rsid w:val="008C7485"/>
    <w:rsid w:val="008D00D9"/>
    <w:rsid w:val="008D01F5"/>
    <w:rsid w:val="008D148B"/>
    <w:rsid w:val="008D2596"/>
    <w:rsid w:val="008D2A7F"/>
    <w:rsid w:val="008D2C54"/>
    <w:rsid w:val="008D3221"/>
    <w:rsid w:val="008D3241"/>
    <w:rsid w:val="008D34F1"/>
    <w:rsid w:val="008D3D7D"/>
    <w:rsid w:val="008D4950"/>
    <w:rsid w:val="008D5813"/>
    <w:rsid w:val="008D6492"/>
    <w:rsid w:val="008D6BAB"/>
    <w:rsid w:val="008E02D3"/>
    <w:rsid w:val="008E0B92"/>
    <w:rsid w:val="008E0E44"/>
    <w:rsid w:val="008E2688"/>
    <w:rsid w:val="008E316E"/>
    <w:rsid w:val="008E4786"/>
    <w:rsid w:val="008E4BF8"/>
    <w:rsid w:val="008E5570"/>
    <w:rsid w:val="008E69EF"/>
    <w:rsid w:val="008E6B4B"/>
    <w:rsid w:val="008E6BB2"/>
    <w:rsid w:val="008F0817"/>
    <w:rsid w:val="008F11BA"/>
    <w:rsid w:val="008F1448"/>
    <w:rsid w:val="008F26A8"/>
    <w:rsid w:val="008F2FA8"/>
    <w:rsid w:val="008F30C2"/>
    <w:rsid w:val="008F317F"/>
    <w:rsid w:val="008F366F"/>
    <w:rsid w:val="008F511A"/>
    <w:rsid w:val="008F5A37"/>
    <w:rsid w:val="008F66A0"/>
    <w:rsid w:val="008F67D5"/>
    <w:rsid w:val="008F6D73"/>
    <w:rsid w:val="00900155"/>
    <w:rsid w:val="00900673"/>
    <w:rsid w:val="00901574"/>
    <w:rsid w:val="00901781"/>
    <w:rsid w:val="00901DEC"/>
    <w:rsid w:val="009025A8"/>
    <w:rsid w:val="00902D41"/>
    <w:rsid w:val="00903182"/>
    <w:rsid w:val="00903C8C"/>
    <w:rsid w:val="009061C1"/>
    <w:rsid w:val="0090721C"/>
    <w:rsid w:val="009100DE"/>
    <w:rsid w:val="009100E0"/>
    <w:rsid w:val="009103F0"/>
    <w:rsid w:val="00910B91"/>
    <w:rsid w:val="00911E97"/>
    <w:rsid w:val="009123C0"/>
    <w:rsid w:val="00913169"/>
    <w:rsid w:val="00913E7E"/>
    <w:rsid w:val="00914870"/>
    <w:rsid w:val="00914FA4"/>
    <w:rsid w:val="009157C9"/>
    <w:rsid w:val="00916238"/>
    <w:rsid w:val="009170A2"/>
    <w:rsid w:val="0092090C"/>
    <w:rsid w:val="0092128E"/>
    <w:rsid w:val="00921414"/>
    <w:rsid w:val="009220DD"/>
    <w:rsid w:val="00922523"/>
    <w:rsid w:val="00922B28"/>
    <w:rsid w:val="00922B31"/>
    <w:rsid w:val="009232CD"/>
    <w:rsid w:val="00927ADE"/>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41B48"/>
    <w:rsid w:val="00942FE3"/>
    <w:rsid w:val="00943A88"/>
    <w:rsid w:val="00943B22"/>
    <w:rsid w:val="009441FC"/>
    <w:rsid w:val="00945D32"/>
    <w:rsid w:val="0094669D"/>
    <w:rsid w:val="00946DF6"/>
    <w:rsid w:val="00947174"/>
    <w:rsid w:val="00947DD9"/>
    <w:rsid w:val="00947E67"/>
    <w:rsid w:val="0095005F"/>
    <w:rsid w:val="009508E2"/>
    <w:rsid w:val="00950AD5"/>
    <w:rsid w:val="009511F9"/>
    <w:rsid w:val="00953234"/>
    <w:rsid w:val="0095348F"/>
    <w:rsid w:val="009538EB"/>
    <w:rsid w:val="00953B2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36E6"/>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B23BF"/>
    <w:rsid w:val="009B402B"/>
    <w:rsid w:val="009B4112"/>
    <w:rsid w:val="009B4381"/>
    <w:rsid w:val="009B4A66"/>
    <w:rsid w:val="009B4D3B"/>
    <w:rsid w:val="009B52BB"/>
    <w:rsid w:val="009B5659"/>
    <w:rsid w:val="009B7065"/>
    <w:rsid w:val="009B776C"/>
    <w:rsid w:val="009B7782"/>
    <w:rsid w:val="009B7C87"/>
    <w:rsid w:val="009C3614"/>
    <w:rsid w:val="009C3908"/>
    <w:rsid w:val="009C3D5D"/>
    <w:rsid w:val="009C3EB7"/>
    <w:rsid w:val="009C504D"/>
    <w:rsid w:val="009C678F"/>
    <w:rsid w:val="009C7F30"/>
    <w:rsid w:val="009D012D"/>
    <w:rsid w:val="009D0DBB"/>
    <w:rsid w:val="009D1D2D"/>
    <w:rsid w:val="009D3AFB"/>
    <w:rsid w:val="009D48BB"/>
    <w:rsid w:val="009D4FF2"/>
    <w:rsid w:val="009D50A6"/>
    <w:rsid w:val="009D514F"/>
    <w:rsid w:val="009D51DC"/>
    <w:rsid w:val="009D5546"/>
    <w:rsid w:val="009D61E7"/>
    <w:rsid w:val="009D770F"/>
    <w:rsid w:val="009D7E85"/>
    <w:rsid w:val="009E07B2"/>
    <w:rsid w:val="009E20F2"/>
    <w:rsid w:val="009E283F"/>
    <w:rsid w:val="009E2B83"/>
    <w:rsid w:val="009E2E68"/>
    <w:rsid w:val="009E35D7"/>
    <w:rsid w:val="009E3A6A"/>
    <w:rsid w:val="009E47E5"/>
    <w:rsid w:val="009E4CF8"/>
    <w:rsid w:val="009F110D"/>
    <w:rsid w:val="009F1532"/>
    <w:rsid w:val="009F1B14"/>
    <w:rsid w:val="009F2269"/>
    <w:rsid w:val="009F3EB8"/>
    <w:rsid w:val="009F62A9"/>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764"/>
    <w:rsid w:val="00A13878"/>
    <w:rsid w:val="00A16BFC"/>
    <w:rsid w:val="00A17782"/>
    <w:rsid w:val="00A17CC7"/>
    <w:rsid w:val="00A17DDE"/>
    <w:rsid w:val="00A209DD"/>
    <w:rsid w:val="00A2164C"/>
    <w:rsid w:val="00A218F5"/>
    <w:rsid w:val="00A22D62"/>
    <w:rsid w:val="00A230D2"/>
    <w:rsid w:val="00A24262"/>
    <w:rsid w:val="00A249C5"/>
    <w:rsid w:val="00A25264"/>
    <w:rsid w:val="00A25A1C"/>
    <w:rsid w:val="00A276DC"/>
    <w:rsid w:val="00A30056"/>
    <w:rsid w:val="00A300A2"/>
    <w:rsid w:val="00A32169"/>
    <w:rsid w:val="00A32D8A"/>
    <w:rsid w:val="00A3593E"/>
    <w:rsid w:val="00A35965"/>
    <w:rsid w:val="00A37664"/>
    <w:rsid w:val="00A40614"/>
    <w:rsid w:val="00A406AA"/>
    <w:rsid w:val="00A40D64"/>
    <w:rsid w:val="00A40DD0"/>
    <w:rsid w:val="00A40DD3"/>
    <w:rsid w:val="00A40EB9"/>
    <w:rsid w:val="00A40FC4"/>
    <w:rsid w:val="00A41370"/>
    <w:rsid w:val="00A42381"/>
    <w:rsid w:val="00A42F4D"/>
    <w:rsid w:val="00A4468B"/>
    <w:rsid w:val="00A45527"/>
    <w:rsid w:val="00A45CF6"/>
    <w:rsid w:val="00A469DF"/>
    <w:rsid w:val="00A4771B"/>
    <w:rsid w:val="00A5050F"/>
    <w:rsid w:val="00A50B63"/>
    <w:rsid w:val="00A51D64"/>
    <w:rsid w:val="00A524B8"/>
    <w:rsid w:val="00A527FB"/>
    <w:rsid w:val="00A52A45"/>
    <w:rsid w:val="00A52D87"/>
    <w:rsid w:val="00A55AB9"/>
    <w:rsid w:val="00A56742"/>
    <w:rsid w:val="00A5756E"/>
    <w:rsid w:val="00A575F4"/>
    <w:rsid w:val="00A57E84"/>
    <w:rsid w:val="00A57F08"/>
    <w:rsid w:val="00A60B16"/>
    <w:rsid w:val="00A60C5D"/>
    <w:rsid w:val="00A61B9B"/>
    <w:rsid w:val="00A62C7F"/>
    <w:rsid w:val="00A63082"/>
    <w:rsid w:val="00A63970"/>
    <w:rsid w:val="00A6399B"/>
    <w:rsid w:val="00A6449B"/>
    <w:rsid w:val="00A65BD5"/>
    <w:rsid w:val="00A665FE"/>
    <w:rsid w:val="00A66FEF"/>
    <w:rsid w:val="00A677A6"/>
    <w:rsid w:val="00A67CAC"/>
    <w:rsid w:val="00A67DCE"/>
    <w:rsid w:val="00A71198"/>
    <w:rsid w:val="00A71264"/>
    <w:rsid w:val="00A716AA"/>
    <w:rsid w:val="00A7243F"/>
    <w:rsid w:val="00A7295A"/>
    <w:rsid w:val="00A730C1"/>
    <w:rsid w:val="00A73722"/>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BA7"/>
    <w:rsid w:val="00AB505C"/>
    <w:rsid w:val="00AB5753"/>
    <w:rsid w:val="00AB5FB9"/>
    <w:rsid w:val="00AC049B"/>
    <w:rsid w:val="00AC1507"/>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7852"/>
    <w:rsid w:val="00AE0BE2"/>
    <w:rsid w:val="00AE1C87"/>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829"/>
    <w:rsid w:val="00B01A86"/>
    <w:rsid w:val="00B01D58"/>
    <w:rsid w:val="00B02AD7"/>
    <w:rsid w:val="00B02C61"/>
    <w:rsid w:val="00B03C61"/>
    <w:rsid w:val="00B04BB5"/>
    <w:rsid w:val="00B05268"/>
    <w:rsid w:val="00B05C7D"/>
    <w:rsid w:val="00B077FB"/>
    <w:rsid w:val="00B07E97"/>
    <w:rsid w:val="00B07EBF"/>
    <w:rsid w:val="00B07EFC"/>
    <w:rsid w:val="00B1285C"/>
    <w:rsid w:val="00B13961"/>
    <w:rsid w:val="00B14249"/>
    <w:rsid w:val="00B15C19"/>
    <w:rsid w:val="00B15DBD"/>
    <w:rsid w:val="00B1671D"/>
    <w:rsid w:val="00B17B76"/>
    <w:rsid w:val="00B209DC"/>
    <w:rsid w:val="00B22155"/>
    <w:rsid w:val="00B235F9"/>
    <w:rsid w:val="00B23910"/>
    <w:rsid w:val="00B23C7C"/>
    <w:rsid w:val="00B23DBA"/>
    <w:rsid w:val="00B23E60"/>
    <w:rsid w:val="00B2439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117"/>
    <w:rsid w:val="00B42C8F"/>
    <w:rsid w:val="00B43F34"/>
    <w:rsid w:val="00B460F6"/>
    <w:rsid w:val="00B47750"/>
    <w:rsid w:val="00B4779C"/>
    <w:rsid w:val="00B47B9E"/>
    <w:rsid w:val="00B47BD4"/>
    <w:rsid w:val="00B50B35"/>
    <w:rsid w:val="00B50EA2"/>
    <w:rsid w:val="00B5135E"/>
    <w:rsid w:val="00B513D9"/>
    <w:rsid w:val="00B51C40"/>
    <w:rsid w:val="00B52158"/>
    <w:rsid w:val="00B525ED"/>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664EF"/>
    <w:rsid w:val="00B71E8E"/>
    <w:rsid w:val="00B7240D"/>
    <w:rsid w:val="00B72D4B"/>
    <w:rsid w:val="00B730A5"/>
    <w:rsid w:val="00B73617"/>
    <w:rsid w:val="00B7367E"/>
    <w:rsid w:val="00B73CF9"/>
    <w:rsid w:val="00B74B55"/>
    <w:rsid w:val="00B74D5B"/>
    <w:rsid w:val="00B75124"/>
    <w:rsid w:val="00B77639"/>
    <w:rsid w:val="00B77DE0"/>
    <w:rsid w:val="00B804E6"/>
    <w:rsid w:val="00B81558"/>
    <w:rsid w:val="00B817B1"/>
    <w:rsid w:val="00B81FCC"/>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7866"/>
    <w:rsid w:val="00B97D6E"/>
    <w:rsid w:val="00B97FF3"/>
    <w:rsid w:val="00BA00BA"/>
    <w:rsid w:val="00BA028E"/>
    <w:rsid w:val="00BA07CC"/>
    <w:rsid w:val="00BA1997"/>
    <w:rsid w:val="00BA246F"/>
    <w:rsid w:val="00BA3232"/>
    <w:rsid w:val="00BA38C0"/>
    <w:rsid w:val="00BA5C2D"/>
    <w:rsid w:val="00BA5CBD"/>
    <w:rsid w:val="00BA5D1A"/>
    <w:rsid w:val="00BA5D2C"/>
    <w:rsid w:val="00BA6A9C"/>
    <w:rsid w:val="00BA7076"/>
    <w:rsid w:val="00BB0476"/>
    <w:rsid w:val="00BB058E"/>
    <w:rsid w:val="00BB0A29"/>
    <w:rsid w:val="00BB0BFC"/>
    <w:rsid w:val="00BB1CDF"/>
    <w:rsid w:val="00BB3251"/>
    <w:rsid w:val="00BB3339"/>
    <w:rsid w:val="00BB3A14"/>
    <w:rsid w:val="00BB5DFF"/>
    <w:rsid w:val="00BB618C"/>
    <w:rsid w:val="00BB6F3E"/>
    <w:rsid w:val="00BB7954"/>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D7794"/>
    <w:rsid w:val="00BE094F"/>
    <w:rsid w:val="00BE0E4F"/>
    <w:rsid w:val="00BE10FC"/>
    <w:rsid w:val="00BE2611"/>
    <w:rsid w:val="00BE3330"/>
    <w:rsid w:val="00BE47E4"/>
    <w:rsid w:val="00BE5368"/>
    <w:rsid w:val="00BE5B8C"/>
    <w:rsid w:val="00BE5C83"/>
    <w:rsid w:val="00BE5E98"/>
    <w:rsid w:val="00BE608A"/>
    <w:rsid w:val="00BE6563"/>
    <w:rsid w:val="00BE7736"/>
    <w:rsid w:val="00BE78A3"/>
    <w:rsid w:val="00BE7AB0"/>
    <w:rsid w:val="00BF021D"/>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954"/>
    <w:rsid w:val="00C03D9C"/>
    <w:rsid w:val="00C05BB7"/>
    <w:rsid w:val="00C061CD"/>
    <w:rsid w:val="00C07178"/>
    <w:rsid w:val="00C07A5F"/>
    <w:rsid w:val="00C07A76"/>
    <w:rsid w:val="00C10427"/>
    <w:rsid w:val="00C10EEB"/>
    <w:rsid w:val="00C10FE3"/>
    <w:rsid w:val="00C11640"/>
    <w:rsid w:val="00C127CF"/>
    <w:rsid w:val="00C12BD4"/>
    <w:rsid w:val="00C1348A"/>
    <w:rsid w:val="00C13671"/>
    <w:rsid w:val="00C137CF"/>
    <w:rsid w:val="00C13CF5"/>
    <w:rsid w:val="00C14301"/>
    <w:rsid w:val="00C1444B"/>
    <w:rsid w:val="00C14FAC"/>
    <w:rsid w:val="00C15227"/>
    <w:rsid w:val="00C203E4"/>
    <w:rsid w:val="00C21864"/>
    <w:rsid w:val="00C21B16"/>
    <w:rsid w:val="00C21C2E"/>
    <w:rsid w:val="00C235CA"/>
    <w:rsid w:val="00C23A1D"/>
    <w:rsid w:val="00C24703"/>
    <w:rsid w:val="00C2481A"/>
    <w:rsid w:val="00C256B9"/>
    <w:rsid w:val="00C25C2B"/>
    <w:rsid w:val="00C25DB0"/>
    <w:rsid w:val="00C27979"/>
    <w:rsid w:val="00C30784"/>
    <w:rsid w:val="00C3114B"/>
    <w:rsid w:val="00C3409E"/>
    <w:rsid w:val="00C35496"/>
    <w:rsid w:val="00C36094"/>
    <w:rsid w:val="00C363D8"/>
    <w:rsid w:val="00C37345"/>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70ACE"/>
    <w:rsid w:val="00C73A52"/>
    <w:rsid w:val="00C74F2E"/>
    <w:rsid w:val="00C75449"/>
    <w:rsid w:val="00C76DEE"/>
    <w:rsid w:val="00C76F26"/>
    <w:rsid w:val="00C76F3C"/>
    <w:rsid w:val="00C77C0A"/>
    <w:rsid w:val="00C77DEA"/>
    <w:rsid w:val="00C82842"/>
    <w:rsid w:val="00C83761"/>
    <w:rsid w:val="00C84D97"/>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A0AE9"/>
    <w:rsid w:val="00CA0D09"/>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24A"/>
    <w:rsid w:val="00CB7D48"/>
    <w:rsid w:val="00CB7D4A"/>
    <w:rsid w:val="00CC0184"/>
    <w:rsid w:val="00CC03D5"/>
    <w:rsid w:val="00CC1D0C"/>
    <w:rsid w:val="00CC22D8"/>
    <w:rsid w:val="00CC26B1"/>
    <w:rsid w:val="00CC4705"/>
    <w:rsid w:val="00CC5899"/>
    <w:rsid w:val="00CC5D1B"/>
    <w:rsid w:val="00CC62F3"/>
    <w:rsid w:val="00CC6973"/>
    <w:rsid w:val="00CC6F5A"/>
    <w:rsid w:val="00CC72B0"/>
    <w:rsid w:val="00CD0186"/>
    <w:rsid w:val="00CD082E"/>
    <w:rsid w:val="00CD0D34"/>
    <w:rsid w:val="00CD199F"/>
    <w:rsid w:val="00CD2652"/>
    <w:rsid w:val="00CD48FD"/>
    <w:rsid w:val="00CD6469"/>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7A4E"/>
    <w:rsid w:val="00D07B74"/>
    <w:rsid w:val="00D108F8"/>
    <w:rsid w:val="00D10A4E"/>
    <w:rsid w:val="00D1133F"/>
    <w:rsid w:val="00D11621"/>
    <w:rsid w:val="00D11E1B"/>
    <w:rsid w:val="00D14672"/>
    <w:rsid w:val="00D14C05"/>
    <w:rsid w:val="00D15321"/>
    <w:rsid w:val="00D158A3"/>
    <w:rsid w:val="00D16B3B"/>
    <w:rsid w:val="00D16F39"/>
    <w:rsid w:val="00D177C3"/>
    <w:rsid w:val="00D20110"/>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431"/>
    <w:rsid w:val="00D51950"/>
    <w:rsid w:val="00D52B60"/>
    <w:rsid w:val="00D53547"/>
    <w:rsid w:val="00D53B23"/>
    <w:rsid w:val="00D53ED9"/>
    <w:rsid w:val="00D53F49"/>
    <w:rsid w:val="00D5587B"/>
    <w:rsid w:val="00D559F6"/>
    <w:rsid w:val="00D57767"/>
    <w:rsid w:val="00D60652"/>
    <w:rsid w:val="00D606C6"/>
    <w:rsid w:val="00D6096D"/>
    <w:rsid w:val="00D60D88"/>
    <w:rsid w:val="00D610A9"/>
    <w:rsid w:val="00D61B26"/>
    <w:rsid w:val="00D61C3F"/>
    <w:rsid w:val="00D61EE6"/>
    <w:rsid w:val="00D62B7C"/>
    <w:rsid w:val="00D63140"/>
    <w:rsid w:val="00D63EA0"/>
    <w:rsid w:val="00D64ACD"/>
    <w:rsid w:val="00D66016"/>
    <w:rsid w:val="00D664B1"/>
    <w:rsid w:val="00D66D0A"/>
    <w:rsid w:val="00D66D76"/>
    <w:rsid w:val="00D66DA6"/>
    <w:rsid w:val="00D67D41"/>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36F"/>
    <w:rsid w:val="00D826BE"/>
    <w:rsid w:val="00D82BA4"/>
    <w:rsid w:val="00D8322D"/>
    <w:rsid w:val="00D83235"/>
    <w:rsid w:val="00D8349F"/>
    <w:rsid w:val="00D8493C"/>
    <w:rsid w:val="00D84BB3"/>
    <w:rsid w:val="00D85739"/>
    <w:rsid w:val="00D85C8B"/>
    <w:rsid w:val="00D85D45"/>
    <w:rsid w:val="00D85FEF"/>
    <w:rsid w:val="00D86997"/>
    <w:rsid w:val="00D86FE6"/>
    <w:rsid w:val="00D91E8F"/>
    <w:rsid w:val="00D91F73"/>
    <w:rsid w:val="00D949D4"/>
    <w:rsid w:val="00D96D0F"/>
    <w:rsid w:val="00DA1964"/>
    <w:rsid w:val="00DA2489"/>
    <w:rsid w:val="00DA4A7C"/>
    <w:rsid w:val="00DA6991"/>
    <w:rsid w:val="00DA7634"/>
    <w:rsid w:val="00DA7838"/>
    <w:rsid w:val="00DB020E"/>
    <w:rsid w:val="00DB2965"/>
    <w:rsid w:val="00DB31C2"/>
    <w:rsid w:val="00DB3664"/>
    <w:rsid w:val="00DB4290"/>
    <w:rsid w:val="00DB4753"/>
    <w:rsid w:val="00DB4E3C"/>
    <w:rsid w:val="00DB5271"/>
    <w:rsid w:val="00DB5883"/>
    <w:rsid w:val="00DB58CA"/>
    <w:rsid w:val="00DB7031"/>
    <w:rsid w:val="00DB7F40"/>
    <w:rsid w:val="00DC2069"/>
    <w:rsid w:val="00DC2119"/>
    <w:rsid w:val="00DC31BC"/>
    <w:rsid w:val="00DC367B"/>
    <w:rsid w:val="00DC3ADC"/>
    <w:rsid w:val="00DC3F47"/>
    <w:rsid w:val="00DC40A3"/>
    <w:rsid w:val="00DC4C4B"/>
    <w:rsid w:val="00DC5230"/>
    <w:rsid w:val="00DC5912"/>
    <w:rsid w:val="00DC610A"/>
    <w:rsid w:val="00DC61BA"/>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4E0A"/>
    <w:rsid w:val="00DE60A4"/>
    <w:rsid w:val="00DE774D"/>
    <w:rsid w:val="00DE78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7D90"/>
    <w:rsid w:val="00E27FDF"/>
    <w:rsid w:val="00E305FA"/>
    <w:rsid w:val="00E3073E"/>
    <w:rsid w:val="00E310BF"/>
    <w:rsid w:val="00E31DD7"/>
    <w:rsid w:val="00E32143"/>
    <w:rsid w:val="00E322A4"/>
    <w:rsid w:val="00E331F5"/>
    <w:rsid w:val="00E367B5"/>
    <w:rsid w:val="00E37AC8"/>
    <w:rsid w:val="00E37C9A"/>
    <w:rsid w:val="00E40658"/>
    <w:rsid w:val="00E407AE"/>
    <w:rsid w:val="00E4085B"/>
    <w:rsid w:val="00E40D68"/>
    <w:rsid w:val="00E4426B"/>
    <w:rsid w:val="00E44703"/>
    <w:rsid w:val="00E449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412"/>
    <w:rsid w:val="00E6257D"/>
    <w:rsid w:val="00E63223"/>
    <w:rsid w:val="00E63268"/>
    <w:rsid w:val="00E63E10"/>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2F5"/>
    <w:rsid w:val="00E83786"/>
    <w:rsid w:val="00E85530"/>
    <w:rsid w:val="00E85DA0"/>
    <w:rsid w:val="00E85E04"/>
    <w:rsid w:val="00E90F34"/>
    <w:rsid w:val="00E91C71"/>
    <w:rsid w:val="00E91DCA"/>
    <w:rsid w:val="00E92674"/>
    <w:rsid w:val="00E92D29"/>
    <w:rsid w:val="00E934F1"/>
    <w:rsid w:val="00E9439B"/>
    <w:rsid w:val="00E9464A"/>
    <w:rsid w:val="00E953E8"/>
    <w:rsid w:val="00E9561E"/>
    <w:rsid w:val="00E95B6F"/>
    <w:rsid w:val="00E96CE7"/>
    <w:rsid w:val="00E973C5"/>
    <w:rsid w:val="00E97B2A"/>
    <w:rsid w:val="00EA033F"/>
    <w:rsid w:val="00EA0BBE"/>
    <w:rsid w:val="00EA0E36"/>
    <w:rsid w:val="00EA1B46"/>
    <w:rsid w:val="00EA1DC3"/>
    <w:rsid w:val="00EA2374"/>
    <w:rsid w:val="00EA300C"/>
    <w:rsid w:val="00EA397A"/>
    <w:rsid w:val="00EA5963"/>
    <w:rsid w:val="00EB0A76"/>
    <w:rsid w:val="00EB21D5"/>
    <w:rsid w:val="00EB2227"/>
    <w:rsid w:val="00EB2313"/>
    <w:rsid w:val="00EB3713"/>
    <w:rsid w:val="00EB5801"/>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FFE"/>
    <w:rsid w:val="00ED226E"/>
    <w:rsid w:val="00ED36EF"/>
    <w:rsid w:val="00ED41F5"/>
    <w:rsid w:val="00ED502F"/>
    <w:rsid w:val="00ED5475"/>
    <w:rsid w:val="00ED556B"/>
    <w:rsid w:val="00ED5885"/>
    <w:rsid w:val="00ED6CF8"/>
    <w:rsid w:val="00ED77BC"/>
    <w:rsid w:val="00EE0D80"/>
    <w:rsid w:val="00EE26D1"/>
    <w:rsid w:val="00EE2D31"/>
    <w:rsid w:val="00EE3CAB"/>
    <w:rsid w:val="00EE4AF3"/>
    <w:rsid w:val="00EE5AFD"/>
    <w:rsid w:val="00EE7164"/>
    <w:rsid w:val="00EE7CB3"/>
    <w:rsid w:val="00EF03ED"/>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7749"/>
    <w:rsid w:val="00F077AC"/>
    <w:rsid w:val="00F07DBD"/>
    <w:rsid w:val="00F10A45"/>
    <w:rsid w:val="00F113EB"/>
    <w:rsid w:val="00F12792"/>
    <w:rsid w:val="00F12DB1"/>
    <w:rsid w:val="00F12E6E"/>
    <w:rsid w:val="00F13A62"/>
    <w:rsid w:val="00F170B1"/>
    <w:rsid w:val="00F17AC0"/>
    <w:rsid w:val="00F17F72"/>
    <w:rsid w:val="00F2045F"/>
    <w:rsid w:val="00F208B1"/>
    <w:rsid w:val="00F20B1D"/>
    <w:rsid w:val="00F20C3E"/>
    <w:rsid w:val="00F21DAE"/>
    <w:rsid w:val="00F223C0"/>
    <w:rsid w:val="00F2243D"/>
    <w:rsid w:val="00F22991"/>
    <w:rsid w:val="00F23872"/>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3758A"/>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A47"/>
    <w:rsid w:val="00F67264"/>
    <w:rsid w:val="00F67D61"/>
    <w:rsid w:val="00F70734"/>
    <w:rsid w:val="00F70BB2"/>
    <w:rsid w:val="00F7419A"/>
    <w:rsid w:val="00F751AA"/>
    <w:rsid w:val="00F76D1D"/>
    <w:rsid w:val="00F76FDA"/>
    <w:rsid w:val="00F775BB"/>
    <w:rsid w:val="00F8105E"/>
    <w:rsid w:val="00F8163D"/>
    <w:rsid w:val="00F824D5"/>
    <w:rsid w:val="00F82655"/>
    <w:rsid w:val="00F85489"/>
    <w:rsid w:val="00F855F8"/>
    <w:rsid w:val="00F86291"/>
    <w:rsid w:val="00F86935"/>
    <w:rsid w:val="00F90352"/>
    <w:rsid w:val="00F9126A"/>
    <w:rsid w:val="00F914DB"/>
    <w:rsid w:val="00F91AE4"/>
    <w:rsid w:val="00F92148"/>
    <w:rsid w:val="00F93590"/>
    <w:rsid w:val="00F93EE8"/>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2E5A"/>
    <w:rsid w:val="00FC42E1"/>
    <w:rsid w:val="00FC4BDF"/>
    <w:rsid w:val="00FC4EDA"/>
    <w:rsid w:val="00FC53F8"/>
    <w:rsid w:val="00FC5904"/>
    <w:rsid w:val="00FC668F"/>
    <w:rsid w:val="00FC723B"/>
    <w:rsid w:val="00FD1CDC"/>
    <w:rsid w:val="00FD1FB4"/>
    <w:rsid w:val="00FD36C8"/>
    <w:rsid w:val="00FD3E66"/>
    <w:rsid w:val="00FD4EEC"/>
    <w:rsid w:val="00FD6307"/>
    <w:rsid w:val="00FD63E0"/>
    <w:rsid w:val="00FE3CAD"/>
    <w:rsid w:val="00FE43DF"/>
    <w:rsid w:val="00FE4654"/>
    <w:rsid w:val="00FE4D58"/>
    <w:rsid w:val="00FE6105"/>
    <w:rsid w:val="00FE65F7"/>
    <w:rsid w:val="00FE7006"/>
    <w:rsid w:val="00FE73BA"/>
    <w:rsid w:val="00FF01C7"/>
    <w:rsid w:val="00FF0A50"/>
    <w:rsid w:val="00FF0F4A"/>
    <w:rsid w:val="00FF10FC"/>
    <w:rsid w:val="00FF1970"/>
    <w:rsid w:val="00FF3235"/>
    <w:rsid w:val="00FF386C"/>
    <w:rsid w:val="00FF48C6"/>
    <w:rsid w:val="00FF4DBC"/>
    <w:rsid w:val="00FF5888"/>
    <w:rsid w:val="00FF5987"/>
    <w:rsid w:val="00FF5D81"/>
    <w:rsid w:val="00FF5E45"/>
    <w:rsid w:val="00FF60AD"/>
    <w:rsid w:val="00FF69FE"/>
    <w:rsid w:val="00FF6B04"/>
    <w:rsid w:val="00FF6BE8"/>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663DDC"/>
    <w:pPr>
      <w:spacing w:before="100" w:beforeAutospacing="1" w:after="100" w:afterAutospacing="1"/>
    </w:pPr>
  </w:style>
  <w:style w:type="paragraph" w:customStyle="1" w:styleId="xxmsonormal">
    <w:name w:val="x_x_msonormal"/>
    <w:basedOn w:val="Normal"/>
    <w:rsid w:val="00AB5FB9"/>
    <w:pPr>
      <w:spacing w:before="100" w:beforeAutospacing="1" w:after="100" w:afterAutospacing="1"/>
    </w:pPr>
  </w:style>
  <w:style w:type="character" w:customStyle="1" w:styleId="markx6o3cohww">
    <w:name w:val="markx6o3cohww"/>
    <w:basedOn w:val="DefaultParagraphFont"/>
    <w:rsid w:val="00AB5F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1291540">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03355084">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77087008">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3.xml><?xml version="1.0" encoding="utf-8"?>
<ds:datastoreItem xmlns:ds="http://schemas.openxmlformats.org/officeDocument/2006/customXml" ds:itemID="{045531D8-9B20-456C-8D56-A78D6E2646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671</TotalTime>
  <Pages>5</Pages>
  <Words>1412</Words>
  <Characters>8052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9446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149</cp:revision>
  <cp:lastPrinted>2020-01-07T21:11:00Z</cp:lastPrinted>
  <dcterms:created xsi:type="dcterms:W3CDTF">2020-09-09T21:26:00Z</dcterms:created>
  <dcterms:modified xsi:type="dcterms:W3CDTF">2020-10-02T10:13:00Z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