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04E404" w14:textId="77777777" w:rsidR="00113BB8" w:rsidRDefault="00113BB8" w:rsidP="0016419E">
      <w:pPr>
        <w:ind w:left="644"/>
        <w:jc w:val="center"/>
        <w:outlineLvl w:val="0"/>
        <w:rPr>
          <w:rFonts w:ascii="Arial" w:hAnsi="Arial" w:cs="Arial"/>
          <w:b/>
          <w:bCs/>
          <w:sz w:val="22"/>
          <w:szCs w:val="22"/>
        </w:rPr>
      </w:pPr>
    </w:p>
    <w:p w14:paraId="08CF8F04" w14:textId="1E725A74" w:rsidR="005F76B2" w:rsidRDefault="1D877BC3" w:rsidP="0016419E">
      <w:pPr>
        <w:ind w:left="644"/>
        <w:jc w:val="center"/>
        <w:outlineLvl w:val="0"/>
        <w:rPr>
          <w:rFonts w:ascii="Arial" w:hAnsi="Arial" w:cs="Arial"/>
          <w:sz w:val="22"/>
          <w:szCs w:val="22"/>
        </w:rPr>
      </w:pPr>
      <w:r w:rsidRPr="00756E5E">
        <w:rPr>
          <w:rFonts w:ascii="Arial" w:hAnsi="Arial" w:cs="Arial"/>
          <w:b/>
          <w:bCs/>
          <w:sz w:val="22"/>
          <w:szCs w:val="22"/>
        </w:rPr>
        <w:t>Present</w:t>
      </w:r>
      <w:r w:rsidR="00AA4920">
        <w:rPr>
          <w:rFonts w:ascii="Arial" w:hAnsi="Arial" w:cs="Arial"/>
          <w:b/>
          <w:bCs/>
          <w:sz w:val="22"/>
          <w:szCs w:val="22"/>
        </w:rPr>
        <w:t xml:space="preserve">: </w:t>
      </w:r>
      <w:r w:rsidR="00A67CAC" w:rsidRPr="00A67CAC">
        <w:rPr>
          <w:rFonts w:ascii="Arial" w:hAnsi="Arial" w:cs="Arial"/>
          <w:sz w:val="22"/>
          <w:szCs w:val="22"/>
        </w:rPr>
        <w:t>Chair</w:t>
      </w:r>
      <w:r w:rsidR="00AA4920">
        <w:rPr>
          <w:rFonts w:ascii="Arial" w:hAnsi="Arial" w:cs="Arial"/>
          <w:sz w:val="22"/>
          <w:szCs w:val="22"/>
        </w:rPr>
        <w:t xml:space="preserve"> - </w:t>
      </w:r>
      <w:r w:rsidR="00820E8B">
        <w:rPr>
          <w:rFonts w:ascii="Arial" w:hAnsi="Arial" w:cs="Arial"/>
          <w:sz w:val="22"/>
          <w:szCs w:val="22"/>
        </w:rPr>
        <w:t>Cllr</w:t>
      </w:r>
      <w:r w:rsidRPr="00756E5E">
        <w:rPr>
          <w:rFonts w:ascii="Arial" w:hAnsi="Arial" w:cs="Arial"/>
          <w:sz w:val="22"/>
          <w:szCs w:val="22"/>
        </w:rPr>
        <w:t xml:space="preserve"> </w:t>
      </w:r>
      <w:r w:rsidR="00543F4A">
        <w:rPr>
          <w:rFonts w:ascii="Arial" w:hAnsi="Arial" w:cs="Arial"/>
          <w:sz w:val="22"/>
          <w:szCs w:val="22"/>
        </w:rPr>
        <w:t xml:space="preserve">Monro, </w:t>
      </w:r>
      <w:r w:rsidR="009323CF">
        <w:rPr>
          <w:rFonts w:ascii="Arial" w:hAnsi="Arial" w:cs="Arial"/>
          <w:sz w:val="22"/>
          <w:szCs w:val="22"/>
        </w:rPr>
        <w:t xml:space="preserve">Cllr Bowe, </w:t>
      </w:r>
      <w:r w:rsidR="009323CF" w:rsidRPr="00457FB4">
        <w:rPr>
          <w:rFonts w:ascii="Arial" w:hAnsi="Arial" w:cs="Arial"/>
          <w:sz w:val="22"/>
          <w:szCs w:val="22"/>
        </w:rPr>
        <w:t>Cllr Edwards</w:t>
      </w:r>
      <w:r w:rsidR="009323CF">
        <w:rPr>
          <w:rFonts w:ascii="Arial" w:hAnsi="Arial" w:cs="Arial"/>
          <w:sz w:val="22"/>
          <w:szCs w:val="22"/>
        </w:rPr>
        <w:t xml:space="preserve">, </w:t>
      </w:r>
    </w:p>
    <w:p w14:paraId="132DA925" w14:textId="1A962F2B" w:rsidR="00ED5885" w:rsidRDefault="00EB5A50" w:rsidP="0016419E">
      <w:pPr>
        <w:ind w:left="644"/>
        <w:jc w:val="center"/>
        <w:outlineLvl w:val="0"/>
        <w:rPr>
          <w:rFonts w:ascii="Arial" w:hAnsi="Arial" w:cs="Arial"/>
          <w:sz w:val="22"/>
          <w:szCs w:val="22"/>
        </w:rPr>
      </w:pPr>
      <w:r>
        <w:rPr>
          <w:rFonts w:ascii="Arial" w:hAnsi="Arial" w:cs="Arial"/>
          <w:sz w:val="22"/>
          <w:szCs w:val="22"/>
        </w:rPr>
        <w:t xml:space="preserve">Cllr Hall, </w:t>
      </w:r>
      <w:r w:rsidR="004F4EC6">
        <w:rPr>
          <w:rFonts w:ascii="Arial" w:hAnsi="Arial" w:cs="Arial"/>
          <w:sz w:val="22"/>
          <w:szCs w:val="22"/>
        </w:rPr>
        <w:t xml:space="preserve">Cllr Hills, </w:t>
      </w:r>
      <w:r w:rsidR="00572C49">
        <w:rPr>
          <w:rFonts w:ascii="Arial" w:hAnsi="Arial" w:cs="Arial"/>
          <w:sz w:val="22"/>
          <w:szCs w:val="22"/>
        </w:rPr>
        <w:t xml:space="preserve">Cllr </w:t>
      </w:r>
      <w:r w:rsidR="00572C49" w:rsidRPr="00457FB4">
        <w:rPr>
          <w:rFonts w:ascii="Arial" w:hAnsi="Arial" w:cs="Arial"/>
          <w:sz w:val="22"/>
          <w:szCs w:val="22"/>
        </w:rPr>
        <w:t>Nijhuis</w:t>
      </w:r>
      <w:r w:rsidR="00572C49">
        <w:rPr>
          <w:rFonts w:ascii="Arial" w:hAnsi="Arial" w:cs="Arial"/>
          <w:sz w:val="22"/>
          <w:szCs w:val="22"/>
        </w:rPr>
        <w:t xml:space="preserve">, </w:t>
      </w:r>
      <w:r w:rsidR="00B0180C">
        <w:rPr>
          <w:rFonts w:ascii="Arial" w:hAnsi="Arial" w:cs="Arial"/>
          <w:sz w:val="22"/>
          <w:szCs w:val="22"/>
        </w:rPr>
        <w:t xml:space="preserve">Cllr Smith, </w:t>
      </w:r>
      <w:r w:rsidR="00572C49">
        <w:rPr>
          <w:rFonts w:ascii="Arial" w:hAnsi="Arial" w:cs="Arial"/>
          <w:sz w:val="22"/>
          <w:szCs w:val="22"/>
        </w:rPr>
        <w:t>Cllr</w:t>
      </w:r>
      <w:r w:rsidR="00695344">
        <w:rPr>
          <w:rFonts w:ascii="Arial" w:hAnsi="Arial" w:cs="Arial"/>
          <w:sz w:val="22"/>
          <w:szCs w:val="22"/>
        </w:rPr>
        <w:t xml:space="preserve"> </w:t>
      </w:r>
      <w:r w:rsidR="000B1162" w:rsidRPr="00756E5E">
        <w:rPr>
          <w:rFonts w:ascii="Arial" w:hAnsi="Arial" w:cs="Arial"/>
          <w:sz w:val="22"/>
          <w:szCs w:val="22"/>
        </w:rPr>
        <w:t>Stratford</w:t>
      </w:r>
      <w:r w:rsidR="005F76B2">
        <w:rPr>
          <w:rFonts w:ascii="Arial" w:hAnsi="Arial" w:cs="Arial"/>
          <w:sz w:val="22"/>
          <w:szCs w:val="22"/>
        </w:rPr>
        <w:t xml:space="preserve"> </w:t>
      </w:r>
      <w:r w:rsidR="004F1A48">
        <w:rPr>
          <w:rFonts w:ascii="Arial" w:hAnsi="Arial" w:cs="Arial"/>
          <w:sz w:val="22"/>
          <w:szCs w:val="22"/>
        </w:rPr>
        <w:t>and Cllr</w:t>
      </w:r>
      <w:r w:rsidR="004F1A48" w:rsidRPr="00756E5E">
        <w:rPr>
          <w:rFonts w:ascii="Arial" w:hAnsi="Arial" w:cs="Arial"/>
          <w:sz w:val="22"/>
          <w:szCs w:val="22"/>
        </w:rPr>
        <w:t xml:space="preserve"> Staple</w:t>
      </w:r>
      <w:r w:rsidR="004F1A48">
        <w:rPr>
          <w:rFonts w:ascii="Arial" w:hAnsi="Arial" w:cs="Arial"/>
          <w:sz w:val="22"/>
          <w:szCs w:val="22"/>
        </w:rPr>
        <w:t>y</w:t>
      </w:r>
      <w:r w:rsidR="1D877BC3" w:rsidRPr="00756E5E">
        <w:rPr>
          <w:rFonts w:ascii="Arial" w:hAnsi="Arial" w:cs="Arial"/>
          <w:sz w:val="22"/>
          <w:szCs w:val="22"/>
        </w:rPr>
        <w:t>.</w:t>
      </w:r>
    </w:p>
    <w:p w14:paraId="03890A31" w14:textId="77777777" w:rsidR="00ED5885" w:rsidRPr="0016419E" w:rsidRDefault="00ED5885" w:rsidP="0016419E">
      <w:pPr>
        <w:ind w:left="644"/>
        <w:jc w:val="center"/>
        <w:outlineLvl w:val="0"/>
        <w:rPr>
          <w:rFonts w:ascii="Arial" w:hAnsi="Arial" w:cs="Arial"/>
          <w:sz w:val="10"/>
          <w:szCs w:val="10"/>
        </w:rPr>
      </w:pPr>
    </w:p>
    <w:p w14:paraId="2C0C4642" w14:textId="25E8B68B" w:rsidR="00ED5885" w:rsidRPr="00695344" w:rsidRDefault="00ED5885" w:rsidP="0016419E">
      <w:pPr>
        <w:outlineLvl w:val="0"/>
        <w:rPr>
          <w:rFonts w:ascii="Arial" w:hAnsi="Arial" w:cs="Arial"/>
          <w:b/>
          <w:bCs/>
          <w:sz w:val="22"/>
          <w:szCs w:val="22"/>
        </w:rPr>
      </w:pPr>
      <w:r w:rsidRPr="00B6505B">
        <w:rPr>
          <w:rFonts w:ascii="Arial" w:hAnsi="Arial" w:cs="Arial"/>
          <w:b/>
          <w:bCs/>
          <w:color w:val="000000" w:themeColor="text1"/>
          <w:sz w:val="22"/>
          <w:szCs w:val="22"/>
        </w:rPr>
        <w:t xml:space="preserve">C20 </w:t>
      </w:r>
      <w:r w:rsidR="00E72986">
        <w:rPr>
          <w:rFonts w:ascii="Arial" w:hAnsi="Arial" w:cs="Arial"/>
          <w:b/>
          <w:bCs/>
          <w:color w:val="000000" w:themeColor="text1"/>
          <w:sz w:val="22"/>
          <w:szCs w:val="22"/>
        </w:rPr>
        <w:t>–</w:t>
      </w:r>
      <w:r w:rsidR="00F077AC" w:rsidRPr="00B6505B">
        <w:rPr>
          <w:rFonts w:ascii="Arial" w:hAnsi="Arial" w:cs="Arial"/>
          <w:b/>
          <w:bCs/>
          <w:color w:val="000000" w:themeColor="text1"/>
          <w:sz w:val="22"/>
          <w:szCs w:val="22"/>
        </w:rPr>
        <w:t xml:space="preserve"> </w:t>
      </w:r>
      <w:r w:rsidR="00107AC1" w:rsidRPr="00695344">
        <w:rPr>
          <w:rFonts w:ascii="Arial" w:hAnsi="Arial" w:cs="Arial"/>
          <w:b/>
          <w:bCs/>
          <w:sz w:val="22"/>
          <w:szCs w:val="22"/>
        </w:rPr>
        <w:t>11</w:t>
      </w:r>
      <w:r w:rsidR="00E72986" w:rsidRPr="00695344">
        <w:rPr>
          <w:rFonts w:ascii="Arial" w:hAnsi="Arial" w:cs="Arial"/>
          <w:b/>
          <w:bCs/>
          <w:sz w:val="22"/>
          <w:szCs w:val="22"/>
        </w:rPr>
        <w:t xml:space="preserve"> </w:t>
      </w:r>
    </w:p>
    <w:p w14:paraId="7C862659" w14:textId="77777777" w:rsidR="004F1A48" w:rsidRPr="0016419E" w:rsidRDefault="004F1A48" w:rsidP="0016419E">
      <w:pPr>
        <w:outlineLvl w:val="0"/>
        <w:rPr>
          <w:rFonts w:ascii="Arial" w:hAnsi="Arial" w:cs="Arial"/>
          <w:sz w:val="10"/>
          <w:szCs w:val="10"/>
        </w:rPr>
      </w:pPr>
    </w:p>
    <w:p w14:paraId="68A131B2" w14:textId="77777777" w:rsidR="00E11BA7" w:rsidRPr="00CC5819" w:rsidRDefault="00E11BA7" w:rsidP="0016419E">
      <w:pPr>
        <w:pStyle w:val="ListParagraph"/>
        <w:numPr>
          <w:ilvl w:val="0"/>
          <w:numId w:val="35"/>
        </w:numPr>
        <w:outlineLvl w:val="0"/>
        <w:rPr>
          <w:rFonts w:asciiTheme="minorHAnsi" w:hAnsiTheme="minorHAnsi" w:cstheme="minorHAnsi"/>
        </w:rPr>
      </w:pPr>
      <w:r w:rsidRPr="00695344">
        <w:rPr>
          <w:rFonts w:asciiTheme="minorHAnsi" w:hAnsiTheme="minorHAnsi" w:cstheme="minorHAnsi"/>
          <w:b/>
          <w:bCs/>
        </w:rPr>
        <w:t xml:space="preserve">Apologies </w:t>
      </w:r>
      <w:r w:rsidRPr="00CC5819">
        <w:rPr>
          <w:rFonts w:asciiTheme="minorHAnsi" w:hAnsiTheme="minorHAnsi" w:cstheme="minorHAnsi"/>
          <w:b/>
          <w:bCs/>
        </w:rPr>
        <w:t>for absence</w:t>
      </w:r>
      <w:r w:rsidRPr="00CC5819">
        <w:rPr>
          <w:rFonts w:asciiTheme="minorHAnsi" w:hAnsiTheme="minorHAnsi" w:cstheme="minorHAnsi"/>
        </w:rPr>
        <w:t>.</w:t>
      </w:r>
    </w:p>
    <w:p w14:paraId="0AFC7B98" w14:textId="2DD6EBB5" w:rsidR="00E11BA7" w:rsidRPr="00CA20F3" w:rsidRDefault="00E11BA7" w:rsidP="0016419E">
      <w:pPr>
        <w:ind w:firstLine="360"/>
        <w:outlineLvl w:val="0"/>
        <w:rPr>
          <w:rFonts w:asciiTheme="minorHAnsi" w:hAnsiTheme="minorHAnsi" w:cstheme="minorHAnsi"/>
        </w:rPr>
      </w:pPr>
      <w:r w:rsidRPr="00CA20F3">
        <w:rPr>
          <w:rFonts w:asciiTheme="minorHAnsi" w:hAnsiTheme="minorHAnsi" w:cstheme="minorHAnsi"/>
        </w:rPr>
        <w:t>Apologies were received and noted for</w:t>
      </w:r>
      <w:r w:rsidR="00B0180C">
        <w:rPr>
          <w:rFonts w:asciiTheme="minorHAnsi" w:hAnsiTheme="minorHAnsi" w:cstheme="minorHAnsi"/>
        </w:rPr>
        <w:t xml:space="preserve"> Vice-Chair Cllr Horley and Cllr Green.</w:t>
      </w:r>
    </w:p>
    <w:p w14:paraId="131E2859" w14:textId="77777777" w:rsidR="00E11BA7" w:rsidRPr="00CC5819" w:rsidRDefault="00E11BA7" w:rsidP="0016419E">
      <w:pPr>
        <w:ind w:left="644"/>
        <w:outlineLvl w:val="0"/>
        <w:rPr>
          <w:rFonts w:asciiTheme="minorHAnsi" w:hAnsiTheme="minorHAnsi" w:cstheme="minorHAnsi"/>
          <w:sz w:val="12"/>
          <w:szCs w:val="12"/>
        </w:rPr>
      </w:pPr>
    </w:p>
    <w:p w14:paraId="72264199" w14:textId="27F9DAAA" w:rsidR="00E11BA7" w:rsidRPr="006B6457" w:rsidRDefault="00E11BA7" w:rsidP="006B6457">
      <w:pPr>
        <w:pStyle w:val="ListParagraph"/>
        <w:numPr>
          <w:ilvl w:val="0"/>
          <w:numId w:val="35"/>
        </w:numPr>
        <w:jc w:val="both"/>
        <w:outlineLvl w:val="0"/>
        <w:rPr>
          <w:rFonts w:asciiTheme="minorHAnsi" w:hAnsiTheme="minorHAnsi" w:cstheme="minorHAnsi"/>
        </w:rPr>
      </w:pPr>
      <w:r w:rsidRPr="006B6457">
        <w:rPr>
          <w:rFonts w:asciiTheme="minorHAnsi" w:hAnsiTheme="minorHAnsi" w:cstheme="minorHAnsi"/>
          <w:b/>
          <w:bCs/>
        </w:rPr>
        <w:t>Disclosure of interests under the Council’s Code of Conduct</w:t>
      </w:r>
      <w:r w:rsidRPr="006B6457">
        <w:rPr>
          <w:rFonts w:asciiTheme="minorHAnsi" w:hAnsiTheme="minorHAnsi" w:cstheme="minorHAnsi"/>
        </w:rPr>
        <w:t xml:space="preserve">. </w:t>
      </w:r>
      <w:r w:rsidR="006B6457" w:rsidRPr="006B6457">
        <w:rPr>
          <w:rFonts w:asciiTheme="minorHAnsi" w:hAnsiTheme="minorHAnsi" w:cstheme="minorHAnsi"/>
        </w:rPr>
        <w:t>– None identified.</w:t>
      </w:r>
      <w:r w:rsidRPr="006B6457">
        <w:rPr>
          <w:rFonts w:asciiTheme="minorHAnsi" w:hAnsiTheme="minorHAnsi" w:cstheme="minorHAnsi"/>
        </w:rPr>
        <w:t xml:space="preserve"> </w:t>
      </w:r>
    </w:p>
    <w:p w14:paraId="40AF786D" w14:textId="77777777" w:rsidR="00E11BA7" w:rsidRPr="00CC5819" w:rsidRDefault="00E11BA7" w:rsidP="0016419E">
      <w:pPr>
        <w:ind w:left="644"/>
        <w:outlineLvl w:val="0"/>
        <w:rPr>
          <w:rFonts w:asciiTheme="minorHAnsi" w:hAnsiTheme="minorHAnsi" w:cstheme="minorHAnsi"/>
          <w:sz w:val="12"/>
          <w:szCs w:val="12"/>
        </w:rPr>
      </w:pPr>
    </w:p>
    <w:p w14:paraId="28B85239" w14:textId="545B982F" w:rsidR="00E11BA7" w:rsidRPr="006B6457" w:rsidRDefault="00E11BA7" w:rsidP="006B6457">
      <w:pPr>
        <w:pStyle w:val="ListParagraph"/>
        <w:numPr>
          <w:ilvl w:val="0"/>
          <w:numId w:val="35"/>
        </w:numPr>
        <w:outlineLvl w:val="0"/>
        <w:rPr>
          <w:rFonts w:asciiTheme="minorHAnsi" w:hAnsiTheme="minorHAnsi" w:cstheme="minorHAnsi"/>
          <w:b/>
          <w:bCs/>
        </w:rPr>
      </w:pPr>
      <w:r w:rsidRPr="006B6457">
        <w:rPr>
          <w:rFonts w:asciiTheme="minorHAnsi" w:hAnsiTheme="minorHAnsi" w:cstheme="minorHAnsi"/>
          <w:b/>
          <w:bCs/>
        </w:rPr>
        <w:t>Questions from Members of the Public</w:t>
      </w:r>
      <w:r w:rsidR="006B6457" w:rsidRPr="006B6457">
        <w:rPr>
          <w:rFonts w:asciiTheme="minorHAnsi" w:hAnsiTheme="minorHAnsi" w:cstheme="minorHAnsi"/>
          <w:b/>
          <w:bCs/>
        </w:rPr>
        <w:t xml:space="preserve"> – </w:t>
      </w:r>
      <w:r w:rsidRPr="006B6457">
        <w:rPr>
          <w:rFonts w:asciiTheme="minorHAnsi" w:hAnsiTheme="minorHAnsi" w:cstheme="minorHAnsi"/>
        </w:rPr>
        <w:t>None.</w:t>
      </w:r>
    </w:p>
    <w:p w14:paraId="42370BA1" w14:textId="77777777" w:rsidR="00E11BA7" w:rsidRPr="00105DE3" w:rsidRDefault="00E11BA7" w:rsidP="0016419E">
      <w:pPr>
        <w:ind w:left="644"/>
        <w:rPr>
          <w:rFonts w:asciiTheme="minorHAnsi" w:hAnsiTheme="minorHAnsi" w:cstheme="minorHAnsi"/>
          <w:color w:val="000000" w:themeColor="text1"/>
          <w:sz w:val="12"/>
          <w:szCs w:val="12"/>
        </w:rPr>
      </w:pPr>
    </w:p>
    <w:p w14:paraId="54C5FECC" w14:textId="70242B27" w:rsidR="00E11BA7" w:rsidRPr="00CC5819" w:rsidRDefault="00E11BA7" w:rsidP="0016419E">
      <w:pPr>
        <w:pStyle w:val="ListParagraph"/>
        <w:numPr>
          <w:ilvl w:val="0"/>
          <w:numId w:val="35"/>
        </w:numPr>
        <w:rPr>
          <w:rFonts w:asciiTheme="minorHAnsi" w:hAnsiTheme="minorHAnsi" w:cstheme="minorHAnsi"/>
        </w:rPr>
      </w:pPr>
      <w:r w:rsidRPr="00CC5819">
        <w:rPr>
          <w:rFonts w:asciiTheme="minorHAnsi" w:hAnsiTheme="minorHAnsi" w:cstheme="minorHAnsi"/>
          <w:b/>
          <w:bCs/>
          <w:color w:val="000000" w:themeColor="text1"/>
        </w:rPr>
        <w:t xml:space="preserve">Minutes of the Council meeting </w:t>
      </w:r>
      <w:r w:rsidRPr="00CC5819">
        <w:rPr>
          <w:rFonts w:asciiTheme="minorHAnsi" w:hAnsiTheme="minorHAnsi" w:cstheme="minorHAnsi"/>
          <w:color w:val="000000" w:themeColor="text1"/>
        </w:rPr>
        <w:t>held on</w:t>
      </w:r>
      <w:r w:rsidRPr="00CC5819">
        <w:rPr>
          <w:rFonts w:asciiTheme="minorHAnsi" w:hAnsiTheme="minorHAnsi" w:cstheme="minorHAnsi"/>
          <w:b/>
          <w:color w:val="000000" w:themeColor="text1"/>
        </w:rPr>
        <w:t xml:space="preserve"> </w:t>
      </w:r>
      <w:r w:rsidRPr="00CC5819">
        <w:rPr>
          <w:rFonts w:asciiTheme="minorHAnsi" w:hAnsiTheme="minorHAnsi" w:cstheme="minorHAnsi"/>
          <w:color w:val="000000" w:themeColor="text1"/>
        </w:rPr>
        <w:t xml:space="preserve">the </w:t>
      </w:r>
      <w:r w:rsidR="00C44856">
        <w:rPr>
          <w:rFonts w:asciiTheme="minorHAnsi" w:hAnsiTheme="minorHAnsi" w:cstheme="minorHAnsi"/>
          <w:color w:val="000000" w:themeColor="text1"/>
        </w:rPr>
        <w:t>14</w:t>
      </w:r>
      <w:r w:rsidRPr="00CC5819">
        <w:rPr>
          <w:rFonts w:asciiTheme="minorHAnsi" w:hAnsiTheme="minorHAnsi" w:cstheme="minorHAnsi"/>
          <w:color w:val="000000" w:themeColor="text1"/>
          <w:vertAlign w:val="superscript"/>
        </w:rPr>
        <w:t>th</w:t>
      </w:r>
      <w:r w:rsidRPr="00CC5819">
        <w:rPr>
          <w:rFonts w:asciiTheme="minorHAnsi" w:hAnsiTheme="minorHAnsi" w:cstheme="minorHAnsi"/>
          <w:color w:val="000000" w:themeColor="text1"/>
        </w:rPr>
        <w:t xml:space="preserve"> </w:t>
      </w:r>
      <w:r w:rsidR="00C44856">
        <w:rPr>
          <w:rFonts w:asciiTheme="minorHAnsi" w:hAnsiTheme="minorHAnsi" w:cstheme="minorHAnsi"/>
          <w:color w:val="000000" w:themeColor="text1"/>
        </w:rPr>
        <w:t>October</w:t>
      </w:r>
      <w:r w:rsidRPr="00CC5819">
        <w:rPr>
          <w:rFonts w:asciiTheme="minorHAnsi" w:hAnsiTheme="minorHAnsi" w:cstheme="minorHAnsi"/>
          <w:color w:val="000000" w:themeColor="text1"/>
        </w:rPr>
        <w:t xml:space="preserve"> 2020</w:t>
      </w:r>
      <w:r w:rsidRPr="00CC5819">
        <w:rPr>
          <w:rFonts w:asciiTheme="minorHAnsi" w:hAnsiTheme="minorHAnsi" w:cstheme="minorHAnsi"/>
        </w:rPr>
        <w:t>.</w:t>
      </w:r>
    </w:p>
    <w:p w14:paraId="4ACCB3BF" w14:textId="77777777" w:rsidR="00E11BA7" w:rsidRPr="00CA20F3" w:rsidRDefault="00E11BA7" w:rsidP="0016419E">
      <w:pPr>
        <w:ind w:firstLine="360"/>
        <w:rPr>
          <w:rFonts w:asciiTheme="minorHAnsi" w:hAnsiTheme="minorHAnsi" w:cstheme="minorHAnsi"/>
        </w:rPr>
      </w:pPr>
      <w:r w:rsidRPr="00CA20F3">
        <w:rPr>
          <w:rFonts w:asciiTheme="minorHAnsi" w:hAnsiTheme="minorHAnsi" w:cstheme="minorHAnsi"/>
          <w:b/>
          <w:bCs/>
        </w:rPr>
        <w:t xml:space="preserve">RESOLVED – </w:t>
      </w:r>
      <w:r w:rsidRPr="00CA20F3">
        <w:rPr>
          <w:rFonts w:asciiTheme="minorHAnsi" w:hAnsiTheme="minorHAnsi" w:cstheme="minorHAnsi"/>
        </w:rPr>
        <w:t>Minutes</w:t>
      </w:r>
      <w:r w:rsidRPr="00CA20F3">
        <w:rPr>
          <w:rFonts w:asciiTheme="minorHAnsi" w:hAnsiTheme="minorHAnsi" w:cstheme="minorHAnsi"/>
          <w:b/>
          <w:bCs/>
        </w:rPr>
        <w:t xml:space="preserve"> </w:t>
      </w:r>
      <w:r w:rsidRPr="00CA20F3">
        <w:rPr>
          <w:rFonts w:asciiTheme="minorHAnsi" w:hAnsiTheme="minorHAnsi" w:cstheme="minorHAnsi"/>
        </w:rPr>
        <w:t>were approved and signed by the Chairman.</w:t>
      </w:r>
    </w:p>
    <w:p w14:paraId="2A1885D9" w14:textId="77777777" w:rsidR="00E11BA7" w:rsidRPr="00105DE3" w:rsidRDefault="00E11BA7" w:rsidP="0016419E">
      <w:pPr>
        <w:rPr>
          <w:rFonts w:asciiTheme="minorHAnsi" w:hAnsiTheme="minorHAnsi" w:cstheme="minorHAnsi"/>
          <w:sz w:val="12"/>
          <w:szCs w:val="12"/>
        </w:rPr>
      </w:pPr>
    </w:p>
    <w:p w14:paraId="30C47965" w14:textId="0E160C5A" w:rsidR="008C6F9A" w:rsidRDefault="008C6F9A" w:rsidP="0016419E">
      <w:pPr>
        <w:widowControl w:val="0"/>
        <w:numPr>
          <w:ilvl w:val="0"/>
          <w:numId w:val="30"/>
        </w:numPr>
        <w:tabs>
          <w:tab w:val="left" w:pos="949"/>
        </w:tabs>
        <w:contextualSpacing/>
        <w:rPr>
          <w:rFonts w:ascii="Arial" w:eastAsia="Arial" w:hAnsi="Arial" w:cs="Arial"/>
          <w:b/>
          <w:bCs/>
          <w:sz w:val="22"/>
          <w:szCs w:val="22"/>
        </w:rPr>
      </w:pPr>
      <w:r w:rsidRPr="008C6F9A">
        <w:rPr>
          <w:rFonts w:ascii="Arial" w:eastAsia="Arial" w:hAnsi="Arial" w:cs="Arial"/>
          <w:b/>
          <w:bCs/>
          <w:sz w:val="22"/>
          <w:szCs w:val="22"/>
        </w:rPr>
        <w:t xml:space="preserve">Matters arising from the minutes </w:t>
      </w:r>
    </w:p>
    <w:p w14:paraId="7EE49DC7" w14:textId="485083DA" w:rsidR="00937E5D" w:rsidRPr="00937E5D" w:rsidRDefault="00937E5D" w:rsidP="00937E5D">
      <w:pPr>
        <w:widowControl w:val="0"/>
        <w:tabs>
          <w:tab w:val="left" w:pos="949"/>
        </w:tabs>
        <w:ind w:left="364"/>
        <w:contextualSpacing/>
        <w:rPr>
          <w:rFonts w:ascii="Arial" w:eastAsia="Arial" w:hAnsi="Arial" w:cs="Arial"/>
          <w:sz w:val="22"/>
          <w:szCs w:val="22"/>
        </w:rPr>
      </w:pPr>
      <w:r w:rsidRPr="00937E5D">
        <w:rPr>
          <w:rFonts w:ascii="Arial" w:eastAsia="Arial" w:hAnsi="Arial" w:cs="Arial"/>
          <w:sz w:val="22"/>
          <w:szCs w:val="22"/>
        </w:rPr>
        <w:t>The Clerk noted that the Trustees would need an AGM in December.</w:t>
      </w:r>
    </w:p>
    <w:p w14:paraId="7C71F101" w14:textId="77777777" w:rsidR="008C6F9A" w:rsidRPr="008C6F9A" w:rsidRDefault="008C6F9A" w:rsidP="0016419E">
      <w:pPr>
        <w:ind w:left="426" w:hanging="426"/>
        <w:rPr>
          <w:rFonts w:asciiTheme="minorHAnsi" w:hAnsiTheme="minorHAnsi" w:cstheme="minorHAnsi"/>
          <w:sz w:val="12"/>
          <w:szCs w:val="12"/>
        </w:rPr>
      </w:pPr>
    </w:p>
    <w:p w14:paraId="3A37A0FC" w14:textId="77777777" w:rsidR="008C6F9A" w:rsidRPr="008C6F9A" w:rsidRDefault="008C6F9A" w:rsidP="0016419E">
      <w:pPr>
        <w:widowControl w:val="0"/>
        <w:numPr>
          <w:ilvl w:val="0"/>
          <w:numId w:val="30"/>
        </w:numPr>
        <w:tabs>
          <w:tab w:val="left" w:pos="748"/>
        </w:tabs>
        <w:autoSpaceDE w:val="0"/>
        <w:autoSpaceDN w:val="0"/>
        <w:ind w:left="426" w:right="612" w:hanging="426"/>
        <w:rPr>
          <w:rFonts w:asciiTheme="minorHAnsi" w:hAnsiTheme="minorHAnsi" w:cstheme="minorHAnsi"/>
        </w:rPr>
      </w:pPr>
      <w:bookmarkStart w:id="0" w:name="HM_proposed_MHo_and_MS_seconded_the_moti"/>
      <w:bookmarkStart w:id="1" w:name="3._Apologies_for_absence."/>
      <w:bookmarkStart w:id="2" w:name="ME_and_SG"/>
      <w:bookmarkEnd w:id="0"/>
      <w:bookmarkEnd w:id="1"/>
      <w:bookmarkEnd w:id="2"/>
      <w:r w:rsidRPr="008C6F9A">
        <w:rPr>
          <w:rFonts w:asciiTheme="minorHAnsi" w:hAnsiTheme="minorHAnsi" w:cstheme="minorHAnsi"/>
          <w:b/>
        </w:rPr>
        <w:t>Update on Covid-19 Situation</w:t>
      </w:r>
    </w:p>
    <w:p w14:paraId="0327B380" w14:textId="6000D906" w:rsidR="008C6F9A" w:rsidRDefault="00EE7D0C" w:rsidP="0016419E">
      <w:pPr>
        <w:widowControl w:val="0"/>
        <w:autoSpaceDE w:val="0"/>
        <w:autoSpaceDN w:val="0"/>
        <w:ind w:left="426" w:right="-1"/>
        <w:rPr>
          <w:rFonts w:asciiTheme="minorHAnsi" w:hAnsiTheme="minorHAnsi" w:cstheme="minorHAnsi"/>
        </w:rPr>
      </w:pPr>
      <w:r>
        <w:rPr>
          <w:rFonts w:asciiTheme="minorHAnsi" w:hAnsiTheme="minorHAnsi" w:cstheme="minorHAnsi"/>
        </w:rPr>
        <w:t xml:space="preserve">Councillors discussed the current situation.  The Clerk had met online with Rye Mutual Aid who are starting up </w:t>
      </w:r>
      <w:r w:rsidR="00C37778">
        <w:rPr>
          <w:rFonts w:asciiTheme="minorHAnsi" w:hAnsiTheme="minorHAnsi" w:cstheme="minorHAnsi"/>
        </w:rPr>
        <w:t>support again but on a lower scale.  There had been very few calls to the office number or the 0800 freephone number for residents.</w:t>
      </w:r>
      <w:r w:rsidR="007257B3">
        <w:rPr>
          <w:rFonts w:asciiTheme="minorHAnsi" w:hAnsiTheme="minorHAnsi" w:cstheme="minorHAnsi"/>
        </w:rPr>
        <w:t xml:space="preserve">  </w:t>
      </w:r>
      <w:r w:rsidR="00BC2711">
        <w:rPr>
          <w:rFonts w:asciiTheme="minorHAnsi" w:hAnsiTheme="minorHAnsi" w:cstheme="minorHAnsi"/>
        </w:rPr>
        <w:t>Many of the former volunteers w</w:t>
      </w:r>
      <w:r w:rsidR="00F614F7">
        <w:rPr>
          <w:rFonts w:asciiTheme="minorHAnsi" w:hAnsiTheme="minorHAnsi" w:cstheme="minorHAnsi"/>
        </w:rPr>
        <w:t>here</w:t>
      </w:r>
      <w:r w:rsidR="00BC2711">
        <w:rPr>
          <w:rFonts w:asciiTheme="minorHAnsi" w:hAnsiTheme="minorHAnsi" w:cstheme="minorHAnsi"/>
        </w:rPr>
        <w:t xml:space="preserve"> still be able to work so numbers would be down as well.  </w:t>
      </w:r>
      <w:r w:rsidR="007257B3">
        <w:rPr>
          <w:rFonts w:asciiTheme="minorHAnsi" w:hAnsiTheme="minorHAnsi" w:cstheme="minorHAnsi"/>
        </w:rPr>
        <w:t xml:space="preserve">RVA </w:t>
      </w:r>
      <w:r w:rsidR="00E20721">
        <w:rPr>
          <w:rFonts w:asciiTheme="minorHAnsi" w:hAnsiTheme="minorHAnsi" w:cstheme="minorHAnsi"/>
        </w:rPr>
        <w:t xml:space="preserve">update </w:t>
      </w:r>
      <w:r w:rsidR="007257B3">
        <w:rPr>
          <w:rFonts w:asciiTheme="minorHAnsi" w:hAnsiTheme="minorHAnsi" w:cstheme="minorHAnsi"/>
        </w:rPr>
        <w:t>shows District and County are not setting up the community hubs again</w:t>
      </w:r>
      <w:r w:rsidR="00F614F7">
        <w:rPr>
          <w:rFonts w:asciiTheme="minorHAnsi" w:hAnsiTheme="minorHAnsi" w:cstheme="minorHAnsi"/>
        </w:rPr>
        <w:t xml:space="preserve">. </w:t>
      </w:r>
      <w:r w:rsidR="007257B3">
        <w:rPr>
          <w:rFonts w:asciiTheme="minorHAnsi" w:hAnsiTheme="minorHAnsi" w:cstheme="minorHAnsi"/>
        </w:rPr>
        <w:t xml:space="preserve">County ultimately had responsibility for </w:t>
      </w:r>
      <w:r w:rsidR="00563DA6">
        <w:rPr>
          <w:rFonts w:asciiTheme="minorHAnsi" w:hAnsiTheme="minorHAnsi" w:cstheme="minorHAnsi"/>
        </w:rPr>
        <w:t>supporting previously shielding groups.</w:t>
      </w:r>
      <w:r w:rsidR="001B4D35">
        <w:rPr>
          <w:rFonts w:asciiTheme="minorHAnsi" w:hAnsiTheme="minorHAnsi" w:cstheme="minorHAnsi"/>
        </w:rPr>
        <w:t xml:space="preserve">  There was a concern for isolated or lonely residents and reaching out to them.</w:t>
      </w:r>
    </w:p>
    <w:p w14:paraId="2EEDA6F2" w14:textId="2CEF6EB9" w:rsidR="00563DA6" w:rsidRDefault="00563DA6" w:rsidP="0016419E">
      <w:pPr>
        <w:widowControl w:val="0"/>
        <w:autoSpaceDE w:val="0"/>
        <w:autoSpaceDN w:val="0"/>
        <w:ind w:left="426" w:right="-1"/>
        <w:rPr>
          <w:rFonts w:asciiTheme="minorHAnsi" w:hAnsiTheme="minorHAnsi" w:cstheme="minorHAnsi"/>
        </w:rPr>
      </w:pPr>
      <w:r w:rsidRPr="008F47E5">
        <w:rPr>
          <w:rFonts w:asciiTheme="minorHAnsi" w:hAnsiTheme="minorHAnsi" w:cstheme="minorHAnsi"/>
          <w:b/>
          <w:bCs/>
        </w:rPr>
        <w:t xml:space="preserve">RESOLVED </w:t>
      </w:r>
      <w:r>
        <w:rPr>
          <w:rFonts w:asciiTheme="minorHAnsi" w:hAnsiTheme="minorHAnsi" w:cstheme="minorHAnsi"/>
        </w:rPr>
        <w:t xml:space="preserve">– The Clerk to send out a </w:t>
      </w:r>
      <w:r w:rsidR="008F47E5">
        <w:rPr>
          <w:rFonts w:asciiTheme="minorHAnsi" w:hAnsiTheme="minorHAnsi" w:cstheme="minorHAnsi"/>
        </w:rPr>
        <w:t xml:space="preserve">letter to all those residents previously supported outlining where they could find support from the NHS </w:t>
      </w:r>
      <w:r w:rsidR="00DC50E7">
        <w:rPr>
          <w:rFonts w:asciiTheme="minorHAnsi" w:hAnsiTheme="minorHAnsi" w:cstheme="minorHAnsi"/>
        </w:rPr>
        <w:t>volunteers</w:t>
      </w:r>
      <w:r w:rsidR="008F47E5">
        <w:rPr>
          <w:rFonts w:asciiTheme="minorHAnsi" w:hAnsiTheme="minorHAnsi" w:cstheme="minorHAnsi"/>
        </w:rPr>
        <w:t xml:space="preserve"> or County.</w:t>
      </w:r>
      <w:r w:rsidR="00B04096">
        <w:rPr>
          <w:rFonts w:asciiTheme="minorHAnsi" w:hAnsiTheme="minorHAnsi" w:cstheme="minorHAnsi"/>
        </w:rPr>
        <w:t xml:space="preserve">  The Clerk would speak to the local shops, WOW editor and the church to see what </w:t>
      </w:r>
      <w:r w:rsidR="004E3388">
        <w:rPr>
          <w:rFonts w:asciiTheme="minorHAnsi" w:hAnsiTheme="minorHAnsi" w:cstheme="minorHAnsi"/>
        </w:rPr>
        <w:t xml:space="preserve">local </w:t>
      </w:r>
      <w:r w:rsidR="00B04096">
        <w:rPr>
          <w:rFonts w:asciiTheme="minorHAnsi" w:hAnsiTheme="minorHAnsi" w:cstheme="minorHAnsi"/>
        </w:rPr>
        <w:t>support there was over Christmas.</w:t>
      </w:r>
    </w:p>
    <w:p w14:paraId="71530C4E" w14:textId="29B7E783" w:rsidR="00845C96" w:rsidRPr="008C6F9A" w:rsidRDefault="00845C96" w:rsidP="0016419E">
      <w:pPr>
        <w:widowControl w:val="0"/>
        <w:autoSpaceDE w:val="0"/>
        <w:autoSpaceDN w:val="0"/>
        <w:ind w:left="426" w:right="-1"/>
        <w:rPr>
          <w:rFonts w:asciiTheme="minorHAnsi" w:hAnsiTheme="minorHAnsi" w:cstheme="minorHAnsi"/>
        </w:rPr>
      </w:pPr>
      <w:r>
        <w:rPr>
          <w:rFonts w:asciiTheme="minorHAnsi" w:hAnsiTheme="minorHAnsi" w:cstheme="minorHAnsi"/>
          <w:b/>
          <w:bCs/>
        </w:rPr>
        <w:t xml:space="preserve">RESOLVED </w:t>
      </w:r>
      <w:r>
        <w:rPr>
          <w:rFonts w:asciiTheme="minorHAnsi" w:hAnsiTheme="minorHAnsi" w:cstheme="minorHAnsi"/>
        </w:rPr>
        <w:t xml:space="preserve">– The Clerk </w:t>
      </w:r>
      <w:r w:rsidR="004E3388">
        <w:rPr>
          <w:rFonts w:asciiTheme="minorHAnsi" w:hAnsiTheme="minorHAnsi" w:cstheme="minorHAnsi"/>
        </w:rPr>
        <w:t xml:space="preserve">to </w:t>
      </w:r>
      <w:r>
        <w:rPr>
          <w:rFonts w:asciiTheme="minorHAnsi" w:hAnsiTheme="minorHAnsi" w:cstheme="minorHAnsi"/>
        </w:rPr>
        <w:t>speak to County and confirm that they would be giving support to the most vulnerable reside</w:t>
      </w:r>
      <w:r w:rsidR="009A2D5B">
        <w:rPr>
          <w:rFonts w:asciiTheme="minorHAnsi" w:hAnsiTheme="minorHAnsi" w:cstheme="minorHAnsi"/>
        </w:rPr>
        <w:t>nt</w:t>
      </w:r>
      <w:r>
        <w:rPr>
          <w:rFonts w:asciiTheme="minorHAnsi" w:hAnsiTheme="minorHAnsi" w:cstheme="minorHAnsi"/>
        </w:rPr>
        <w:t>s if needed</w:t>
      </w:r>
    </w:p>
    <w:p w14:paraId="251DE1B6" w14:textId="0A5E9899" w:rsidR="008C6F9A" w:rsidRPr="008C6F9A" w:rsidRDefault="008C6F9A" w:rsidP="0016419E">
      <w:pPr>
        <w:widowControl w:val="0"/>
        <w:tabs>
          <w:tab w:val="left" w:pos="748"/>
        </w:tabs>
        <w:autoSpaceDE w:val="0"/>
        <w:autoSpaceDN w:val="0"/>
        <w:ind w:left="426" w:right="612" w:hanging="426"/>
        <w:rPr>
          <w:rFonts w:asciiTheme="minorHAnsi" w:hAnsiTheme="minorHAnsi" w:cstheme="minorHAnsi"/>
          <w:sz w:val="12"/>
          <w:szCs w:val="12"/>
        </w:rPr>
      </w:pPr>
      <w:r w:rsidRPr="008C6F9A">
        <w:rPr>
          <w:rFonts w:asciiTheme="minorHAnsi" w:hAnsiTheme="minorHAnsi" w:cstheme="minorHAnsi"/>
          <w:b/>
        </w:rPr>
        <w:tab/>
      </w:r>
    </w:p>
    <w:p w14:paraId="0668BD0B" w14:textId="77777777" w:rsidR="008C6F9A" w:rsidRPr="008C6F9A" w:rsidRDefault="008C6F9A" w:rsidP="0016419E">
      <w:pPr>
        <w:widowControl w:val="0"/>
        <w:numPr>
          <w:ilvl w:val="0"/>
          <w:numId w:val="30"/>
        </w:numPr>
        <w:tabs>
          <w:tab w:val="left" w:pos="748"/>
        </w:tabs>
        <w:autoSpaceDE w:val="0"/>
        <w:autoSpaceDN w:val="0"/>
        <w:ind w:left="426" w:right="612" w:hanging="426"/>
        <w:rPr>
          <w:rFonts w:asciiTheme="minorHAnsi" w:hAnsiTheme="minorHAnsi" w:cstheme="minorHAnsi"/>
          <w:b/>
          <w:bCs/>
        </w:rPr>
      </w:pPr>
      <w:r w:rsidRPr="008C6F9A">
        <w:rPr>
          <w:rFonts w:asciiTheme="minorHAnsi" w:hAnsiTheme="minorHAnsi" w:cstheme="minorHAnsi"/>
          <w:b/>
          <w:bCs/>
        </w:rPr>
        <w:t>Update on progress with the 4 Year Plan</w:t>
      </w:r>
    </w:p>
    <w:p w14:paraId="535A2C99" w14:textId="77777777" w:rsidR="00C535D6" w:rsidRDefault="001841D2" w:rsidP="0016419E">
      <w:pPr>
        <w:widowControl w:val="0"/>
        <w:tabs>
          <w:tab w:val="left" w:pos="748"/>
        </w:tabs>
        <w:autoSpaceDE w:val="0"/>
        <w:autoSpaceDN w:val="0"/>
        <w:ind w:left="426" w:right="612"/>
        <w:rPr>
          <w:rFonts w:asciiTheme="minorHAnsi" w:hAnsiTheme="minorHAnsi" w:cstheme="minorHAnsi"/>
        </w:rPr>
      </w:pPr>
      <w:r>
        <w:rPr>
          <w:rFonts w:asciiTheme="minorHAnsi" w:hAnsiTheme="minorHAnsi" w:cstheme="minorHAnsi"/>
        </w:rPr>
        <w:t xml:space="preserve">One of the working groups had met and had a successful first meeting.  It had been suggested that each group has a </w:t>
      </w:r>
      <w:r w:rsidR="00B21EE5">
        <w:rPr>
          <w:rFonts w:asciiTheme="minorHAnsi" w:hAnsiTheme="minorHAnsi" w:cstheme="minorHAnsi"/>
        </w:rPr>
        <w:t xml:space="preserve">summary of the key objectives of that group to help provide clarity.  The aim is to have two meetings before </w:t>
      </w:r>
      <w:r w:rsidR="00EF50DF">
        <w:rPr>
          <w:rFonts w:asciiTheme="minorHAnsi" w:hAnsiTheme="minorHAnsi" w:cstheme="minorHAnsi"/>
        </w:rPr>
        <w:t>Christmas with each group to help the Clerk to put together a budget and first</w:t>
      </w:r>
      <w:r w:rsidR="00AE401D">
        <w:rPr>
          <w:rFonts w:asciiTheme="minorHAnsi" w:hAnsiTheme="minorHAnsi" w:cstheme="minorHAnsi"/>
        </w:rPr>
        <w:t xml:space="preserve"> draft for January</w:t>
      </w:r>
    </w:p>
    <w:p w14:paraId="7B2902C5" w14:textId="24224FC0" w:rsidR="008C6F9A" w:rsidRPr="008C6F9A" w:rsidRDefault="007619F1" w:rsidP="0016419E">
      <w:pPr>
        <w:widowControl w:val="0"/>
        <w:tabs>
          <w:tab w:val="left" w:pos="748"/>
        </w:tabs>
        <w:autoSpaceDE w:val="0"/>
        <w:autoSpaceDN w:val="0"/>
        <w:ind w:left="426" w:right="612"/>
        <w:rPr>
          <w:rFonts w:asciiTheme="minorHAnsi" w:hAnsiTheme="minorHAnsi" w:cstheme="minorHAnsi"/>
        </w:rPr>
      </w:pPr>
      <w:r>
        <w:rPr>
          <w:rFonts w:asciiTheme="minorHAnsi" w:hAnsiTheme="minorHAnsi" w:cstheme="minorHAnsi"/>
        </w:rPr>
        <w:t>.</w:t>
      </w:r>
    </w:p>
    <w:p w14:paraId="6F5C2D1C" w14:textId="77777777" w:rsidR="008C6F9A" w:rsidRPr="008C6F9A" w:rsidRDefault="008C6F9A" w:rsidP="0016419E">
      <w:pPr>
        <w:widowControl w:val="0"/>
        <w:ind w:left="426" w:hanging="426"/>
        <w:rPr>
          <w:rFonts w:asciiTheme="minorHAnsi" w:eastAsia="Arial" w:hAnsiTheme="minorHAnsi" w:cstheme="minorHAnsi"/>
          <w:sz w:val="10"/>
          <w:szCs w:val="10"/>
          <w:lang w:val="en-US" w:eastAsia="en-US"/>
        </w:rPr>
      </w:pPr>
      <w:bookmarkStart w:id="3" w:name="7.1__Planning_–_Council_resolved_to_appo"/>
      <w:bookmarkStart w:id="4" w:name="7.2__Recreation_-_Council_resolved_to_ap"/>
      <w:bookmarkStart w:id="5" w:name="7.5__Emergency_Planning_–_Council_resolv"/>
      <w:bookmarkEnd w:id="3"/>
      <w:bookmarkEnd w:id="4"/>
      <w:bookmarkEnd w:id="5"/>
    </w:p>
    <w:p w14:paraId="3E3B7A97" w14:textId="77777777" w:rsidR="008C6F9A" w:rsidRPr="008C6F9A" w:rsidRDefault="008C6F9A" w:rsidP="0016419E">
      <w:pPr>
        <w:widowControl w:val="0"/>
        <w:numPr>
          <w:ilvl w:val="0"/>
          <w:numId w:val="30"/>
        </w:numPr>
        <w:tabs>
          <w:tab w:val="left" w:pos="748"/>
        </w:tabs>
        <w:autoSpaceDE w:val="0"/>
        <w:autoSpaceDN w:val="0"/>
        <w:ind w:left="426" w:hanging="426"/>
        <w:rPr>
          <w:rFonts w:asciiTheme="minorHAnsi" w:hAnsiTheme="minorHAnsi" w:cstheme="minorHAnsi"/>
        </w:rPr>
      </w:pPr>
      <w:bookmarkStart w:id="6" w:name="8._Policies_and_TOR_for_Committees_and_W"/>
      <w:bookmarkEnd w:id="6"/>
      <w:r w:rsidRPr="008C6F9A">
        <w:rPr>
          <w:rFonts w:asciiTheme="minorHAnsi" w:hAnsiTheme="minorHAnsi" w:cstheme="minorHAnsi"/>
          <w:b/>
        </w:rPr>
        <w:t>Policies Update</w:t>
      </w:r>
    </w:p>
    <w:p w14:paraId="0ADAD098" w14:textId="3E2A7CB2" w:rsidR="008C6F9A" w:rsidRPr="008C6F9A" w:rsidRDefault="008C6F9A" w:rsidP="0016419E">
      <w:pPr>
        <w:widowControl w:val="0"/>
        <w:tabs>
          <w:tab w:val="left" w:pos="748"/>
        </w:tabs>
        <w:autoSpaceDE w:val="0"/>
        <w:autoSpaceDN w:val="0"/>
        <w:ind w:left="426" w:hanging="426"/>
        <w:rPr>
          <w:rFonts w:asciiTheme="minorHAnsi" w:hAnsiTheme="minorHAnsi" w:cstheme="minorHAnsi"/>
        </w:rPr>
      </w:pPr>
      <w:r w:rsidRPr="008C6F9A">
        <w:rPr>
          <w:rFonts w:asciiTheme="minorHAnsi" w:hAnsiTheme="minorHAnsi" w:cstheme="minorHAnsi"/>
        </w:rPr>
        <w:tab/>
        <w:t>Councillors received the following policies to review and adopt them:</w:t>
      </w:r>
    </w:p>
    <w:p w14:paraId="0781139D" w14:textId="4F7138A5" w:rsidR="008C6F9A" w:rsidRPr="008C6F9A" w:rsidRDefault="009C1E23" w:rsidP="0016419E">
      <w:pPr>
        <w:widowControl w:val="0"/>
        <w:numPr>
          <w:ilvl w:val="1"/>
          <w:numId w:val="38"/>
        </w:numPr>
        <w:autoSpaceDE w:val="0"/>
        <w:autoSpaceDN w:val="0"/>
        <w:ind w:left="993" w:hanging="567"/>
        <w:rPr>
          <w:rFonts w:asciiTheme="minorHAnsi" w:hAnsiTheme="minorHAnsi" w:cstheme="minorHAnsi"/>
          <w:b/>
          <w:bCs/>
        </w:rPr>
      </w:pPr>
      <w:bookmarkStart w:id="7" w:name="8.1__Standing_Orders_-_Council_resolved_"/>
      <w:bookmarkStart w:id="8" w:name="9.__Appointment_of_Parish_Council_Repres"/>
      <w:bookmarkEnd w:id="7"/>
      <w:bookmarkEnd w:id="8"/>
      <w:r>
        <w:rPr>
          <w:rFonts w:asciiTheme="minorHAnsi" w:hAnsiTheme="minorHAnsi" w:cstheme="minorHAnsi"/>
          <w:b/>
          <w:bCs/>
        </w:rPr>
        <w:t xml:space="preserve">RESOLVED – </w:t>
      </w:r>
      <w:r>
        <w:rPr>
          <w:rFonts w:asciiTheme="minorHAnsi" w:hAnsiTheme="minorHAnsi" w:cstheme="minorHAnsi"/>
        </w:rPr>
        <w:t xml:space="preserve">Adopt the updated </w:t>
      </w:r>
      <w:r w:rsidR="008C6F9A" w:rsidRPr="008C6F9A">
        <w:rPr>
          <w:rFonts w:asciiTheme="minorHAnsi" w:hAnsiTheme="minorHAnsi" w:cstheme="minorHAnsi"/>
          <w:spacing w:val="-3"/>
        </w:rPr>
        <w:t>Bullying and Harassment Policy</w:t>
      </w:r>
    </w:p>
    <w:p w14:paraId="7DDA30F1" w14:textId="271293DF" w:rsidR="008C6F9A" w:rsidRPr="008C6F9A" w:rsidRDefault="009C1E23" w:rsidP="0016419E">
      <w:pPr>
        <w:widowControl w:val="0"/>
        <w:numPr>
          <w:ilvl w:val="1"/>
          <w:numId w:val="38"/>
        </w:numPr>
        <w:autoSpaceDE w:val="0"/>
        <w:autoSpaceDN w:val="0"/>
        <w:ind w:left="993" w:hanging="567"/>
        <w:rPr>
          <w:rFonts w:asciiTheme="minorHAnsi" w:hAnsiTheme="minorHAnsi" w:cstheme="minorHAnsi"/>
          <w:b/>
          <w:bCs/>
        </w:rPr>
      </w:pPr>
      <w:r>
        <w:rPr>
          <w:rFonts w:asciiTheme="minorHAnsi" w:hAnsiTheme="minorHAnsi" w:cstheme="minorHAnsi"/>
          <w:b/>
          <w:bCs/>
        </w:rPr>
        <w:t xml:space="preserve">RESOLVED – </w:t>
      </w:r>
      <w:r>
        <w:rPr>
          <w:rFonts w:asciiTheme="minorHAnsi" w:hAnsiTheme="minorHAnsi" w:cstheme="minorHAnsi"/>
        </w:rPr>
        <w:t xml:space="preserve">Adopt the updated </w:t>
      </w:r>
      <w:r w:rsidR="008C6F9A" w:rsidRPr="008C6F9A">
        <w:rPr>
          <w:rFonts w:asciiTheme="minorHAnsi" w:hAnsiTheme="minorHAnsi" w:cstheme="minorHAnsi"/>
        </w:rPr>
        <w:t>Disciplinary Polic</w:t>
      </w:r>
      <w:r w:rsidRPr="009C1E23">
        <w:rPr>
          <w:rFonts w:asciiTheme="minorHAnsi" w:hAnsiTheme="minorHAnsi" w:cstheme="minorHAnsi"/>
        </w:rPr>
        <w:t>y</w:t>
      </w:r>
    </w:p>
    <w:p w14:paraId="3694959F" w14:textId="60BB81D7" w:rsidR="008C6F9A" w:rsidRPr="008C6F9A" w:rsidRDefault="009C1E23" w:rsidP="0016419E">
      <w:pPr>
        <w:widowControl w:val="0"/>
        <w:numPr>
          <w:ilvl w:val="1"/>
          <w:numId w:val="38"/>
        </w:numPr>
        <w:autoSpaceDE w:val="0"/>
        <w:autoSpaceDN w:val="0"/>
        <w:ind w:left="993" w:hanging="567"/>
        <w:rPr>
          <w:rFonts w:asciiTheme="minorHAnsi" w:hAnsiTheme="minorHAnsi" w:cstheme="minorHAnsi"/>
          <w:b/>
          <w:bCs/>
        </w:rPr>
      </w:pPr>
      <w:r>
        <w:rPr>
          <w:rFonts w:asciiTheme="minorHAnsi" w:hAnsiTheme="minorHAnsi" w:cstheme="minorHAnsi"/>
          <w:b/>
          <w:bCs/>
        </w:rPr>
        <w:t xml:space="preserve">RESOLVED – </w:t>
      </w:r>
      <w:r>
        <w:rPr>
          <w:rFonts w:asciiTheme="minorHAnsi" w:hAnsiTheme="minorHAnsi" w:cstheme="minorHAnsi"/>
        </w:rPr>
        <w:t>Adopt the updated</w:t>
      </w:r>
      <w:r w:rsidRPr="009C1E23">
        <w:rPr>
          <w:rFonts w:asciiTheme="minorHAnsi" w:hAnsiTheme="minorHAnsi" w:cstheme="minorHAnsi"/>
        </w:rPr>
        <w:t xml:space="preserve"> </w:t>
      </w:r>
      <w:r w:rsidR="008C6F9A" w:rsidRPr="008C6F9A">
        <w:rPr>
          <w:rFonts w:asciiTheme="minorHAnsi" w:hAnsiTheme="minorHAnsi" w:cstheme="minorHAnsi"/>
        </w:rPr>
        <w:t>Grievance Policy</w:t>
      </w:r>
    </w:p>
    <w:p w14:paraId="7D3CC934" w14:textId="007EC96B" w:rsidR="008C6F9A" w:rsidRPr="003C3E32" w:rsidRDefault="009C1E23" w:rsidP="0016419E">
      <w:pPr>
        <w:widowControl w:val="0"/>
        <w:numPr>
          <w:ilvl w:val="1"/>
          <w:numId w:val="38"/>
        </w:numPr>
        <w:autoSpaceDE w:val="0"/>
        <w:autoSpaceDN w:val="0"/>
        <w:ind w:left="993" w:hanging="567"/>
        <w:rPr>
          <w:rFonts w:asciiTheme="minorHAnsi" w:hAnsiTheme="minorHAnsi" w:cstheme="minorHAnsi"/>
          <w:b/>
          <w:bCs/>
        </w:rPr>
      </w:pPr>
      <w:r>
        <w:rPr>
          <w:rFonts w:asciiTheme="minorHAnsi" w:hAnsiTheme="minorHAnsi" w:cstheme="minorHAnsi"/>
          <w:b/>
          <w:bCs/>
        </w:rPr>
        <w:t xml:space="preserve">RESOLVED – </w:t>
      </w:r>
      <w:r>
        <w:rPr>
          <w:rFonts w:asciiTheme="minorHAnsi" w:hAnsiTheme="minorHAnsi" w:cstheme="minorHAnsi"/>
        </w:rPr>
        <w:t xml:space="preserve">Adopt the updated </w:t>
      </w:r>
      <w:r w:rsidR="008C6F9A" w:rsidRPr="008C6F9A">
        <w:rPr>
          <w:rFonts w:asciiTheme="minorHAnsi" w:hAnsiTheme="minorHAnsi" w:cstheme="minorHAnsi"/>
        </w:rPr>
        <w:t>Equal Opportunities Statement</w:t>
      </w:r>
    </w:p>
    <w:p w14:paraId="1B01D0B6" w14:textId="0655E671" w:rsidR="003C3E32" w:rsidRPr="008C6F9A" w:rsidRDefault="003C3E32" w:rsidP="0016419E">
      <w:pPr>
        <w:widowControl w:val="0"/>
        <w:numPr>
          <w:ilvl w:val="1"/>
          <w:numId w:val="38"/>
        </w:numPr>
        <w:autoSpaceDE w:val="0"/>
        <w:autoSpaceDN w:val="0"/>
        <w:ind w:left="993" w:hanging="567"/>
        <w:rPr>
          <w:rFonts w:asciiTheme="minorHAnsi" w:hAnsiTheme="minorHAnsi" w:cstheme="minorHAnsi"/>
          <w:b/>
          <w:bCs/>
        </w:rPr>
      </w:pPr>
      <w:r>
        <w:rPr>
          <w:rFonts w:asciiTheme="minorHAnsi" w:hAnsiTheme="minorHAnsi" w:cstheme="minorHAnsi"/>
          <w:b/>
          <w:bCs/>
        </w:rPr>
        <w:t xml:space="preserve">RESOLVED – </w:t>
      </w:r>
      <w:r w:rsidRPr="00F93BE1">
        <w:rPr>
          <w:rFonts w:asciiTheme="minorHAnsi" w:hAnsiTheme="minorHAnsi" w:cstheme="minorHAnsi"/>
        </w:rPr>
        <w:t>The Clerk to work with</w:t>
      </w:r>
      <w:r w:rsidR="00F93BE1" w:rsidRPr="00F93BE1">
        <w:rPr>
          <w:rFonts w:asciiTheme="minorHAnsi" w:hAnsiTheme="minorHAnsi" w:cstheme="minorHAnsi"/>
        </w:rPr>
        <w:t xml:space="preserve"> the personnel working group and formalise it as a committee with terms of reference in line with the standing orders.</w:t>
      </w:r>
    </w:p>
    <w:p w14:paraId="1FFFC4EE" w14:textId="77777777" w:rsidR="008C6F9A" w:rsidRPr="008C6F9A" w:rsidRDefault="008C6F9A" w:rsidP="0016419E">
      <w:pPr>
        <w:widowControl w:val="0"/>
        <w:autoSpaceDE w:val="0"/>
        <w:autoSpaceDN w:val="0"/>
        <w:ind w:left="426"/>
        <w:rPr>
          <w:rFonts w:asciiTheme="minorHAnsi" w:hAnsiTheme="minorHAnsi" w:cstheme="minorHAnsi"/>
          <w:sz w:val="12"/>
          <w:szCs w:val="12"/>
        </w:rPr>
      </w:pPr>
    </w:p>
    <w:p w14:paraId="3232ADD0" w14:textId="77777777" w:rsidR="008C6F9A" w:rsidRPr="008C6F9A" w:rsidRDefault="008C6F9A" w:rsidP="0016419E">
      <w:pPr>
        <w:widowControl w:val="0"/>
        <w:numPr>
          <w:ilvl w:val="0"/>
          <w:numId w:val="30"/>
        </w:numPr>
        <w:autoSpaceDE w:val="0"/>
        <w:autoSpaceDN w:val="0"/>
        <w:ind w:left="426" w:hanging="426"/>
        <w:rPr>
          <w:rFonts w:asciiTheme="minorHAnsi" w:hAnsiTheme="minorHAnsi" w:cstheme="minorHAnsi"/>
          <w:b/>
          <w:bCs/>
        </w:rPr>
      </w:pPr>
      <w:r w:rsidRPr="008C6F9A">
        <w:rPr>
          <w:rFonts w:asciiTheme="minorHAnsi" w:hAnsiTheme="minorHAnsi" w:cstheme="minorHAnsi"/>
          <w:b/>
          <w:bCs/>
        </w:rPr>
        <w:lastRenderedPageBreak/>
        <w:t>Broadband with the Parish</w:t>
      </w:r>
    </w:p>
    <w:p w14:paraId="5D42C5C0" w14:textId="7E8AC3A8" w:rsidR="008C6F9A" w:rsidRDefault="008C6F9A" w:rsidP="0016419E">
      <w:pPr>
        <w:widowControl w:val="0"/>
        <w:autoSpaceDE w:val="0"/>
        <w:autoSpaceDN w:val="0"/>
        <w:ind w:left="426"/>
        <w:rPr>
          <w:rFonts w:asciiTheme="minorHAnsi" w:hAnsiTheme="minorHAnsi" w:cstheme="minorHAnsi"/>
        </w:rPr>
      </w:pPr>
      <w:r w:rsidRPr="008C6F9A">
        <w:rPr>
          <w:rFonts w:asciiTheme="minorHAnsi" w:hAnsiTheme="minorHAnsi" w:cstheme="minorHAnsi"/>
        </w:rPr>
        <w:t>Councillors receive</w:t>
      </w:r>
      <w:r w:rsidR="00A92FD1">
        <w:rPr>
          <w:rFonts w:asciiTheme="minorHAnsi" w:hAnsiTheme="minorHAnsi" w:cstheme="minorHAnsi"/>
        </w:rPr>
        <w:t>d</w:t>
      </w:r>
      <w:r w:rsidRPr="008C6F9A">
        <w:rPr>
          <w:rFonts w:asciiTheme="minorHAnsi" w:hAnsiTheme="minorHAnsi" w:cstheme="minorHAnsi"/>
        </w:rPr>
        <w:t xml:space="preserve"> a </w:t>
      </w:r>
      <w:r w:rsidR="00A92FD1">
        <w:rPr>
          <w:rFonts w:asciiTheme="minorHAnsi" w:hAnsiTheme="minorHAnsi" w:cstheme="minorHAnsi"/>
        </w:rPr>
        <w:t xml:space="preserve">verbal </w:t>
      </w:r>
      <w:r w:rsidRPr="008C6F9A">
        <w:rPr>
          <w:rFonts w:asciiTheme="minorHAnsi" w:hAnsiTheme="minorHAnsi" w:cstheme="minorHAnsi"/>
        </w:rPr>
        <w:t xml:space="preserve">report </w:t>
      </w:r>
      <w:r w:rsidR="00A92FD1">
        <w:rPr>
          <w:rFonts w:asciiTheme="minorHAnsi" w:hAnsiTheme="minorHAnsi" w:cstheme="minorHAnsi"/>
        </w:rPr>
        <w:t>from the Chair and Clerk</w:t>
      </w:r>
      <w:r w:rsidRPr="008C6F9A">
        <w:rPr>
          <w:rFonts w:asciiTheme="minorHAnsi" w:hAnsiTheme="minorHAnsi" w:cstheme="minorHAnsi"/>
        </w:rPr>
        <w:t>.</w:t>
      </w:r>
      <w:r w:rsidR="00A92FD1">
        <w:rPr>
          <w:rFonts w:asciiTheme="minorHAnsi" w:hAnsiTheme="minorHAnsi" w:cstheme="minorHAnsi"/>
        </w:rPr>
        <w:t xml:space="preserve">  To date the Clerk had been sent a list of </w:t>
      </w:r>
      <w:r w:rsidR="006B316B">
        <w:rPr>
          <w:rFonts w:asciiTheme="minorHAnsi" w:hAnsiTheme="minorHAnsi" w:cstheme="minorHAnsi"/>
        </w:rPr>
        <w:t xml:space="preserve">properties </w:t>
      </w:r>
      <w:r w:rsidR="00292648">
        <w:rPr>
          <w:rFonts w:asciiTheme="minorHAnsi" w:hAnsiTheme="minorHAnsi" w:cstheme="minorHAnsi"/>
        </w:rPr>
        <w:t xml:space="preserve">from ESCC </w:t>
      </w:r>
      <w:r w:rsidR="006B316B">
        <w:rPr>
          <w:rFonts w:asciiTheme="minorHAnsi" w:hAnsiTheme="minorHAnsi" w:cstheme="minorHAnsi"/>
        </w:rPr>
        <w:t xml:space="preserve">within the Parish who might be eligible for the gigabit voucher.  </w:t>
      </w:r>
      <w:r w:rsidR="00533301">
        <w:rPr>
          <w:rFonts w:asciiTheme="minorHAnsi" w:hAnsiTheme="minorHAnsi" w:cstheme="minorHAnsi"/>
        </w:rPr>
        <w:t xml:space="preserve">The Clerk had broken these down into the three wards of the Parish.  The list also had businesses </w:t>
      </w:r>
      <w:r w:rsidR="0073363C">
        <w:rPr>
          <w:rFonts w:asciiTheme="minorHAnsi" w:hAnsiTheme="minorHAnsi" w:cstheme="minorHAnsi"/>
        </w:rPr>
        <w:t>lis</w:t>
      </w:r>
      <w:r w:rsidR="007C3899">
        <w:rPr>
          <w:rFonts w:asciiTheme="minorHAnsi" w:hAnsiTheme="minorHAnsi" w:cstheme="minorHAnsi"/>
        </w:rPr>
        <w:t>ted which</w:t>
      </w:r>
      <w:r w:rsidR="0073363C">
        <w:rPr>
          <w:rFonts w:asciiTheme="minorHAnsi" w:hAnsiTheme="minorHAnsi" w:cstheme="minorHAnsi"/>
        </w:rPr>
        <w:t xml:space="preserve"> would be eligible for a £3,500 grant.  The Chair had spoken to BT Openreach and </w:t>
      </w:r>
      <w:r w:rsidR="0098773C">
        <w:rPr>
          <w:rFonts w:asciiTheme="minorHAnsi" w:hAnsiTheme="minorHAnsi" w:cstheme="minorHAnsi"/>
        </w:rPr>
        <w:t xml:space="preserve">they </w:t>
      </w:r>
      <w:r w:rsidR="00BA2EC2">
        <w:rPr>
          <w:rFonts w:asciiTheme="minorHAnsi" w:hAnsiTheme="minorHAnsi" w:cstheme="minorHAnsi"/>
        </w:rPr>
        <w:t xml:space="preserve">have suggested looking into a Community Project which if viable would enable large areas if not all the Parish to </w:t>
      </w:r>
      <w:r w:rsidR="00EF6DFF">
        <w:rPr>
          <w:rFonts w:asciiTheme="minorHAnsi" w:hAnsiTheme="minorHAnsi" w:cstheme="minorHAnsi"/>
        </w:rPr>
        <w:t xml:space="preserve">install faster and </w:t>
      </w:r>
      <w:r w:rsidR="00442A69">
        <w:rPr>
          <w:rFonts w:asciiTheme="minorHAnsi" w:hAnsiTheme="minorHAnsi" w:cstheme="minorHAnsi"/>
        </w:rPr>
        <w:t>reliable gigabit capable broadband.</w:t>
      </w:r>
      <w:r w:rsidR="00292648">
        <w:rPr>
          <w:rFonts w:asciiTheme="minorHAnsi" w:hAnsiTheme="minorHAnsi" w:cstheme="minorHAnsi"/>
        </w:rPr>
        <w:t xml:space="preserve">  If viable this would potentially b</w:t>
      </w:r>
      <w:r w:rsidR="008118E3">
        <w:rPr>
          <w:rFonts w:asciiTheme="minorHAnsi" w:hAnsiTheme="minorHAnsi" w:cstheme="minorHAnsi"/>
        </w:rPr>
        <w:t>e a</w:t>
      </w:r>
      <w:r w:rsidR="00292648">
        <w:rPr>
          <w:rFonts w:asciiTheme="minorHAnsi" w:hAnsiTheme="minorHAnsi" w:cstheme="minorHAnsi"/>
        </w:rPr>
        <w:t xml:space="preserve"> huge benefit to the Parish.</w:t>
      </w:r>
      <w:r w:rsidR="008118E3">
        <w:rPr>
          <w:rFonts w:asciiTheme="minorHAnsi" w:hAnsiTheme="minorHAnsi" w:cstheme="minorHAnsi"/>
        </w:rPr>
        <w:t xml:space="preserve">  Potential funding is coming from the Department for Digital, Culture, Media and Sport.  </w:t>
      </w:r>
    </w:p>
    <w:p w14:paraId="070B2F08" w14:textId="77777777" w:rsidR="00E4478F" w:rsidRDefault="00292648" w:rsidP="0016419E">
      <w:pPr>
        <w:widowControl w:val="0"/>
        <w:autoSpaceDE w:val="0"/>
        <w:autoSpaceDN w:val="0"/>
        <w:ind w:left="426"/>
        <w:rPr>
          <w:rFonts w:asciiTheme="minorHAnsi" w:hAnsiTheme="minorHAnsi" w:cstheme="minorHAnsi"/>
        </w:rPr>
      </w:pPr>
      <w:r w:rsidRPr="008118E3">
        <w:rPr>
          <w:rFonts w:asciiTheme="minorHAnsi" w:hAnsiTheme="minorHAnsi" w:cstheme="minorHAnsi"/>
          <w:b/>
          <w:bCs/>
        </w:rPr>
        <w:t>RESOLVED</w:t>
      </w:r>
      <w:r>
        <w:rPr>
          <w:rFonts w:asciiTheme="minorHAnsi" w:hAnsiTheme="minorHAnsi" w:cstheme="minorHAnsi"/>
        </w:rPr>
        <w:t xml:space="preserve"> – The Clerk to</w:t>
      </w:r>
      <w:r w:rsidR="00E4478F">
        <w:rPr>
          <w:rFonts w:asciiTheme="minorHAnsi" w:hAnsiTheme="minorHAnsi" w:cstheme="minorHAnsi"/>
        </w:rPr>
        <w:t>:</w:t>
      </w:r>
    </w:p>
    <w:p w14:paraId="7576A2C4" w14:textId="7FAA3CF8" w:rsidR="00E4478F" w:rsidRDefault="00292648" w:rsidP="00E4478F">
      <w:pPr>
        <w:pStyle w:val="ListParagraph"/>
        <w:widowControl w:val="0"/>
        <w:numPr>
          <w:ilvl w:val="0"/>
          <w:numId w:val="42"/>
        </w:numPr>
        <w:autoSpaceDE w:val="0"/>
        <w:autoSpaceDN w:val="0"/>
        <w:rPr>
          <w:rFonts w:asciiTheme="minorHAnsi" w:hAnsiTheme="minorHAnsi" w:cstheme="minorHAnsi"/>
        </w:rPr>
      </w:pPr>
      <w:r w:rsidRPr="00E4478F">
        <w:rPr>
          <w:rFonts w:asciiTheme="minorHAnsi" w:hAnsiTheme="minorHAnsi" w:cstheme="minorHAnsi"/>
        </w:rPr>
        <w:t xml:space="preserve">continue the work on identifying </w:t>
      </w:r>
      <w:r w:rsidR="00FF6805">
        <w:rPr>
          <w:rFonts w:asciiTheme="minorHAnsi" w:hAnsiTheme="minorHAnsi" w:cstheme="minorHAnsi"/>
        </w:rPr>
        <w:t xml:space="preserve">businesses </w:t>
      </w:r>
      <w:r w:rsidR="008118E3" w:rsidRPr="00E4478F">
        <w:rPr>
          <w:rFonts w:asciiTheme="minorHAnsi" w:hAnsiTheme="minorHAnsi" w:cstheme="minorHAnsi"/>
        </w:rPr>
        <w:t>in the key postcodes given by ESCC</w:t>
      </w:r>
      <w:r w:rsidR="00E4478F">
        <w:rPr>
          <w:rFonts w:asciiTheme="minorHAnsi" w:hAnsiTheme="minorHAnsi" w:cstheme="minorHAnsi"/>
        </w:rPr>
        <w:t>;</w:t>
      </w:r>
    </w:p>
    <w:p w14:paraId="40F1E3A4" w14:textId="12B70984" w:rsidR="00FF6805" w:rsidRDefault="00FF6805" w:rsidP="00E4478F">
      <w:pPr>
        <w:pStyle w:val="ListParagraph"/>
        <w:widowControl w:val="0"/>
        <w:numPr>
          <w:ilvl w:val="0"/>
          <w:numId w:val="42"/>
        </w:numPr>
        <w:autoSpaceDE w:val="0"/>
        <w:autoSpaceDN w:val="0"/>
        <w:rPr>
          <w:rFonts w:asciiTheme="minorHAnsi" w:hAnsiTheme="minorHAnsi" w:cstheme="minorHAnsi"/>
        </w:rPr>
      </w:pPr>
      <w:r>
        <w:rPr>
          <w:rFonts w:asciiTheme="minorHAnsi" w:hAnsiTheme="minorHAnsi" w:cstheme="minorHAnsi"/>
        </w:rPr>
        <w:t xml:space="preserve">get clarity on how BT Openreach </w:t>
      </w:r>
      <w:r w:rsidR="00B938FB">
        <w:rPr>
          <w:rFonts w:asciiTheme="minorHAnsi" w:hAnsiTheme="minorHAnsi" w:cstheme="minorHAnsi"/>
        </w:rPr>
        <w:t xml:space="preserve">classify a business to be eligible </w:t>
      </w:r>
      <w:r w:rsidR="00882625">
        <w:rPr>
          <w:rFonts w:asciiTheme="minorHAnsi" w:hAnsiTheme="minorHAnsi" w:cstheme="minorHAnsi"/>
        </w:rPr>
        <w:t>for the £3,500 grant;</w:t>
      </w:r>
    </w:p>
    <w:p w14:paraId="672CCF94" w14:textId="77777777" w:rsidR="00FF6805" w:rsidRDefault="00856B48" w:rsidP="00FF6805">
      <w:pPr>
        <w:pStyle w:val="ListParagraph"/>
        <w:widowControl w:val="0"/>
        <w:numPr>
          <w:ilvl w:val="0"/>
          <w:numId w:val="42"/>
        </w:numPr>
        <w:autoSpaceDE w:val="0"/>
        <w:autoSpaceDN w:val="0"/>
        <w:rPr>
          <w:rFonts w:asciiTheme="minorHAnsi" w:hAnsiTheme="minorHAnsi" w:cstheme="minorHAnsi"/>
        </w:rPr>
      </w:pPr>
      <w:r w:rsidRPr="00E4478F">
        <w:rPr>
          <w:rFonts w:asciiTheme="minorHAnsi" w:hAnsiTheme="minorHAnsi" w:cstheme="minorHAnsi"/>
        </w:rPr>
        <w:t>start sending the information over to BT Openreach who will need to do a desk-top study on the viability of rolling out gigabit broadband for all or most of the Parish</w:t>
      </w:r>
      <w:r w:rsidR="00FE2C22" w:rsidRPr="00E4478F">
        <w:rPr>
          <w:rFonts w:asciiTheme="minorHAnsi" w:hAnsiTheme="minorHAnsi" w:cstheme="minorHAnsi"/>
        </w:rPr>
        <w:t xml:space="preserve"> through the gigabit voucher scheme</w:t>
      </w:r>
      <w:r w:rsidR="00E4478F">
        <w:rPr>
          <w:rFonts w:asciiTheme="minorHAnsi" w:hAnsiTheme="minorHAnsi" w:cstheme="minorHAnsi"/>
        </w:rPr>
        <w:t>;</w:t>
      </w:r>
    </w:p>
    <w:p w14:paraId="598150FB" w14:textId="3EF564E7" w:rsidR="00C83958" w:rsidRPr="00FF6805" w:rsidRDefault="00C83958" w:rsidP="00FF6805">
      <w:pPr>
        <w:pStyle w:val="ListParagraph"/>
        <w:widowControl w:val="0"/>
        <w:numPr>
          <w:ilvl w:val="0"/>
          <w:numId w:val="42"/>
        </w:numPr>
        <w:autoSpaceDE w:val="0"/>
        <w:autoSpaceDN w:val="0"/>
        <w:rPr>
          <w:rFonts w:asciiTheme="minorHAnsi" w:hAnsiTheme="minorHAnsi" w:cstheme="minorHAnsi"/>
        </w:rPr>
      </w:pPr>
      <w:r w:rsidRPr="00FF6805">
        <w:rPr>
          <w:rFonts w:asciiTheme="minorHAnsi" w:hAnsiTheme="minorHAnsi" w:cstheme="minorHAnsi"/>
        </w:rPr>
        <w:t>talk to ESCC about any top up grant the Parish could access.</w:t>
      </w:r>
    </w:p>
    <w:p w14:paraId="65A931A3" w14:textId="77777777" w:rsidR="008C6F9A" w:rsidRPr="008C6F9A" w:rsidRDefault="008C6F9A" w:rsidP="0016419E">
      <w:pPr>
        <w:widowControl w:val="0"/>
        <w:autoSpaceDE w:val="0"/>
        <w:autoSpaceDN w:val="0"/>
        <w:ind w:left="426"/>
        <w:rPr>
          <w:rFonts w:asciiTheme="minorHAnsi" w:hAnsiTheme="minorHAnsi" w:cstheme="minorHAnsi"/>
          <w:sz w:val="12"/>
          <w:szCs w:val="12"/>
        </w:rPr>
      </w:pPr>
    </w:p>
    <w:p w14:paraId="26E220B8" w14:textId="77777777" w:rsidR="008C6F9A" w:rsidRPr="008C6F9A" w:rsidRDefault="008C6F9A" w:rsidP="0016419E">
      <w:pPr>
        <w:widowControl w:val="0"/>
        <w:numPr>
          <w:ilvl w:val="0"/>
          <w:numId w:val="30"/>
        </w:numPr>
        <w:autoSpaceDE w:val="0"/>
        <w:autoSpaceDN w:val="0"/>
        <w:ind w:left="426" w:hanging="426"/>
        <w:rPr>
          <w:rFonts w:asciiTheme="minorHAnsi" w:hAnsiTheme="minorHAnsi" w:cstheme="minorHAnsi"/>
          <w:b/>
          <w:bCs/>
        </w:rPr>
      </w:pPr>
      <w:r w:rsidRPr="008C6F9A">
        <w:rPr>
          <w:rFonts w:asciiTheme="minorHAnsi" w:hAnsiTheme="minorHAnsi" w:cstheme="minorHAnsi"/>
          <w:b/>
          <w:bCs/>
        </w:rPr>
        <w:t>Parish Maintenance Updates</w:t>
      </w:r>
    </w:p>
    <w:p w14:paraId="3DFA4073" w14:textId="77777777" w:rsidR="00827DBB" w:rsidRPr="00827DBB" w:rsidRDefault="00827DBB" w:rsidP="0016419E">
      <w:pPr>
        <w:pStyle w:val="ListParagraph"/>
        <w:widowControl w:val="0"/>
        <w:numPr>
          <w:ilvl w:val="0"/>
          <w:numId w:val="39"/>
        </w:numPr>
        <w:autoSpaceDE w:val="0"/>
        <w:autoSpaceDN w:val="0"/>
        <w:rPr>
          <w:rFonts w:asciiTheme="minorHAnsi" w:hAnsiTheme="minorHAnsi" w:cstheme="minorHAnsi"/>
          <w:b/>
          <w:bCs/>
          <w:vanish/>
        </w:rPr>
      </w:pPr>
    </w:p>
    <w:p w14:paraId="166DE5C3" w14:textId="77777777" w:rsidR="00827DBB" w:rsidRPr="00827DBB" w:rsidRDefault="00827DBB" w:rsidP="0016419E">
      <w:pPr>
        <w:pStyle w:val="ListParagraph"/>
        <w:widowControl w:val="0"/>
        <w:numPr>
          <w:ilvl w:val="0"/>
          <w:numId w:val="39"/>
        </w:numPr>
        <w:autoSpaceDE w:val="0"/>
        <w:autoSpaceDN w:val="0"/>
        <w:rPr>
          <w:rFonts w:asciiTheme="minorHAnsi" w:hAnsiTheme="minorHAnsi" w:cstheme="minorHAnsi"/>
          <w:b/>
          <w:bCs/>
          <w:vanish/>
        </w:rPr>
      </w:pPr>
    </w:p>
    <w:p w14:paraId="4C0DF8E7" w14:textId="44875252" w:rsidR="008C6F9A" w:rsidRPr="008C6F9A" w:rsidRDefault="008C6F9A" w:rsidP="0016419E">
      <w:pPr>
        <w:widowControl w:val="0"/>
        <w:numPr>
          <w:ilvl w:val="1"/>
          <w:numId w:val="39"/>
        </w:numPr>
        <w:autoSpaceDE w:val="0"/>
        <w:autoSpaceDN w:val="0"/>
        <w:ind w:left="993" w:hanging="567"/>
        <w:rPr>
          <w:rFonts w:asciiTheme="minorHAnsi" w:hAnsiTheme="minorHAnsi" w:cstheme="minorHAnsi"/>
        </w:rPr>
      </w:pPr>
      <w:r w:rsidRPr="008C6F9A">
        <w:rPr>
          <w:rFonts w:asciiTheme="minorHAnsi" w:hAnsiTheme="minorHAnsi" w:cstheme="minorHAnsi"/>
          <w:b/>
          <w:bCs/>
        </w:rPr>
        <w:t>Update on repairs to the playgrounds</w:t>
      </w:r>
      <w:r w:rsidRPr="008C6F9A">
        <w:rPr>
          <w:rFonts w:asciiTheme="minorHAnsi" w:hAnsiTheme="minorHAnsi" w:cstheme="minorHAnsi"/>
        </w:rPr>
        <w:t xml:space="preserve"> – Outstanding items </w:t>
      </w:r>
      <w:r w:rsidR="001B2BBF">
        <w:rPr>
          <w:rFonts w:asciiTheme="minorHAnsi" w:hAnsiTheme="minorHAnsi" w:cstheme="minorHAnsi"/>
        </w:rPr>
        <w:t xml:space="preserve">will </w:t>
      </w:r>
      <w:r w:rsidRPr="008C6F9A">
        <w:rPr>
          <w:rFonts w:asciiTheme="minorHAnsi" w:hAnsiTheme="minorHAnsi" w:cstheme="minorHAnsi"/>
        </w:rPr>
        <w:t>be considered by Parish Asset working group</w:t>
      </w:r>
      <w:r w:rsidR="001B2BBF">
        <w:rPr>
          <w:rFonts w:asciiTheme="minorHAnsi" w:hAnsiTheme="minorHAnsi" w:cstheme="minorHAnsi"/>
        </w:rPr>
        <w:t xml:space="preserve"> through their ‘restor</w:t>
      </w:r>
      <w:r w:rsidR="005E5132">
        <w:rPr>
          <w:rFonts w:asciiTheme="minorHAnsi" w:hAnsiTheme="minorHAnsi" w:cstheme="minorHAnsi"/>
        </w:rPr>
        <w:t>e, repair or</w:t>
      </w:r>
      <w:r w:rsidR="001B2BBF">
        <w:rPr>
          <w:rFonts w:asciiTheme="minorHAnsi" w:hAnsiTheme="minorHAnsi" w:cstheme="minorHAnsi"/>
        </w:rPr>
        <w:t xml:space="preserve"> replace’ schedule the Clerk is putting together</w:t>
      </w:r>
      <w:r w:rsidR="005E5132">
        <w:rPr>
          <w:rFonts w:asciiTheme="minorHAnsi" w:hAnsiTheme="minorHAnsi" w:cstheme="minorHAnsi"/>
        </w:rPr>
        <w:t xml:space="preserve"> for all parish assets.  The playgrounds will feature as part of this.  However all urgent works on the swings at the Parish Fields have been carried out</w:t>
      </w:r>
      <w:r w:rsidRPr="008C6F9A">
        <w:rPr>
          <w:rFonts w:asciiTheme="minorHAnsi" w:hAnsiTheme="minorHAnsi" w:cstheme="minorHAnsi"/>
        </w:rPr>
        <w:t>.</w:t>
      </w:r>
    </w:p>
    <w:p w14:paraId="4F128963" w14:textId="2A685F60" w:rsidR="008C6F9A" w:rsidRDefault="008C6F9A" w:rsidP="0016419E">
      <w:pPr>
        <w:widowControl w:val="0"/>
        <w:numPr>
          <w:ilvl w:val="1"/>
          <w:numId w:val="39"/>
        </w:numPr>
        <w:autoSpaceDE w:val="0"/>
        <w:autoSpaceDN w:val="0"/>
        <w:ind w:left="993" w:hanging="567"/>
        <w:rPr>
          <w:rFonts w:asciiTheme="minorHAnsi" w:hAnsiTheme="minorHAnsi" w:cstheme="minorHAnsi"/>
        </w:rPr>
      </w:pPr>
      <w:r w:rsidRPr="008C6F9A">
        <w:rPr>
          <w:rFonts w:asciiTheme="minorHAnsi" w:hAnsiTheme="minorHAnsi" w:cstheme="minorHAnsi"/>
          <w:b/>
          <w:bCs/>
        </w:rPr>
        <w:t>Works on the Parish Field</w:t>
      </w:r>
      <w:r w:rsidRPr="008C6F9A">
        <w:rPr>
          <w:rFonts w:asciiTheme="minorHAnsi" w:hAnsiTheme="minorHAnsi" w:cstheme="minorHAnsi"/>
        </w:rPr>
        <w:t xml:space="preserve"> – The Chair </w:t>
      </w:r>
      <w:r w:rsidR="005E5132">
        <w:rPr>
          <w:rFonts w:asciiTheme="minorHAnsi" w:hAnsiTheme="minorHAnsi" w:cstheme="minorHAnsi"/>
        </w:rPr>
        <w:t xml:space="preserve">met with the neighbour who has been very supportive of the </w:t>
      </w:r>
      <w:r w:rsidR="00C51366">
        <w:rPr>
          <w:rFonts w:asciiTheme="minorHAnsi" w:hAnsiTheme="minorHAnsi" w:cstheme="minorHAnsi"/>
        </w:rPr>
        <w:t>works to remove all the leylandii trees and dramatically reduce the yew hedges.  As part of the works the ash will also be removed.  The Clerk will re</w:t>
      </w:r>
      <w:r w:rsidR="00385472">
        <w:rPr>
          <w:rFonts w:asciiTheme="minorHAnsi" w:hAnsiTheme="minorHAnsi" w:cstheme="minorHAnsi"/>
        </w:rPr>
        <w:t>view the side hedges and report back on works to be carried out.</w:t>
      </w:r>
    </w:p>
    <w:p w14:paraId="075DD48D" w14:textId="11217FCF" w:rsidR="00A22B97" w:rsidRPr="008C6F9A" w:rsidRDefault="00A22B97" w:rsidP="0016419E">
      <w:pPr>
        <w:widowControl w:val="0"/>
        <w:autoSpaceDE w:val="0"/>
        <w:autoSpaceDN w:val="0"/>
        <w:ind w:left="993"/>
        <w:rPr>
          <w:rFonts w:asciiTheme="minorHAnsi" w:hAnsiTheme="minorHAnsi" w:cstheme="minorHAnsi"/>
        </w:rPr>
      </w:pPr>
      <w:r>
        <w:rPr>
          <w:rFonts w:asciiTheme="minorHAnsi" w:hAnsiTheme="minorHAnsi" w:cstheme="minorHAnsi"/>
          <w:b/>
          <w:bCs/>
        </w:rPr>
        <w:t xml:space="preserve">RESOLVED </w:t>
      </w:r>
      <w:r>
        <w:rPr>
          <w:rFonts w:asciiTheme="minorHAnsi" w:hAnsiTheme="minorHAnsi" w:cstheme="minorHAnsi"/>
        </w:rPr>
        <w:t>– The Clerk to get the works under way as soon as possible weather depending.  Cllrs Horley and Monro to speak t</w:t>
      </w:r>
      <w:r w:rsidR="00832AE2">
        <w:rPr>
          <w:rFonts w:asciiTheme="minorHAnsi" w:hAnsiTheme="minorHAnsi" w:cstheme="minorHAnsi"/>
        </w:rPr>
        <w:t>o the Football Club to update on the works.</w:t>
      </w:r>
    </w:p>
    <w:p w14:paraId="152D8225" w14:textId="443DF378" w:rsidR="008C6F9A" w:rsidRDefault="008C6F9A" w:rsidP="0016419E">
      <w:pPr>
        <w:widowControl w:val="0"/>
        <w:numPr>
          <w:ilvl w:val="1"/>
          <w:numId w:val="39"/>
        </w:numPr>
        <w:autoSpaceDE w:val="0"/>
        <w:autoSpaceDN w:val="0"/>
        <w:ind w:left="993" w:hanging="567"/>
        <w:rPr>
          <w:rFonts w:asciiTheme="minorHAnsi" w:hAnsiTheme="minorHAnsi" w:cstheme="minorHAnsi"/>
        </w:rPr>
      </w:pPr>
      <w:r w:rsidRPr="008C6F9A">
        <w:rPr>
          <w:rFonts w:asciiTheme="minorHAnsi" w:hAnsiTheme="minorHAnsi" w:cstheme="minorHAnsi"/>
          <w:b/>
          <w:bCs/>
        </w:rPr>
        <w:t>Tree Survey</w:t>
      </w:r>
      <w:r w:rsidRPr="008C6F9A">
        <w:rPr>
          <w:rFonts w:asciiTheme="minorHAnsi" w:hAnsiTheme="minorHAnsi" w:cstheme="minorHAnsi"/>
        </w:rPr>
        <w:t xml:space="preserve"> – </w:t>
      </w:r>
      <w:r w:rsidR="00385472">
        <w:rPr>
          <w:rFonts w:asciiTheme="minorHAnsi" w:hAnsiTheme="minorHAnsi" w:cstheme="minorHAnsi"/>
        </w:rPr>
        <w:t xml:space="preserve">Is still being written.  It has been a big task as the contractor has needed to cut back ivy and brambles to get at </w:t>
      </w:r>
      <w:r w:rsidR="007E4301">
        <w:rPr>
          <w:rFonts w:asciiTheme="minorHAnsi" w:hAnsiTheme="minorHAnsi" w:cstheme="minorHAnsi"/>
        </w:rPr>
        <w:t xml:space="preserve">many of </w:t>
      </w:r>
      <w:r w:rsidR="00385472">
        <w:rPr>
          <w:rFonts w:asciiTheme="minorHAnsi" w:hAnsiTheme="minorHAnsi" w:cstheme="minorHAnsi"/>
        </w:rPr>
        <w:t>the trees.  Some urgent work has been identified.</w:t>
      </w:r>
    </w:p>
    <w:p w14:paraId="4795B5AD" w14:textId="0D6AD9F2" w:rsidR="00385472" w:rsidRPr="008C6F9A" w:rsidRDefault="00385472" w:rsidP="0016419E">
      <w:pPr>
        <w:widowControl w:val="0"/>
        <w:autoSpaceDE w:val="0"/>
        <w:autoSpaceDN w:val="0"/>
        <w:ind w:left="993"/>
        <w:rPr>
          <w:rFonts w:asciiTheme="minorHAnsi" w:hAnsiTheme="minorHAnsi" w:cstheme="minorHAnsi"/>
        </w:rPr>
      </w:pPr>
      <w:r>
        <w:rPr>
          <w:rFonts w:asciiTheme="minorHAnsi" w:hAnsiTheme="minorHAnsi" w:cstheme="minorHAnsi"/>
          <w:b/>
          <w:bCs/>
        </w:rPr>
        <w:t xml:space="preserve">RESOLVED </w:t>
      </w:r>
      <w:r>
        <w:rPr>
          <w:rFonts w:asciiTheme="minorHAnsi" w:hAnsiTheme="minorHAnsi" w:cstheme="minorHAnsi"/>
        </w:rPr>
        <w:t xml:space="preserve">– The Clerk to find three quotes to carry out the removal of two cherry trees and </w:t>
      </w:r>
      <w:r w:rsidR="00190FCA">
        <w:rPr>
          <w:rFonts w:asciiTheme="minorHAnsi" w:hAnsiTheme="minorHAnsi" w:cstheme="minorHAnsi"/>
        </w:rPr>
        <w:t>reduce the oak by 50% all based at the recreation ground.</w:t>
      </w:r>
    </w:p>
    <w:p w14:paraId="0DE67D7E" w14:textId="348886EC" w:rsidR="008C6F9A" w:rsidRDefault="008C6F9A" w:rsidP="0016419E">
      <w:pPr>
        <w:widowControl w:val="0"/>
        <w:numPr>
          <w:ilvl w:val="1"/>
          <w:numId w:val="39"/>
        </w:numPr>
        <w:autoSpaceDE w:val="0"/>
        <w:autoSpaceDN w:val="0"/>
        <w:ind w:left="993" w:hanging="567"/>
        <w:rPr>
          <w:rFonts w:asciiTheme="minorHAnsi" w:hAnsiTheme="minorHAnsi" w:cstheme="minorHAnsi"/>
        </w:rPr>
      </w:pPr>
      <w:r w:rsidRPr="008C6F9A">
        <w:rPr>
          <w:rFonts w:asciiTheme="minorHAnsi" w:hAnsiTheme="minorHAnsi" w:cstheme="minorHAnsi"/>
          <w:b/>
          <w:bCs/>
        </w:rPr>
        <w:t xml:space="preserve">Handyman Recruitment </w:t>
      </w:r>
      <w:r w:rsidRPr="008C6F9A">
        <w:rPr>
          <w:rFonts w:asciiTheme="minorHAnsi" w:hAnsiTheme="minorHAnsi" w:cstheme="minorHAnsi"/>
        </w:rPr>
        <w:t xml:space="preserve">– The Clerk has found several options to carry out the outstanding works from 2020.  </w:t>
      </w:r>
      <w:r w:rsidR="009C2B13">
        <w:rPr>
          <w:rFonts w:asciiTheme="minorHAnsi" w:hAnsiTheme="minorHAnsi" w:cstheme="minorHAnsi"/>
        </w:rPr>
        <w:t>Councillors discussed the</w:t>
      </w:r>
      <w:r w:rsidR="000A5139">
        <w:rPr>
          <w:rFonts w:asciiTheme="minorHAnsi" w:hAnsiTheme="minorHAnsi" w:cstheme="minorHAnsi"/>
        </w:rPr>
        <w:t>ir</w:t>
      </w:r>
      <w:r w:rsidR="009C2B13">
        <w:rPr>
          <w:rFonts w:asciiTheme="minorHAnsi" w:hAnsiTheme="minorHAnsi" w:cstheme="minorHAnsi"/>
        </w:rPr>
        <w:t xml:space="preserve"> wish for local works to be, where practical, carried out by residents.</w:t>
      </w:r>
      <w:r w:rsidR="0003180A">
        <w:rPr>
          <w:rFonts w:asciiTheme="minorHAnsi" w:hAnsiTheme="minorHAnsi" w:cstheme="minorHAnsi"/>
        </w:rPr>
        <w:t xml:space="preserve">  A suggestion was made for a ‘community insurance’ which would cover volunteers and contractors for public liability allowing residents to carry out the work.  Risk assessments would need to be carried out and skilled work would require references and </w:t>
      </w:r>
      <w:r w:rsidR="000A5139">
        <w:rPr>
          <w:rFonts w:asciiTheme="minorHAnsi" w:hAnsiTheme="minorHAnsi" w:cstheme="minorHAnsi"/>
        </w:rPr>
        <w:t>the right experience/qualifications when required.</w:t>
      </w:r>
    </w:p>
    <w:p w14:paraId="50B288C9" w14:textId="3C8617F2" w:rsidR="000A5139" w:rsidRDefault="000A5139" w:rsidP="0016419E">
      <w:pPr>
        <w:widowControl w:val="0"/>
        <w:autoSpaceDE w:val="0"/>
        <w:autoSpaceDN w:val="0"/>
        <w:ind w:left="993"/>
        <w:rPr>
          <w:rFonts w:asciiTheme="minorHAnsi" w:hAnsiTheme="minorHAnsi" w:cstheme="minorHAnsi"/>
        </w:rPr>
      </w:pPr>
      <w:r>
        <w:rPr>
          <w:rFonts w:asciiTheme="minorHAnsi" w:hAnsiTheme="minorHAnsi" w:cstheme="minorHAnsi"/>
          <w:b/>
          <w:bCs/>
        </w:rPr>
        <w:t xml:space="preserve">RESOLVED </w:t>
      </w:r>
      <w:r w:rsidR="007E3DAD">
        <w:rPr>
          <w:rFonts w:asciiTheme="minorHAnsi" w:hAnsiTheme="minorHAnsi" w:cstheme="minorHAnsi"/>
        </w:rPr>
        <w:t>–</w:t>
      </w:r>
      <w:r>
        <w:rPr>
          <w:rFonts w:asciiTheme="minorHAnsi" w:hAnsiTheme="minorHAnsi" w:cstheme="minorHAnsi"/>
        </w:rPr>
        <w:t xml:space="preserve"> </w:t>
      </w:r>
      <w:r w:rsidR="00DF7C06">
        <w:rPr>
          <w:rFonts w:asciiTheme="minorHAnsi" w:hAnsiTheme="minorHAnsi" w:cstheme="minorHAnsi"/>
        </w:rPr>
        <w:t xml:space="preserve">The Clerk to hold off any </w:t>
      </w:r>
      <w:r w:rsidR="00590692">
        <w:rPr>
          <w:rFonts w:asciiTheme="minorHAnsi" w:hAnsiTheme="minorHAnsi" w:cstheme="minorHAnsi"/>
        </w:rPr>
        <w:t>works and explore the options of the ‘community insurance’ w</w:t>
      </w:r>
      <w:r w:rsidR="00C44015">
        <w:rPr>
          <w:rFonts w:asciiTheme="minorHAnsi" w:hAnsiTheme="minorHAnsi" w:cstheme="minorHAnsi"/>
        </w:rPr>
        <w:t xml:space="preserve">ith Cllr Hills to ensure it would be a viable option to </w:t>
      </w:r>
      <w:r w:rsidR="00E740D7">
        <w:rPr>
          <w:rFonts w:asciiTheme="minorHAnsi" w:hAnsiTheme="minorHAnsi" w:cstheme="minorHAnsi"/>
        </w:rPr>
        <w:t>enable residents to work safely and with public liability.</w:t>
      </w:r>
    </w:p>
    <w:p w14:paraId="5E68F927" w14:textId="150AA16E" w:rsidR="008C6F9A" w:rsidRDefault="008C6F9A" w:rsidP="0016419E">
      <w:pPr>
        <w:widowControl w:val="0"/>
        <w:numPr>
          <w:ilvl w:val="1"/>
          <w:numId w:val="39"/>
        </w:numPr>
        <w:autoSpaceDE w:val="0"/>
        <w:autoSpaceDN w:val="0"/>
        <w:ind w:left="993" w:hanging="567"/>
        <w:rPr>
          <w:rFonts w:asciiTheme="minorHAnsi" w:hAnsiTheme="minorHAnsi" w:cstheme="minorHAnsi"/>
        </w:rPr>
      </w:pPr>
      <w:r w:rsidRPr="008C6F9A">
        <w:rPr>
          <w:rFonts w:asciiTheme="minorHAnsi" w:hAnsiTheme="minorHAnsi" w:cstheme="minorHAnsi"/>
          <w:b/>
          <w:bCs/>
        </w:rPr>
        <w:t xml:space="preserve">Dog Bins and Refuse Collections </w:t>
      </w:r>
      <w:r w:rsidRPr="008C6F9A">
        <w:rPr>
          <w:rFonts w:asciiTheme="minorHAnsi" w:hAnsiTheme="minorHAnsi" w:cstheme="minorHAnsi"/>
        </w:rPr>
        <w:t>– Councillors</w:t>
      </w:r>
      <w:r w:rsidR="00AB6DF8">
        <w:rPr>
          <w:rFonts w:asciiTheme="minorHAnsi" w:hAnsiTheme="minorHAnsi" w:cstheme="minorHAnsi"/>
        </w:rPr>
        <w:t xml:space="preserve"> discussed </w:t>
      </w:r>
      <w:r w:rsidR="001D5665">
        <w:rPr>
          <w:rFonts w:asciiTheme="minorHAnsi" w:hAnsiTheme="minorHAnsi" w:cstheme="minorHAnsi"/>
        </w:rPr>
        <w:t>how they</w:t>
      </w:r>
      <w:r w:rsidRPr="008C6F9A">
        <w:rPr>
          <w:rFonts w:asciiTheme="minorHAnsi" w:hAnsiTheme="minorHAnsi" w:cstheme="minorHAnsi"/>
        </w:rPr>
        <w:t xml:space="preserve"> wish to continue the </w:t>
      </w:r>
      <w:r w:rsidRPr="008C6F9A">
        <w:rPr>
          <w:rFonts w:asciiTheme="minorHAnsi" w:hAnsiTheme="minorHAnsi" w:cstheme="minorHAnsi"/>
        </w:rPr>
        <w:lastRenderedPageBreak/>
        <w:t>service and additional bins that might be required.</w:t>
      </w:r>
    </w:p>
    <w:p w14:paraId="53DFBC9F" w14:textId="70A51D21" w:rsidR="001D5665" w:rsidRDefault="001D5665" w:rsidP="0016419E">
      <w:pPr>
        <w:widowControl w:val="0"/>
        <w:autoSpaceDE w:val="0"/>
        <w:autoSpaceDN w:val="0"/>
        <w:ind w:left="993"/>
        <w:rPr>
          <w:rFonts w:asciiTheme="minorHAnsi" w:hAnsiTheme="minorHAnsi" w:cstheme="minorHAnsi"/>
        </w:rPr>
      </w:pPr>
      <w:r>
        <w:rPr>
          <w:rFonts w:asciiTheme="minorHAnsi" w:hAnsiTheme="minorHAnsi" w:cstheme="minorHAnsi"/>
          <w:b/>
          <w:bCs/>
        </w:rPr>
        <w:t xml:space="preserve">RESOLVED </w:t>
      </w:r>
      <w:r>
        <w:rPr>
          <w:rFonts w:asciiTheme="minorHAnsi" w:hAnsiTheme="minorHAnsi" w:cstheme="minorHAnsi"/>
        </w:rPr>
        <w:t>– The Clerk to pay the RDC invoice</w:t>
      </w:r>
      <w:r w:rsidR="00EB24BF">
        <w:rPr>
          <w:rFonts w:asciiTheme="minorHAnsi" w:hAnsiTheme="minorHAnsi" w:cstheme="minorHAnsi"/>
        </w:rPr>
        <w:t xml:space="preserve"> and keep Biffa as suppliers until March 2021.  </w:t>
      </w:r>
    </w:p>
    <w:p w14:paraId="6441A1CC" w14:textId="10616AB8" w:rsidR="00ED1696" w:rsidRPr="008C6F9A" w:rsidRDefault="008D262B" w:rsidP="0016419E">
      <w:pPr>
        <w:widowControl w:val="0"/>
        <w:autoSpaceDE w:val="0"/>
        <w:autoSpaceDN w:val="0"/>
        <w:ind w:left="993"/>
        <w:rPr>
          <w:rFonts w:asciiTheme="minorHAnsi" w:hAnsiTheme="minorHAnsi" w:cstheme="minorHAnsi"/>
        </w:rPr>
      </w:pPr>
      <w:r>
        <w:rPr>
          <w:rFonts w:asciiTheme="minorHAnsi" w:hAnsiTheme="minorHAnsi" w:cstheme="minorHAnsi"/>
          <w:b/>
          <w:bCs/>
        </w:rPr>
        <w:t xml:space="preserve">RESOLVED </w:t>
      </w:r>
      <w:r>
        <w:rPr>
          <w:rFonts w:asciiTheme="minorHAnsi" w:hAnsiTheme="minorHAnsi" w:cstheme="minorHAnsi"/>
        </w:rPr>
        <w:t xml:space="preserve">– The Clerk to work with Cllrs Hills and Smith to identify areas where additional refuse or dog bins </w:t>
      </w:r>
      <w:r w:rsidR="00056B46">
        <w:rPr>
          <w:rFonts w:asciiTheme="minorHAnsi" w:hAnsiTheme="minorHAnsi" w:cstheme="minorHAnsi"/>
        </w:rPr>
        <w:t xml:space="preserve">are required and </w:t>
      </w:r>
      <w:r w:rsidR="00267EC8">
        <w:rPr>
          <w:rFonts w:asciiTheme="minorHAnsi" w:hAnsiTheme="minorHAnsi" w:cstheme="minorHAnsi"/>
        </w:rPr>
        <w:t>check that t</w:t>
      </w:r>
      <w:r w:rsidR="00056B46">
        <w:rPr>
          <w:rFonts w:asciiTheme="minorHAnsi" w:hAnsiTheme="minorHAnsi" w:cstheme="minorHAnsi"/>
        </w:rPr>
        <w:t>hese</w:t>
      </w:r>
      <w:r w:rsidR="00267EC8">
        <w:rPr>
          <w:rFonts w:asciiTheme="minorHAnsi" w:hAnsiTheme="minorHAnsi" w:cstheme="minorHAnsi"/>
        </w:rPr>
        <w:t xml:space="preserve"> can be added</w:t>
      </w:r>
      <w:r w:rsidR="00056B46">
        <w:rPr>
          <w:rFonts w:asciiTheme="minorHAnsi" w:hAnsiTheme="minorHAnsi" w:cstheme="minorHAnsi"/>
        </w:rPr>
        <w:t xml:space="preserve"> to Biffa’s route</w:t>
      </w:r>
      <w:r w:rsidR="00764931">
        <w:rPr>
          <w:rFonts w:asciiTheme="minorHAnsi" w:hAnsiTheme="minorHAnsi" w:cstheme="minorHAnsi"/>
        </w:rPr>
        <w:t xml:space="preserve"> and the additional charge for Biffa to empty per annum</w:t>
      </w:r>
      <w:r w:rsidR="00267EC8">
        <w:rPr>
          <w:rFonts w:asciiTheme="minorHAnsi" w:hAnsiTheme="minorHAnsi" w:cstheme="minorHAnsi"/>
        </w:rPr>
        <w:t>.</w:t>
      </w:r>
    </w:p>
    <w:p w14:paraId="20DF7A5F" w14:textId="77777777" w:rsidR="00D358DE" w:rsidRPr="000333B8" w:rsidRDefault="00D358DE" w:rsidP="0016419E">
      <w:pPr>
        <w:shd w:val="clear" w:color="auto" w:fill="FFFFFF"/>
        <w:ind w:left="360"/>
        <w:rPr>
          <w:rFonts w:asciiTheme="minorHAnsi" w:hAnsiTheme="minorHAnsi" w:cstheme="minorHAnsi"/>
          <w:color w:val="000000"/>
          <w:sz w:val="10"/>
          <w:szCs w:val="10"/>
        </w:rPr>
      </w:pPr>
    </w:p>
    <w:p w14:paraId="1AFB0964" w14:textId="77777777" w:rsidR="000333B8" w:rsidRPr="005A09BE" w:rsidRDefault="000333B8" w:rsidP="0016419E">
      <w:pPr>
        <w:contextualSpacing/>
        <w:outlineLvl w:val="0"/>
        <w:rPr>
          <w:rFonts w:asciiTheme="minorHAnsi" w:hAnsiTheme="minorHAnsi" w:cstheme="minorHAnsi"/>
          <w:b/>
          <w:u w:val="single"/>
        </w:rPr>
      </w:pPr>
      <w:r w:rsidRPr="005A09BE">
        <w:rPr>
          <w:rFonts w:asciiTheme="minorHAnsi" w:hAnsiTheme="minorHAnsi" w:cstheme="minorHAnsi"/>
          <w:b/>
          <w:u w:val="single"/>
        </w:rPr>
        <w:t>Reports</w:t>
      </w:r>
    </w:p>
    <w:p w14:paraId="662B0210" w14:textId="77777777" w:rsidR="000333B8" w:rsidRPr="000333B8" w:rsidRDefault="000333B8" w:rsidP="0016419E">
      <w:pPr>
        <w:shd w:val="clear" w:color="auto" w:fill="FFFFFF"/>
        <w:ind w:left="360"/>
        <w:rPr>
          <w:rFonts w:asciiTheme="minorHAnsi" w:hAnsiTheme="minorHAnsi" w:cstheme="minorHAnsi"/>
          <w:color w:val="000000"/>
          <w:sz w:val="10"/>
          <w:szCs w:val="10"/>
        </w:rPr>
      </w:pPr>
    </w:p>
    <w:p w14:paraId="7F9A2D43" w14:textId="7110DB44" w:rsidR="00D358DE" w:rsidRDefault="00D358DE" w:rsidP="0016419E">
      <w:pPr>
        <w:numPr>
          <w:ilvl w:val="0"/>
          <w:numId w:val="40"/>
        </w:numPr>
        <w:shd w:val="clear" w:color="auto" w:fill="FFFFFF"/>
        <w:rPr>
          <w:rFonts w:asciiTheme="minorHAnsi" w:hAnsiTheme="minorHAnsi" w:cstheme="minorHAnsi"/>
          <w:color w:val="000000"/>
        </w:rPr>
      </w:pPr>
      <w:r w:rsidRPr="00D358DE">
        <w:rPr>
          <w:rFonts w:asciiTheme="minorHAnsi" w:hAnsiTheme="minorHAnsi" w:cstheme="minorHAnsi"/>
          <w:b/>
          <w:bCs/>
        </w:rPr>
        <w:t>District and County Councillor’s report</w:t>
      </w:r>
      <w:r w:rsidR="008D5EDA">
        <w:rPr>
          <w:rFonts w:asciiTheme="minorHAnsi" w:hAnsiTheme="minorHAnsi" w:cstheme="minorHAnsi"/>
          <w:b/>
          <w:bCs/>
        </w:rPr>
        <w:t xml:space="preserve"> – </w:t>
      </w:r>
      <w:r w:rsidR="008D5EDA" w:rsidRPr="008D5EDA">
        <w:rPr>
          <w:rFonts w:asciiTheme="minorHAnsi" w:hAnsiTheme="minorHAnsi" w:cstheme="minorHAnsi"/>
        </w:rPr>
        <w:t xml:space="preserve">Reports were noted by Councillors. </w:t>
      </w:r>
    </w:p>
    <w:p w14:paraId="2113A9DC" w14:textId="77777777" w:rsidR="00B15DBD" w:rsidRPr="000333B8" w:rsidRDefault="00B15DBD" w:rsidP="0016419E">
      <w:pPr>
        <w:shd w:val="clear" w:color="auto" w:fill="FFFFFF"/>
        <w:ind w:left="360"/>
        <w:rPr>
          <w:rFonts w:asciiTheme="minorHAnsi" w:hAnsiTheme="minorHAnsi" w:cstheme="minorHAnsi"/>
          <w:color w:val="000000"/>
          <w:sz w:val="10"/>
          <w:szCs w:val="10"/>
        </w:rPr>
      </w:pPr>
    </w:p>
    <w:p w14:paraId="3904B2FA" w14:textId="0F5B183D" w:rsidR="00966BDA" w:rsidRDefault="00D358DE" w:rsidP="0016419E">
      <w:pPr>
        <w:numPr>
          <w:ilvl w:val="0"/>
          <w:numId w:val="40"/>
        </w:numPr>
        <w:shd w:val="clear" w:color="auto" w:fill="FFFFFF"/>
        <w:rPr>
          <w:rFonts w:asciiTheme="minorHAnsi" w:hAnsiTheme="minorHAnsi" w:cstheme="minorHAnsi"/>
          <w:color w:val="000000"/>
        </w:rPr>
      </w:pPr>
      <w:r w:rsidRPr="00D358DE">
        <w:rPr>
          <w:rFonts w:asciiTheme="minorHAnsi" w:hAnsiTheme="minorHAnsi" w:cstheme="minorHAnsi"/>
          <w:b/>
          <w:bCs/>
        </w:rPr>
        <w:t>Chairman of the Council and other member’s reports</w:t>
      </w:r>
    </w:p>
    <w:p w14:paraId="34BD91A9" w14:textId="5DC6B3B7" w:rsidR="00966BDA" w:rsidRDefault="00876D50"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Concern raise about the sate of the noticeboard top of Cottage Lane</w:t>
      </w:r>
      <w:r w:rsidR="00AB302D">
        <w:rPr>
          <w:rFonts w:asciiTheme="minorHAnsi" w:hAnsiTheme="minorHAnsi" w:cstheme="minorHAnsi"/>
          <w:color w:val="000000"/>
        </w:rPr>
        <w:t xml:space="preserve">.  The Chair would talk to the resident and then </w:t>
      </w:r>
      <w:r w:rsidR="005950EC">
        <w:rPr>
          <w:rFonts w:asciiTheme="minorHAnsi" w:hAnsiTheme="minorHAnsi" w:cstheme="minorHAnsi"/>
          <w:color w:val="000000"/>
        </w:rPr>
        <w:t xml:space="preserve">look to move </w:t>
      </w:r>
      <w:r w:rsidR="00FE7E4C">
        <w:rPr>
          <w:rFonts w:asciiTheme="minorHAnsi" w:hAnsiTheme="minorHAnsi" w:cstheme="minorHAnsi"/>
          <w:color w:val="000000"/>
        </w:rPr>
        <w:t>the broken notice board.</w:t>
      </w:r>
    </w:p>
    <w:p w14:paraId="2AE963CD" w14:textId="4F62BC39" w:rsidR="00FE7E4C" w:rsidRDefault="00BF5F96"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It was noted there was a confirmed covid-19 case at the village school.</w:t>
      </w:r>
    </w:p>
    <w:p w14:paraId="19DBB771" w14:textId="6D125377" w:rsidR="00BF5F96" w:rsidRDefault="00536FAC"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Cllr</w:t>
      </w:r>
      <w:r w:rsidR="002D2093">
        <w:rPr>
          <w:rFonts w:asciiTheme="minorHAnsi" w:hAnsiTheme="minorHAnsi" w:cstheme="minorHAnsi"/>
          <w:color w:val="000000"/>
        </w:rPr>
        <w:t>s</w:t>
      </w:r>
      <w:r>
        <w:rPr>
          <w:rFonts w:asciiTheme="minorHAnsi" w:hAnsiTheme="minorHAnsi" w:cstheme="minorHAnsi"/>
          <w:color w:val="000000"/>
        </w:rPr>
        <w:t xml:space="preserve"> noted that the noticeboards at Westfield Lane and Moat Lane needed further works.  The Clerk acknowledge this but </w:t>
      </w:r>
      <w:r w:rsidR="002D2093">
        <w:rPr>
          <w:rFonts w:asciiTheme="minorHAnsi" w:hAnsiTheme="minorHAnsi" w:cstheme="minorHAnsi"/>
          <w:color w:val="000000"/>
        </w:rPr>
        <w:t>will need to wait until</w:t>
      </w:r>
      <w:r>
        <w:rPr>
          <w:rFonts w:asciiTheme="minorHAnsi" w:hAnsiTheme="minorHAnsi" w:cstheme="minorHAnsi"/>
          <w:color w:val="000000"/>
        </w:rPr>
        <w:t xml:space="preserve"> the </w:t>
      </w:r>
      <w:r w:rsidR="006C7CEC">
        <w:rPr>
          <w:rFonts w:asciiTheme="minorHAnsi" w:hAnsiTheme="minorHAnsi" w:cstheme="minorHAnsi"/>
          <w:color w:val="000000"/>
        </w:rPr>
        <w:t xml:space="preserve">insurance scheme was </w:t>
      </w:r>
      <w:r w:rsidR="00EF11AE">
        <w:rPr>
          <w:rFonts w:asciiTheme="minorHAnsi" w:hAnsiTheme="minorHAnsi" w:cstheme="minorHAnsi"/>
          <w:color w:val="000000"/>
        </w:rPr>
        <w:t>investigated</w:t>
      </w:r>
      <w:r w:rsidR="002D2093">
        <w:rPr>
          <w:rFonts w:asciiTheme="minorHAnsi" w:hAnsiTheme="minorHAnsi" w:cstheme="minorHAnsi"/>
          <w:color w:val="000000"/>
        </w:rPr>
        <w:t>.  At Cllrs request t</w:t>
      </w:r>
      <w:r w:rsidR="006C7CEC">
        <w:rPr>
          <w:rFonts w:asciiTheme="minorHAnsi" w:hAnsiTheme="minorHAnsi" w:cstheme="minorHAnsi"/>
          <w:color w:val="000000"/>
        </w:rPr>
        <w:t xml:space="preserve">here would be no further </w:t>
      </w:r>
      <w:r w:rsidR="001E42AF">
        <w:rPr>
          <w:rFonts w:asciiTheme="minorHAnsi" w:hAnsiTheme="minorHAnsi" w:cstheme="minorHAnsi"/>
          <w:color w:val="000000"/>
        </w:rPr>
        <w:t xml:space="preserve">handyman </w:t>
      </w:r>
      <w:r w:rsidR="006C7CEC">
        <w:rPr>
          <w:rFonts w:asciiTheme="minorHAnsi" w:hAnsiTheme="minorHAnsi" w:cstheme="minorHAnsi"/>
          <w:color w:val="000000"/>
        </w:rPr>
        <w:t>works carried out in the Parish unless they were emergency works.</w:t>
      </w:r>
    </w:p>
    <w:p w14:paraId="6BBAD9CE" w14:textId="5AEB6BC5" w:rsidR="001E42AF" w:rsidRDefault="001E42AF"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 xml:space="preserve">The ditch ways down Moat Lane seems to be filled in.  Cllrs expressed concern over this as they are a vital tool in draining the water </w:t>
      </w:r>
      <w:r w:rsidR="00E67F9D">
        <w:rPr>
          <w:rFonts w:asciiTheme="minorHAnsi" w:hAnsiTheme="minorHAnsi" w:cstheme="minorHAnsi"/>
          <w:color w:val="000000"/>
        </w:rPr>
        <w:t>away in the area.</w:t>
      </w:r>
    </w:p>
    <w:p w14:paraId="14923E1C" w14:textId="2DAA826D" w:rsidR="006271B5" w:rsidRDefault="006271B5"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 xml:space="preserve">It was noted </w:t>
      </w:r>
      <w:r w:rsidR="00EF11AE">
        <w:rPr>
          <w:rFonts w:asciiTheme="minorHAnsi" w:hAnsiTheme="minorHAnsi" w:cstheme="minorHAnsi"/>
          <w:color w:val="000000"/>
        </w:rPr>
        <w:t>any</w:t>
      </w:r>
      <w:r>
        <w:rPr>
          <w:rFonts w:asciiTheme="minorHAnsi" w:hAnsiTheme="minorHAnsi" w:cstheme="minorHAnsi"/>
          <w:color w:val="000000"/>
        </w:rPr>
        <w:t xml:space="preserve"> rent due to the Church Hall for Parish Council meetings should still be </w:t>
      </w:r>
      <w:r w:rsidR="00EF11AE">
        <w:rPr>
          <w:rFonts w:asciiTheme="minorHAnsi" w:hAnsiTheme="minorHAnsi" w:cstheme="minorHAnsi"/>
          <w:color w:val="000000"/>
        </w:rPr>
        <w:t>honoured</w:t>
      </w:r>
      <w:r>
        <w:rPr>
          <w:rFonts w:asciiTheme="minorHAnsi" w:hAnsiTheme="minorHAnsi" w:cstheme="minorHAnsi"/>
          <w:color w:val="000000"/>
        </w:rPr>
        <w:t xml:space="preserve"> </w:t>
      </w:r>
      <w:r w:rsidR="002A4D31">
        <w:rPr>
          <w:rFonts w:asciiTheme="minorHAnsi" w:hAnsiTheme="minorHAnsi" w:cstheme="minorHAnsi"/>
          <w:color w:val="000000"/>
        </w:rPr>
        <w:t>so the Church Hall does not miss out on these fund</w:t>
      </w:r>
      <w:r w:rsidR="00EF11AE">
        <w:rPr>
          <w:rFonts w:asciiTheme="minorHAnsi" w:hAnsiTheme="minorHAnsi" w:cstheme="minorHAnsi"/>
          <w:color w:val="000000"/>
        </w:rPr>
        <w:t>s</w:t>
      </w:r>
      <w:r w:rsidR="002A4D31">
        <w:rPr>
          <w:rFonts w:asciiTheme="minorHAnsi" w:hAnsiTheme="minorHAnsi" w:cstheme="minorHAnsi"/>
          <w:color w:val="000000"/>
        </w:rPr>
        <w:t>.</w:t>
      </w:r>
    </w:p>
    <w:p w14:paraId="094922EB" w14:textId="6946D7BB" w:rsidR="002A4D31" w:rsidRDefault="002A4D31" w:rsidP="002A4D31">
      <w:pPr>
        <w:shd w:val="clear" w:color="auto" w:fill="FFFFFF"/>
        <w:ind w:left="964"/>
        <w:rPr>
          <w:rFonts w:asciiTheme="minorHAnsi" w:hAnsiTheme="minorHAnsi" w:cstheme="minorHAnsi"/>
          <w:color w:val="000000"/>
        </w:rPr>
      </w:pPr>
      <w:r w:rsidRPr="00000503">
        <w:rPr>
          <w:rFonts w:asciiTheme="minorHAnsi" w:hAnsiTheme="minorHAnsi" w:cstheme="minorHAnsi"/>
          <w:b/>
          <w:bCs/>
          <w:color w:val="000000"/>
        </w:rPr>
        <w:t>RESOLVED</w:t>
      </w:r>
      <w:r>
        <w:rPr>
          <w:rFonts w:asciiTheme="minorHAnsi" w:hAnsiTheme="minorHAnsi" w:cstheme="minorHAnsi"/>
          <w:color w:val="000000"/>
        </w:rPr>
        <w:t xml:space="preserve"> – The Clerk to write to the Church Hall to ask for an </w:t>
      </w:r>
      <w:r w:rsidR="00941BEA">
        <w:rPr>
          <w:rFonts w:asciiTheme="minorHAnsi" w:hAnsiTheme="minorHAnsi" w:cstheme="minorHAnsi"/>
          <w:color w:val="000000"/>
        </w:rPr>
        <w:t xml:space="preserve">invoice for </w:t>
      </w:r>
      <w:r w:rsidR="00000503">
        <w:rPr>
          <w:rFonts w:asciiTheme="minorHAnsi" w:hAnsiTheme="minorHAnsi" w:cstheme="minorHAnsi"/>
          <w:color w:val="000000"/>
        </w:rPr>
        <w:t>2020-21.</w:t>
      </w:r>
    </w:p>
    <w:p w14:paraId="23BDB13C" w14:textId="5CDD3D17" w:rsidR="00E67F9D" w:rsidRDefault="00E67F9D"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 xml:space="preserve">Thanks were given to Cllr Stratford for putting out the poppies and thanks </w:t>
      </w:r>
      <w:r w:rsidR="00000503">
        <w:rPr>
          <w:rFonts w:asciiTheme="minorHAnsi" w:hAnsiTheme="minorHAnsi" w:cstheme="minorHAnsi"/>
          <w:color w:val="000000"/>
        </w:rPr>
        <w:t>to C</w:t>
      </w:r>
      <w:r>
        <w:rPr>
          <w:rFonts w:asciiTheme="minorHAnsi" w:hAnsiTheme="minorHAnsi" w:cstheme="minorHAnsi"/>
          <w:color w:val="000000"/>
        </w:rPr>
        <w:t>llrs Monro and Horley for putting out the silhouettes for remembrance day.  A push would be given next year to make more of the poppies.</w:t>
      </w:r>
    </w:p>
    <w:p w14:paraId="2E7D7186" w14:textId="6366EFD0" w:rsidR="00311B31" w:rsidRPr="00966BDA" w:rsidRDefault="00311B31" w:rsidP="0016419E">
      <w:pPr>
        <w:numPr>
          <w:ilvl w:val="1"/>
          <w:numId w:val="40"/>
        </w:numPr>
        <w:shd w:val="clear" w:color="auto" w:fill="FFFFFF"/>
        <w:rPr>
          <w:rFonts w:asciiTheme="minorHAnsi" w:hAnsiTheme="minorHAnsi" w:cstheme="minorHAnsi"/>
          <w:color w:val="000000"/>
        </w:rPr>
      </w:pPr>
      <w:r>
        <w:rPr>
          <w:rFonts w:asciiTheme="minorHAnsi" w:hAnsiTheme="minorHAnsi" w:cstheme="minorHAnsi"/>
          <w:color w:val="000000"/>
        </w:rPr>
        <w:t xml:space="preserve">Thanks were also noted for Highways and filling in the </w:t>
      </w:r>
      <w:r w:rsidR="00350FA4">
        <w:rPr>
          <w:rFonts w:asciiTheme="minorHAnsi" w:hAnsiTheme="minorHAnsi" w:cstheme="minorHAnsi"/>
          <w:color w:val="000000"/>
        </w:rPr>
        <w:t xml:space="preserve">‘dirt patch’ with tarmac at the junction of Parsonage Lane and Wheel Lane.  </w:t>
      </w:r>
    </w:p>
    <w:p w14:paraId="1E2989D7" w14:textId="77777777" w:rsidR="00B15DBD" w:rsidRPr="000333B8" w:rsidRDefault="00B15DBD" w:rsidP="0016419E">
      <w:pPr>
        <w:pStyle w:val="ListParagraph"/>
        <w:rPr>
          <w:rFonts w:asciiTheme="minorHAnsi" w:hAnsiTheme="minorHAnsi" w:cstheme="minorHAnsi"/>
          <w:b/>
          <w:bCs/>
          <w:sz w:val="10"/>
          <w:szCs w:val="10"/>
        </w:rPr>
      </w:pPr>
    </w:p>
    <w:p w14:paraId="1918FDA6" w14:textId="4777B427" w:rsidR="00D358DE" w:rsidRPr="00B15DBD" w:rsidRDefault="00B15DBD" w:rsidP="0016419E">
      <w:pPr>
        <w:widowControl w:val="0"/>
        <w:numPr>
          <w:ilvl w:val="0"/>
          <w:numId w:val="40"/>
        </w:numPr>
        <w:shd w:val="clear" w:color="auto" w:fill="FFFFFF"/>
        <w:rPr>
          <w:rFonts w:asciiTheme="minorHAnsi" w:hAnsiTheme="minorHAnsi" w:cstheme="minorHAnsi"/>
          <w:b/>
          <w:bCs/>
          <w:sz w:val="10"/>
          <w:szCs w:val="10"/>
        </w:rPr>
      </w:pPr>
      <w:r w:rsidRPr="00B15DBD">
        <w:rPr>
          <w:rFonts w:asciiTheme="minorHAnsi" w:hAnsiTheme="minorHAnsi" w:cstheme="minorHAnsi"/>
          <w:b/>
          <w:bCs/>
        </w:rPr>
        <w:t>Reports from Sport Clubs</w:t>
      </w:r>
      <w:r w:rsidR="00783D8C">
        <w:rPr>
          <w:rFonts w:asciiTheme="minorHAnsi" w:hAnsiTheme="minorHAnsi" w:cstheme="minorHAnsi"/>
          <w:b/>
          <w:bCs/>
        </w:rPr>
        <w:t xml:space="preserve"> – </w:t>
      </w:r>
      <w:r w:rsidR="00783D8C" w:rsidRPr="00783D8C">
        <w:rPr>
          <w:rFonts w:asciiTheme="minorHAnsi" w:hAnsiTheme="minorHAnsi" w:cstheme="minorHAnsi"/>
        </w:rPr>
        <w:t>None received.</w:t>
      </w:r>
    </w:p>
    <w:p w14:paraId="56240011" w14:textId="77777777" w:rsidR="00B15DBD" w:rsidRDefault="00B15DBD" w:rsidP="0016419E">
      <w:pPr>
        <w:pStyle w:val="ListParagraph"/>
        <w:rPr>
          <w:rFonts w:asciiTheme="minorHAnsi" w:hAnsiTheme="minorHAnsi" w:cstheme="minorHAnsi"/>
          <w:b/>
          <w:bCs/>
          <w:sz w:val="10"/>
          <w:szCs w:val="10"/>
        </w:rPr>
      </w:pPr>
    </w:p>
    <w:p w14:paraId="75AB4D4F" w14:textId="5A50CDA7" w:rsidR="000333B8" w:rsidRPr="00EF6249" w:rsidRDefault="00D358DE" w:rsidP="00365D62">
      <w:pPr>
        <w:widowControl w:val="0"/>
        <w:numPr>
          <w:ilvl w:val="0"/>
          <w:numId w:val="40"/>
        </w:numPr>
        <w:shd w:val="clear" w:color="auto" w:fill="FFFFFF"/>
        <w:rPr>
          <w:rFonts w:asciiTheme="minorHAnsi" w:hAnsiTheme="minorHAnsi" w:cstheme="minorHAnsi"/>
          <w:b/>
          <w:bCs/>
          <w:sz w:val="10"/>
          <w:szCs w:val="10"/>
        </w:rPr>
      </w:pPr>
      <w:r w:rsidRPr="00EF6249">
        <w:rPr>
          <w:rFonts w:asciiTheme="minorHAnsi" w:hAnsiTheme="minorHAnsi" w:cstheme="minorHAnsi"/>
          <w:b/>
          <w:bCs/>
        </w:rPr>
        <w:t>Correspondence to the Clerk</w:t>
      </w:r>
      <w:r w:rsidR="00EF6249" w:rsidRPr="00EF6249">
        <w:rPr>
          <w:rFonts w:asciiTheme="minorHAnsi" w:hAnsiTheme="minorHAnsi" w:cstheme="minorHAnsi"/>
          <w:b/>
          <w:bCs/>
        </w:rPr>
        <w:t xml:space="preserve"> – </w:t>
      </w:r>
      <w:r w:rsidRPr="00EF6249">
        <w:rPr>
          <w:rFonts w:asciiTheme="minorHAnsi" w:hAnsiTheme="minorHAnsi" w:cstheme="minorHAnsi"/>
        </w:rPr>
        <w:t>Report online to view.</w:t>
      </w:r>
    </w:p>
    <w:p w14:paraId="6F23FBC0" w14:textId="77777777" w:rsidR="000333B8" w:rsidRDefault="000333B8" w:rsidP="0016419E">
      <w:pPr>
        <w:widowControl w:val="0"/>
        <w:shd w:val="clear" w:color="auto" w:fill="FFFFFF"/>
        <w:ind w:left="360"/>
        <w:rPr>
          <w:rFonts w:asciiTheme="minorHAnsi" w:hAnsiTheme="minorHAnsi" w:cstheme="minorHAnsi"/>
          <w:b/>
          <w:bCs/>
          <w:sz w:val="10"/>
          <w:szCs w:val="10"/>
        </w:rPr>
      </w:pPr>
    </w:p>
    <w:p w14:paraId="7517A26C" w14:textId="7E706DAB" w:rsidR="003C0BC1" w:rsidRDefault="003C0BC1" w:rsidP="0016419E">
      <w:pPr>
        <w:pStyle w:val="ListParagraph"/>
        <w:widowControl w:val="0"/>
        <w:numPr>
          <w:ilvl w:val="0"/>
          <w:numId w:val="40"/>
        </w:numPr>
        <w:tabs>
          <w:tab w:val="left" w:pos="949"/>
        </w:tabs>
        <w:contextualSpacing/>
        <w:rPr>
          <w:rFonts w:asciiTheme="minorHAnsi" w:hAnsiTheme="minorHAnsi" w:cstheme="minorHAnsi"/>
        </w:rPr>
      </w:pPr>
      <w:r>
        <w:rPr>
          <w:rFonts w:asciiTheme="minorHAnsi" w:hAnsiTheme="minorHAnsi" w:cstheme="minorHAnsi"/>
          <w:b/>
          <w:bCs/>
        </w:rPr>
        <w:t xml:space="preserve">Planning Applications </w:t>
      </w:r>
      <w:r>
        <w:rPr>
          <w:rFonts w:asciiTheme="minorHAnsi" w:hAnsiTheme="minorHAnsi" w:cstheme="minorHAnsi"/>
        </w:rPr>
        <w:t>– Councillors reviewed the applications received since last meeting.</w:t>
      </w:r>
    </w:p>
    <w:p w14:paraId="3A2C39EC" w14:textId="5591E89E" w:rsidR="0003244B" w:rsidRDefault="003C6605" w:rsidP="0016419E">
      <w:pPr>
        <w:pStyle w:val="ListParagraph"/>
        <w:widowControl w:val="0"/>
        <w:numPr>
          <w:ilvl w:val="1"/>
          <w:numId w:val="40"/>
        </w:numPr>
        <w:tabs>
          <w:tab w:val="left" w:pos="949"/>
        </w:tabs>
        <w:contextualSpacing/>
        <w:rPr>
          <w:rFonts w:asciiTheme="minorHAnsi" w:hAnsiTheme="minorHAnsi" w:cstheme="minorHAnsi"/>
        </w:rPr>
      </w:pPr>
      <w:r>
        <w:rPr>
          <w:rFonts w:asciiTheme="minorHAnsi" w:hAnsiTheme="minorHAnsi" w:cstheme="minorHAnsi"/>
        </w:rPr>
        <w:t>Councillors reviewed the reports and confirmed they supported all items</w:t>
      </w:r>
      <w:r w:rsidR="00535468">
        <w:rPr>
          <w:rFonts w:asciiTheme="minorHAnsi" w:hAnsiTheme="minorHAnsi" w:cstheme="minorHAnsi"/>
        </w:rPr>
        <w:t>.</w:t>
      </w:r>
    </w:p>
    <w:p w14:paraId="5995D4DB" w14:textId="7933FFDB" w:rsidR="00CF2724" w:rsidRDefault="00CF2724" w:rsidP="0016419E">
      <w:pPr>
        <w:pStyle w:val="ListParagraph"/>
        <w:widowControl w:val="0"/>
        <w:numPr>
          <w:ilvl w:val="1"/>
          <w:numId w:val="40"/>
        </w:numPr>
        <w:tabs>
          <w:tab w:val="left" w:pos="949"/>
        </w:tabs>
        <w:contextualSpacing/>
        <w:rPr>
          <w:rFonts w:asciiTheme="minorHAnsi" w:hAnsiTheme="minorHAnsi" w:cstheme="minorHAnsi"/>
        </w:rPr>
      </w:pPr>
      <w:r>
        <w:rPr>
          <w:rFonts w:asciiTheme="minorHAnsi" w:hAnsiTheme="minorHAnsi" w:cstheme="minorHAnsi"/>
        </w:rPr>
        <w:t xml:space="preserve">Cllrs noted the excellent letter submitted by Mr C. Thomas on the Plough.  The Clerk had also submitted a letter on behalf of the Council and </w:t>
      </w:r>
      <w:r w:rsidR="003D36DB">
        <w:rPr>
          <w:rFonts w:asciiTheme="minorHAnsi" w:hAnsiTheme="minorHAnsi" w:cstheme="minorHAnsi"/>
        </w:rPr>
        <w:t xml:space="preserve">Cllrs hoped RDC noted </w:t>
      </w:r>
      <w:r w:rsidR="006271B5">
        <w:rPr>
          <w:rFonts w:asciiTheme="minorHAnsi" w:hAnsiTheme="minorHAnsi" w:cstheme="minorHAnsi"/>
        </w:rPr>
        <w:t>both letters</w:t>
      </w:r>
      <w:r w:rsidR="003D36DB">
        <w:rPr>
          <w:rFonts w:asciiTheme="minorHAnsi" w:hAnsiTheme="minorHAnsi" w:cstheme="minorHAnsi"/>
        </w:rPr>
        <w:t xml:space="preserve"> and addressed them along with the site be considered as two separate sites again. </w:t>
      </w:r>
    </w:p>
    <w:p w14:paraId="24426A90" w14:textId="77777777" w:rsidR="003C0BC1" w:rsidRPr="003C0BC1" w:rsidRDefault="003C0BC1" w:rsidP="0016419E">
      <w:pPr>
        <w:widowControl w:val="0"/>
        <w:shd w:val="clear" w:color="auto" w:fill="FFFFFF"/>
        <w:ind w:left="360"/>
        <w:rPr>
          <w:rFonts w:asciiTheme="minorHAnsi" w:hAnsiTheme="minorHAnsi" w:cstheme="minorHAnsi"/>
          <w:b/>
          <w:bCs/>
          <w:sz w:val="10"/>
          <w:szCs w:val="10"/>
        </w:rPr>
      </w:pPr>
    </w:p>
    <w:p w14:paraId="6898C777" w14:textId="6631EC48" w:rsidR="00AD19C9" w:rsidRDefault="00D358DE" w:rsidP="0016419E">
      <w:pPr>
        <w:widowControl w:val="0"/>
        <w:numPr>
          <w:ilvl w:val="0"/>
          <w:numId w:val="40"/>
        </w:numPr>
        <w:shd w:val="clear" w:color="auto" w:fill="FFFFFF"/>
        <w:rPr>
          <w:rFonts w:asciiTheme="minorHAnsi" w:hAnsiTheme="minorHAnsi" w:cstheme="minorHAnsi"/>
          <w:b/>
          <w:bCs/>
          <w:sz w:val="10"/>
          <w:szCs w:val="10"/>
        </w:rPr>
      </w:pPr>
      <w:r w:rsidRPr="000333B8">
        <w:rPr>
          <w:rFonts w:asciiTheme="minorHAnsi" w:hAnsiTheme="minorHAnsi" w:cstheme="minorHAnsi"/>
          <w:b/>
          <w:bCs/>
        </w:rPr>
        <w:t>Financia</w:t>
      </w:r>
      <w:bookmarkStart w:id="9" w:name="_Hlk10807009"/>
      <w:r w:rsidRPr="000333B8">
        <w:rPr>
          <w:rFonts w:asciiTheme="minorHAnsi" w:hAnsiTheme="minorHAnsi" w:cstheme="minorHAnsi"/>
          <w:b/>
          <w:bCs/>
        </w:rPr>
        <w:t>l Monthly Reports.</w:t>
      </w:r>
      <w:r w:rsidRPr="000333B8">
        <w:rPr>
          <w:rFonts w:asciiTheme="minorHAnsi" w:hAnsiTheme="minorHAnsi" w:cstheme="minorHAnsi"/>
        </w:rPr>
        <w:t xml:space="preserve"> </w:t>
      </w:r>
    </w:p>
    <w:p w14:paraId="1643DD2C" w14:textId="1EA3DA29" w:rsidR="00AD19C9" w:rsidRDefault="00AD19C9" w:rsidP="0016419E">
      <w:pPr>
        <w:widowControl w:val="0"/>
        <w:shd w:val="clear" w:color="auto" w:fill="FFFFFF"/>
        <w:ind w:left="360"/>
        <w:rPr>
          <w:rFonts w:asciiTheme="minorHAnsi" w:hAnsiTheme="minorHAnsi" w:cstheme="minorHAnsi"/>
          <w:b/>
          <w:bCs/>
          <w:sz w:val="10"/>
          <w:szCs w:val="10"/>
        </w:rPr>
      </w:pPr>
      <w:r>
        <w:rPr>
          <w:rFonts w:asciiTheme="minorHAnsi" w:hAnsiTheme="minorHAnsi" w:cstheme="minorHAnsi"/>
        </w:rPr>
        <w:t>Councillors view</w:t>
      </w:r>
      <w:r w:rsidR="0003244B">
        <w:rPr>
          <w:rFonts w:asciiTheme="minorHAnsi" w:hAnsiTheme="minorHAnsi" w:cstheme="minorHAnsi"/>
        </w:rPr>
        <w:t>ed</w:t>
      </w:r>
      <w:r>
        <w:rPr>
          <w:rFonts w:asciiTheme="minorHAnsi" w:hAnsiTheme="minorHAnsi" w:cstheme="minorHAnsi"/>
        </w:rPr>
        <w:t xml:space="preserve"> </w:t>
      </w:r>
      <w:r w:rsidR="00D358DE" w:rsidRPr="00AD19C9">
        <w:rPr>
          <w:rFonts w:asciiTheme="minorHAnsi" w:hAnsiTheme="minorHAnsi" w:cstheme="minorHAnsi"/>
        </w:rPr>
        <w:t>the</w:t>
      </w:r>
      <w:r w:rsidR="00571126">
        <w:rPr>
          <w:rFonts w:asciiTheme="minorHAnsi" w:hAnsiTheme="minorHAnsi" w:cstheme="minorHAnsi"/>
        </w:rPr>
        <w:t xml:space="preserve"> reports from the Clerk.</w:t>
      </w:r>
    </w:p>
    <w:p w14:paraId="51612C0A" w14:textId="111067C9" w:rsidR="00AD19C9" w:rsidRDefault="00571126" w:rsidP="0016419E">
      <w:pPr>
        <w:widowControl w:val="0"/>
        <w:numPr>
          <w:ilvl w:val="1"/>
          <w:numId w:val="40"/>
        </w:numPr>
        <w:shd w:val="clear" w:color="auto" w:fill="FFFFFF"/>
        <w:rPr>
          <w:rFonts w:asciiTheme="minorHAnsi" w:hAnsiTheme="minorHAnsi" w:cstheme="minorHAnsi"/>
          <w:b/>
          <w:bCs/>
          <w:sz w:val="10"/>
          <w:szCs w:val="10"/>
        </w:rPr>
      </w:pPr>
      <w:r w:rsidRPr="00571126">
        <w:rPr>
          <w:rFonts w:asciiTheme="minorHAnsi" w:hAnsiTheme="minorHAnsi" w:cstheme="minorHAnsi"/>
          <w:b/>
          <w:bCs/>
        </w:rPr>
        <w:t xml:space="preserve">RESOLVED – </w:t>
      </w:r>
      <w:r w:rsidR="00D358DE" w:rsidRPr="00AD19C9">
        <w:rPr>
          <w:rFonts w:asciiTheme="minorHAnsi" w:hAnsiTheme="minorHAnsi" w:cstheme="minorHAnsi"/>
        </w:rPr>
        <w:t xml:space="preserve">Monthly bank statement </w:t>
      </w:r>
      <w:r w:rsidR="000350C2">
        <w:rPr>
          <w:rFonts w:asciiTheme="minorHAnsi" w:hAnsiTheme="minorHAnsi" w:cstheme="minorHAnsi"/>
        </w:rPr>
        <w:t>and</w:t>
      </w:r>
      <w:r w:rsidR="00D358DE" w:rsidRPr="00AD19C9">
        <w:rPr>
          <w:rFonts w:asciiTheme="minorHAnsi" w:hAnsiTheme="minorHAnsi" w:cstheme="minorHAnsi"/>
        </w:rPr>
        <w:t xml:space="preserve"> budget against </w:t>
      </w:r>
      <w:r w:rsidR="00004B5A">
        <w:rPr>
          <w:rFonts w:asciiTheme="minorHAnsi" w:hAnsiTheme="minorHAnsi" w:cstheme="minorHAnsi"/>
        </w:rPr>
        <w:t>receipts and payments</w:t>
      </w:r>
      <w:r w:rsidR="00D358DE" w:rsidRPr="00AD19C9">
        <w:rPr>
          <w:rFonts w:asciiTheme="minorHAnsi" w:hAnsiTheme="minorHAnsi" w:cstheme="minorHAnsi"/>
        </w:rPr>
        <w:t>.</w:t>
      </w:r>
      <w:r w:rsidR="00216580">
        <w:rPr>
          <w:rFonts w:asciiTheme="minorHAnsi" w:hAnsiTheme="minorHAnsi" w:cstheme="minorHAnsi"/>
        </w:rPr>
        <w:t xml:space="preserve">  No items of concern not already identified.  Bank reconciliations at £0.</w:t>
      </w:r>
    </w:p>
    <w:bookmarkEnd w:id="9"/>
    <w:p w14:paraId="3DAE4DF2" w14:textId="532FD6A6" w:rsidR="00715B7C" w:rsidRPr="00D34F72" w:rsidRDefault="00571126" w:rsidP="0016419E">
      <w:pPr>
        <w:pStyle w:val="ListParagraph"/>
        <w:widowControl w:val="0"/>
        <w:numPr>
          <w:ilvl w:val="1"/>
          <w:numId w:val="40"/>
        </w:numPr>
        <w:tabs>
          <w:tab w:val="left" w:pos="1134"/>
        </w:tabs>
        <w:contextualSpacing/>
        <w:rPr>
          <w:rFonts w:asciiTheme="minorHAnsi" w:hAnsiTheme="minorHAnsi" w:cstheme="minorHAnsi"/>
          <w:b/>
          <w:bCs/>
        </w:rPr>
      </w:pPr>
      <w:r w:rsidRPr="00571126">
        <w:rPr>
          <w:rFonts w:asciiTheme="minorHAnsi" w:hAnsiTheme="minorHAnsi" w:cstheme="minorHAnsi"/>
          <w:b/>
          <w:bCs/>
        </w:rPr>
        <w:t xml:space="preserve">RESOLVED – </w:t>
      </w:r>
      <w:r w:rsidR="00715B7C" w:rsidRPr="00D34F72">
        <w:rPr>
          <w:rFonts w:asciiTheme="minorHAnsi" w:hAnsiTheme="minorHAnsi" w:cstheme="minorHAnsi"/>
        </w:rPr>
        <w:t>Councillors review</w:t>
      </w:r>
      <w:r w:rsidR="0003244B">
        <w:rPr>
          <w:rFonts w:asciiTheme="minorHAnsi" w:hAnsiTheme="minorHAnsi" w:cstheme="minorHAnsi"/>
        </w:rPr>
        <w:t>ed</w:t>
      </w:r>
      <w:r w:rsidR="00715B7C" w:rsidRPr="00D34F72">
        <w:rPr>
          <w:rFonts w:asciiTheme="minorHAnsi" w:hAnsiTheme="minorHAnsi" w:cstheme="minorHAnsi"/>
        </w:rPr>
        <w:t xml:space="preserve"> the new budget monitoring format and forecast EOY position for 2020/21.</w:t>
      </w:r>
      <w:r w:rsidR="0003244B">
        <w:rPr>
          <w:rFonts w:asciiTheme="minorHAnsi" w:hAnsiTheme="minorHAnsi" w:cstheme="minorHAnsi"/>
        </w:rPr>
        <w:t xml:space="preserve">  </w:t>
      </w:r>
      <w:r w:rsidR="00116B2C">
        <w:rPr>
          <w:rFonts w:asciiTheme="minorHAnsi" w:hAnsiTheme="minorHAnsi" w:cstheme="minorHAnsi"/>
        </w:rPr>
        <w:t xml:space="preserve">EOY position </w:t>
      </w:r>
      <w:r w:rsidR="00AD3BB0">
        <w:rPr>
          <w:rFonts w:asciiTheme="minorHAnsi" w:hAnsiTheme="minorHAnsi" w:cstheme="minorHAnsi"/>
        </w:rPr>
        <w:t>estimated £16</w:t>
      </w:r>
      <w:r w:rsidR="00FF2EA5">
        <w:rPr>
          <w:rFonts w:asciiTheme="minorHAnsi" w:hAnsiTheme="minorHAnsi" w:cstheme="minorHAnsi"/>
        </w:rPr>
        <w:t>k surplus</w:t>
      </w:r>
      <w:r w:rsidR="00026F65">
        <w:rPr>
          <w:rFonts w:asciiTheme="minorHAnsi" w:hAnsiTheme="minorHAnsi" w:cstheme="minorHAnsi"/>
        </w:rPr>
        <w:t xml:space="preserve"> </w:t>
      </w:r>
      <w:r w:rsidR="00CD0669">
        <w:rPr>
          <w:rFonts w:asciiTheme="minorHAnsi" w:hAnsiTheme="minorHAnsi" w:cstheme="minorHAnsi"/>
        </w:rPr>
        <w:t xml:space="preserve">to earmark to </w:t>
      </w:r>
      <w:r w:rsidR="00104809">
        <w:rPr>
          <w:rFonts w:asciiTheme="minorHAnsi" w:hAnsiTheme="minorHAnsi" w:cstheme="minorHAnsi"/>
        </w:rPr>
        <w:t>parish projects.</w:t>
      </w:r>
    </w:p>
    <w:p w14:paraId="62F1031F" w14:textId="73E8BD43" w:rsidR="00715B7C" w:rsidRPr="00D34F72" w:rsidRDefault="00571126" w:rsidP="0016419E">
      <w:pPr>
        <w:pStyle w:val="ListParagraph"/>
        <w:widowControl w:val="0"/>
        <w:numPr>
          <w:ilvl w:val="1"/>
          <w:numId w:val="40"/>
        </w:numPr>
        <w:tabs>
          <w:tab w:val="left" w:pos="1134"/>
        </w:tabs>
        <w:contextualSpacing/>
        <w:rPr>
          <w:rFonts w:asciiTheme="minorHAnsi" w:hAnsiTheme="minorHAnsi" w:cstheme="minorHAnsi"/>
          <w:b/>
          <w:bCs/>
        </w:rPr>
      </w:pPr>
      <w:r w:rsidRPr="00571126">
        <w:rPr>
          <w:rFonts w:asciiTheme="minorHAnsi" w:hAnsiTheme="minorHAnsi" w:cstheme="minorHAnsi"/>
          <w:b/>
          <w:bCs/>
        </w:rPr>
        <w:t xml:space="preserve">RESOLVED – </w:t>
      </w:r>
      <w:r w:rsidR="00715B7C" w:rsidRPr="00D34F72">
        <w:rPr>
          <w:rFonts w:asciiTheme="minorHAnsi" w:hAnsiTheme="minorHAnsi" w:cstheme="minorHAnsi"/>
        </w:rPr>
        <w:t xml:space="preserve">The </w:t>
      </w:r>
      <w:r w:rsidR="005C2890">
        <w:rPr>
          <w:rFonts w:asciiTheme="minorHAnsi" w:hAnsiTheme="minorHAnsi" w:cstheme="minorHAnsi"/>
        </w:rPr>
        <w:t>below</w:t>
      </w:r>
      <w:r w:rsidR="00715B7C" w:rsidRPr="00D34F72">
        <w:rPr>
          <w:rFonts w:asciiTheme="minorHAnsi" w:hAnsiTheme="minorHAnsi" w:cstheme="minorHAnsi"/>
        </w:rPr>
        <w:t xml:space="preserve"> schedule of payments and receipts for November.</w:t>
      </w:r>
    </w:p>
    <w:p w14:paraId="53119DAB" w14:textId="2AD6B70F" w:rsidR="00715B7C" w:rsidRPr="00D34F72" w:rsidRDefault="00715B7C" w:rsidP="0016419E">
      <w:pPr>
        <w:pStyle w:val="ListParagraph"/>
        <w:widowControl w:val="0"/>
        <w:numPr>
          <w:ilvl w:val="1"/>
          <w:numId w:val="40"/>
        </w:numPr>
        <w:tabs>
          <w:tab w:val="left" w:pos="1134"/>
        </w:tabs>
        <w:contextualSpacing/>
        <w:rPr>
          <w:rFonts w:asciiTheme="minorHAnsi" w:hAnsiTheme="minorHAnsi" w:cstheme="minorHAnsi"/>
          <w:b/>
          <w:bCs/>
        </w:rPr>
      </w:pPr>
      <w:r w:rsidRPr="00D34F72">
        <w:rPr>
          <w:rFonts w:asciiTheme="minorHAnsi" w:hAnsiTheme="minorHAnsi" w:cstheme="minorHAnsi"/>
        </w:rPr>
        <w:t xml:space="preserve">Councillors </w:t>
      </w:r>
      <w:r w:rsidR="00D66833">
        <w:rPr>
          <w:rFonts w:asciiTheme="minorHAnsi" w:hAnsiTheme="minorHAnsi" w:cstheme="minorHAnsi"/>
        </w:rPr>
        <w:t>noted the</w:t>
      </w:r>
      <w:r w:rsidRPr="00D34F72">
        <w:rPr>
          <w:rFonts w:asciiTheme="minorHAnsi" w:hAnsiTheme="minorHAnsi" w:cstheme="minorHAnsi"/>
        </w:rPr>
        <w:t xml:space="preserve"> correspondence from the</w:t>
      </w:r>
      <w:r w:rsidRPr="00D34F72">
        <w:rPr>
          <w:rFonts w:asciiTheme="minorHAnsi" w:eastAsia="Arial" w:hAnsiTheme="minorHAnsi" w:cstheme="minorHAnsi"/>
          <w:b/>
          <w:bCs/>
        </w:rPr>
        <w:t xml:space="preserve"> </w:t>
      </w:r>
      <w:r w:rsidRPr="00D34F72">
        <w:rPr>
          <w:rFonts w:asciiTheme="minorHAnsi" w:eastAsia="Arial" w:hAnsiTheme="minorHAnsi" w:cstheme="minorHAnsi"/>
        </w:rPr>
        <w:t xml:space="preserve">External Auditors passing Westfield Parish </w:t>
      </w:r>
      <w:r w:rsidRPr="00D34F72">
        <w:rPr>
          <w:rFonts w:asciiTheme="minorHAnsi" w:eastAsia="Arial" w:hAnsiTheme="minorHAnsi" w:cstheme="minorHAnsi"/>
        </w:rPr>
        <w:lastRenderedPageBreak/>
        <w:t>Council’s external audit</w:t>
      </w:r>
      <w:r w:rsidR="00D66833">
        <w:rPr>
          <w:rFonts w:asciiTheme="minorHAnsi" w:eastAsia="Arial" w:hAnsiTheme="minorHAnsi" w:cstheme="minorHAnsi"/>
        </w:rPr>
        <w:t xml:space="preserve"> and sending the ‘Conclusion of Audit Letter’</w:t>
      </w:r>
      <w:r w:rsidRPr="00D34F72">
        <w:rPr>
          <w:rFonts w:asciiTheme="minorHAnsi" w:eastAsia="Arial" w:hAnsiTheme="minorHAnsi" w:cstheme="minorHAnsi"/>
        </w:rPr>
        <w:t>.</w:t>
      </w:r>
    </w:p>
    <w:p w14:paraId="010FDC25" w14:textId="32F73DE3" w:rsidR="00900155" w:rsidRPr="00715B7C" w:rsidRDefault="00715B7C" w:rsidP="0016419E">
      <w:pPr>
        <w:pStyle w:val="ListParagraph"/>
        <w:widowControl w:val="0"/>
        <w:numPr>
          <w:ilvl w:val="1"/>
          <w:numId w:val="40"/>
        </w:numPr>
        <w:tabs>
          <w:tab w:val="left" w:pos="1134"/>
        </w:tabs>
        <w:contextualSpacing/>
        <w:rPr>
          <w:rFonts w:asciiTheme="minorHAnsi" w:hAnsiTheme="minorHAnsi" w:cstheme="minorHAnsi"/>
          <w:b/>
          <w:bCs/>
        </w:rPr>
      </w:pPr>
      <w:r w:rsidRPr="00D34F72">
        <w:rPr>
          <w:rFonts w:asciiTheme="minorHAnsi" w:eastAsia="Arial" w:hAnsiTheme="minorHAnsi" w:cstheme="minorHAnsi"/>
          <w:b/>
          <w:bCs/>
        </w:rPr>
        <w:t xml:space="preserve">Budget 2021-22 – </w:t>
      </w:r>
      <w:r w:rsidRPr="00D34F72">
        <w:rPr>
          <w:rFonts w:asciiTheme="minorHAnsi" w:hAnsiTheme="minorHAnsi" w:cstheme="minorHAnsi"/>
        </w:rPr>
        <w:t>Councillors review</w:t>
      </w:r>
      <w:r w:rsidR="000962FA">
        <w:rPr>
          <w:rFonts w:asciiTheme="minorHAnsi" w:hAnsiTheme="minorHAnsi" w:cstheme="minorHAnsi"/>
        </w:rPr>
        <w:t>ed</w:t>
      </w:r>
      <w:r w:rsidRPr="00D34F72">
        <w:rPr>
          <w:rFonts w:asciiTheme="minorHAnsi" w:hAnsiTheme="minorHAnsi" w:cstheme="minorHAnsi"/>
        </w:rPr>
        <w:t xml:space="preserve"> the second draft from the RFO.</w:t>
      </w:r>
      <w:r w:rsidR="0095631F">
        <w:rPr>
          <w:rFonts w:asciiTheme="minorHAnsi" w:hAnsiTheme="minorHAnsi" w:cstheme="minorHAnsi"/>
        </w:rPr>
        <w:t xml:space="preserve"> No specific changes will be made until the four year plan working groups have met.</w:t>
      </w:r>
    </w:p>
    <w:p w14:paraId="5409D4DF" w14:textId="77777777" w:rsidR="00900155" w:rsidRDefault="00900155" w:rsidP="0016419E">
      <w:pPr>
        <w:widowControl w:val="0"/>
        <w:shd w:val="clear" w:color="auto" w:fill="FFFFFF"/>
        <w:ind w:left="964"/>
        <w:rPr>
          <w:rFonts w:asciiTheme="minorHAnsi" w:hAnsiTheme="minorHAnsi" w:cstheme="minorHAnsi"/>
          <w:b/>
          <w:bCs/>
          <w:sz w:val="10"/>
          <w:szCs w:val="10"/>
        </w:rPr>
      </w:pPr>
    </w:p>
    <w:p w14:paraId="2A630262" w14:textId="34FF3FE2" w:rsidR="00D358DE" w:rsidRPr="00900155" w:rsidRDefault="00D358DE" w:rsidP="0016419E">
      <w:pPr>
        <w:widowControl w:val="0"/>
        <w:numPr>
          <w:ilvl w:val="0"/>
          <w:numId w:val="40"/>
        </w:numPr>
        <w:shd w:val="clear" w:color="auto" w:fill="FFFFFF"/>
        <w:rPr>
          <w:rFonts w:asciiTheme="minorHAnsi" w:hAnsiTheme="minorHAnsi" w:cstheme="minorHAnsi"/>
          <w:b/>
          <w:bCs/>
          <w:sz w:val="10"/>
          <w:szCs w:val="10"/>
        </w:rPr>
      </w:pPr>
      <w:r w:rsidRPr="00900155">
        <w:rPr>
          <w:rFonts w:asciiTheme="minorHAnsi" w:hAnsiTheme="minorHAnsi" w:cstheme="minorHAnsi"/>
          <w:b/>
          <w:bCs/>
        </w:rPr>
        <w:t>Dates of forthcoming meeting</w:t>
      </w:r>
    </w:p>
    <w:p w14:paraId="335F2FA9" w14:textId="7F447AE3" w:rsidR="00D358DE" w:rsidRPr="000A1260" w:rsidRDefault="00FC5F60" w:rsidP="0016419E">
      <w:pPr>
        <w:ind w:firstLine="360"/>
        <w:outlineLvl w:val="0"/>
        <w:rPr>
          <w:rFonts w:asciiTheme="minorHAnsi" w:hAnsiTheme="minorHAnsi" w:cstheme="minorHAnsi"/>
        </w:rPr>
      </w:pPr>
      <w:r w:rsidRPr="000A1260">
        <w:rPr>
          <w:rFonts w:asciiTheme="minorHAnsi" w:hAnsiTheme="minorHAnsi" w:cstheme="minorHAnsi"/>
          <w:b/>
          <w:bCs/>
        </w:rPr>
        <w:t>9</w:t>
      </w:r>
      <w:r w:rsidR="00D358DE" w:rsidRPr="000A1260">
        <w:rPr>
          <w:rFonts w:asciiTheme="minorHAnsi" w:hAnsiTheme="minorHAnsi" w:cstheme="minorHAnsi"/>
          <w:b/>
          <w:bCs/>
          <w:vertAlign w:val="superscript"/>
        </w:rPr>
        <w:t>th</w:t>
      </w:r>
      <w:r w:rsidR="00D358DE" w:rsidRPr="000A1260">
        <w:rPr>
          <w:rFonts w:asciiTheme="minorHAnsi" w:hAnsiTheme="minorHAnsi" w:cstheme="minorHAnsi"/>
          <w:b/>
          <w:bCs/>
        </w:rPr>
        <w:t xml:space="preserve"> </w:t>
      </w:r>
      <w:r w:rsidRPr="000A1260">
        <w:rPr>
          <w:rFonts w:asciiTheme="minorHAnsi" w:hAnsiTheme="minorHAnsi" w:cstheme="minorHAnsi"/>
          <w:b/>
          <w:bCs/>
        </w:rPr>
        <w:t xml:space="preserve">December </w:t>
      </w:r>
      <w:r w:rsidR="00D358DE" w:rsidRPr="000A1260">
        <w:rPr>
          <w:rFonts w:asciiTheme="minorHAnsi" w:hAnsiTheme="minorHAnsi" w:cstheme="minorHAnsi"/>
          <w:b/>
          <w:bCs/>
        </w:rPr>
        <w:t xml:space="preserve">2020 </w:t>
      </w:r>
      <w:r w:rsidRPr="000A1260">
        <w:rPr>
          <w:rFonts w:asciiTheme="minorHAnsi" w:hAnsiTheme="minorHAnsi" w:cstheme="minorHAnsi"/>
          <w:b/>
          <w:bCs/>
        </w:rPr>
        <w:t>–</w:t>
      </w:r>
      <w:r w:rsidR="00D358DE" w:rsidRPr="000A1260">
        <w:rPr>
          <w:rFonts w:asciiTheme="minorHAnsi" w:hAnsiTheme="minorHAnsi" w:cstheme="minorHAnsi"/>
          <w:b/>
          <w:bCs/>
        </w:rPr>
        <w:t xml:space="preserve"> </w:t>
      </w:r>
      <w:bookmarkStart w:id="10" w:name="_Hlk10807545"/>
      <w:r w:rsidRPr="000A1260">
        <w:rPr>
          <w:rFonts w:asciiTheme="minorHAnsi" w:hAnsiTheme="minorHAnsi" w:cstheme="minorHAnsi"/>
        </w:rPr>
        <w:t xml:space="preserve">Full </w:t>
      </w:r>
      <w:r w:rsidR="00D358DE" w:rsidRPr="000A1260">
        <w:rPr>
          <w:rFonts w:asciiTheme="minorHAnsi" w:hAnsiTheme="minorHAnsi" w:cstheme="minorHAnsi"/>
        </w:rPr>
        <w:t xml:space="preserve">Council meeting </w:t>
      </w:r>
      <w:bookmarkEnd w:id="10"/>
      <w:r w:rsidRPr="000A1260">
        <w:rPr>
          <w:rFonts w:asciiTheme="minorHAnsi" w:hAnsiTheme="minorHAnsi" w:cstheme="minorHAnsi"/>
        </w:rPr>
        <w:t xml:space="preserve">to be held virtually </w:t>
      </w:r>
      <w:r w:rsidR="00BE2E03" w:rsidRPr="000A1260">
        <w:rPr>
          <w:rFonts w:asciiTheme="minorHAnsi" w:hAnsiTheme="minorHAnsi" w:cstheme="minorHAnsi"/>
        </w:rPr>
        <w:t xml:space="preserve">via </w:t>
      </w:r>
      <w:r w:rsidR="000A1260" w:rsidRPr="000A1260">
        <w:rPr>
          <w:rFonts w:asciiTheme="minorHAnsi" w:hAnsiTheme="minorHAnsi" w:cstheme="minorHAnsi"/>
        </w:rPr>
        <w:t xml:space="preserve">zoom </w:t>
      </w:r>
      <w:r w:rsidR="00BE2E03" w:rsidRPr="000A1260">
        <w:rPr>
          <w:rFonts w:asciiTheme="minorHAnsi" w:hAnsiTheme="minorHAnsi" w:cstheme="minorHAnsi"/>
        </w:rPr>
        <w:t>at 7.30pm.</w:t>
      </w:r>
    </w:p>
    <w:p w14:paraId="65B439DD" w14:textId="77777777" w:rsidR="00D358DE" w:rsidRPr="000B5BDB" w:rsidRDefault="00D358DE" w:rsidP="0016419E">
      <w:pPr>
        <w:ind w:firstLine="360"/>
        <w:outlineLvl w:val="0"/>
        <w:rPr>
          <w:rFonts w:asciiTheme="minorHAnsi" w:hAnsiTheme="minorHAnsi" w:cstheme="minorHAnsi"/>
          <w:b/>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7"/>
        <w:gridCol w:w="4280"/>
        <w:gridCol w:w="1128"/>
        <w:gridCol w:w="1015"/>
        <w:gridCol w:w="1309"/>
      </w:tblGrid>
      <w:tr w:rsidR="00D6096D" w:rsidRPr="000B5BDB" w14:paraId="5FE640F9" w14:textId="77777777" w:rsidTr="00EA481A">
        <w:trPr>
          <w:trHeight w:val="309"/>
        </w:trPr>
        <w:tc>
          <w:tcPr>
            <w:tcW w:w="9639" w:type="dxa"/>
            <w:gridSpan w:val="5"/>
          </w:tcPr>
          <w:p w14:paraId="3F3B4581" w14:textId="3311584A" w:rsidR="00D6096D" w:rsidRPr="000B5BDB" w:rsidRDefault="00D6096D" w:rsidP="0016419E">
            <w:pPr>
              <w:outlineLvl w:val="0"/>
              <w:rPr>
                <w:rFonts w:asciiTheme="minorHAnsi" w:hAnsiTheme="minorHAnsi" w:cstheme="minorHAnsi"/>
                <w:b/>
              </w:rPr>
            </w:pPr>
            <w:r w:rsidRPr="000B5BDB">
              <w:rPr>
                <w:rFonts w:asciiTheme="minorHAnsi" w:hAnsiTheme="minorHAnsi" w:cstheme="minorHAnsi"/>
                <w:b/>
              </w:rPr>
              <w:t>PAYMENT</w:t>
            </w:r>
            <w:r>
              <w:rPr>
                <w:rFonts w:asciiTheme="minorHAnsi" w:hAnsiTheme="minorHAnsi" w:cstheme="minorHAnsi"/>
                <w:b/>
              </w:rPr>
              <w:t xml:space="preserve"> SCHEDULE</w:t>
            </w:r>
          </w:p>
        </w:tc>
      </w:tr>
      <w:tr w:rsidR="00D358DE" w:rsidRPr="000B5BDB" w14:paraId="403CAD57" w14:textId="77777777" w:rsidTr="00EA481A">
        <w:trPr>
          <w:trHeight w:val="321"/>
        </w:trPr>
        <w:tc>
          <w:tcPr>
            <w:tcW w:w="1907" w:type="dxa"/>
          </w:tcPr>
          <w:p w14:paraId="1F578BDE" w14:textId="77777777" w:rsidR="00D358DE" w:rsidRPr="000B5BDB" w:rsidRDefault="00D358DE" w:rsidP="0016419E">
            <w:pPr>
              <w:outlineLvl w:val="0"/>
              <w:rPr>
                <w:rFonts w:asciiTheme="minorHAnsi" w:hAnsiTheme="minorHAnsi" w:cstheme="minorHAnsi"/>
                <w:b/>
              </w:rPr>
            </w:pPr>
            <w:r w:rsidRPr="000B5BDB">
              <w:rPr>
                <w:rFonts w:asciiTheme="minorHAnsi" w:hAnsiTheme="minorHAnsi" w:cstheme="minorHAnsi"/>
                <w:b/>
              </w:rPr>
              <w:t>Payee</w:t>
            </w:r>
          </w:p>
        </w:tc>
        <w:tc>
          <w:tcPr>
            <w:tcW w:w="4280" w:type="dxa"/>
          </w:tcPr>
          <w:p w14:paraId="7C9D7D57" w14:textId="77777777" w:rsidR="00D358DE" w:rsidRPr="000B5BDB" w:rsidRDefault="00D358DE" w:rsidP="0016419E">
            <w:pPr>
              <w:outlineLvl w:val="0"/>
              <w:rPr>
                <w:rFonts w:asciiTheme="minorHAnsi" w:hAnsiTheme="minorHAnsi" w:cstheme="minorHAnsi"/>
                <w:b/>
              </w:rPr>
            </w:pPr>
            <w:r w:rsidRPr="000B5BDB">
              <w:rPr>
                <w:rFonts w:asciiTheme="minorHAnsi" w:hAnsiTheme="minorHAnsi" w:cstheme="minorHAnsi"/>
                <w:b/>
              </w:rPr>
              <w:t>Item</w:t>
            </w:r>
          </w:p>
        </w:tc>
        <w:tc>
          <w:tcPr>
            <w:tcW w:w="1128" w:type="dxa"/>
          </w:tcPr>
          <w:p w14:paraId="40DE6D90" w14:textId="77777777" w:rsidR="00D358DE" w:rsidRPr="000B5BDB" w:rsidRDefault="00D358DE" w:rsidP="0016419E">
            <w:pPr>
              <w:jc w:val="center"/>
              <w:outlineLvl w:val="0"/>
              <w:rPr>
                <w:rFonts w:asciiTheme="minorHAnsi" w:hAnsiTheme="minorHAnsi" w:cstheme="minorHAnsi"/>
                <w:b/>
              </w:rPr>
            </w:pPr>
            <w:r w:rsidRPr="000B5BDB">
              <w:rPr>
                <w:rFonts w:asciiTheme="minorHAnsi" w:hAnsiTheme="minorHAnsi" w:cstheme="minorHAnsi"/>
                <w:b/>
              </w:rPr>
              <w:t>Cost</w:t>
            </w:r>
          </w:p>
        </w:tc>
        <w:tc>
          <w:tcPr>
            <w:tcW w:w="1015" w:type="dxa"/>
          </w:tcPr>
          <w:p w14:paraId="301E0A00" w14:textId="77777777" w:rsidR="00D358DE" w:rsidRPr="000B5BDB" w:rsidRDefault="00D358DE" w:rsidP="0016419E">
            <w:pPr>
              <w:jc w:val="center"/>
              <w:outlineLvl w:val="0"/>
              <w:rPr>
                <w:rFonts w:asciiTheme="minorHAnsi" w:hAnsiTheme="minorHAnsi" w:cstheme="minorHAnsi"/>
                <w:b/>
              </w:rPr>
            </w:pPr>
            <w:r w:rsidRPr="000B5BDB">
              <w:rPr>
                <w:rFonts w:asciiTheme="minorHAnsi" w:hAnsiTheme="minorHAnsi" w:cstheme="minorHAnsi"/>
                <w:b/>
              </w:rPr>
              <w:t>Vat</w:t>
            </w:r>
          </w:p>
        </w:tc>
        <w:tc>
          <w:tcPr>
            <w:tcW w:w="1309" w:type="dxa"/>
          </w:tcPr>
          <w:p w14:paraId="0B726FEE" w14:textId="77777777" w:rsidR="00D358DE" w:rsidRPr="000B5BDB" w:rsidRDefault="00D358DE" w:rsidP="0016419E">
            <w:pPr>
              <w:jc w:val="center"/>
              <w:outlineLvl w:val="0"/>
              <w:rPr>
                <w:rFonts w:asciiTheme="minorHAnsi" w:hAnsiTheme="minorHAnsi" w:cstheme="minorHAnsi"/>
                <w:b/>
              </w:rPr>
            </w:pPr>
            <w:r w:rsidRPr="000B5BDB">
              <w:rPr>
                <w:rFonts w:asciiTheme="minorHAnsi" w:hAnsiTheme="minorHAnsi" w:cstheme="minorHAnsi"/>
                <w:b/>
              </w:rPr>
              <w:t>TOTAL</w:t>
            </w:r>
          </w:p>
        </w:tc>
      </w:tr>
      <w:tr w:rsidR="00022CF1" w:rsidRPr="000B5BDB" w14:paraId="5D9B9878" w14:textId="77777777" w:rsidTr="00EA481A">
        <w:trPr>
          <w:trHeight w:val="408"/>
        </w:trPr>
        <w:tc>
          <w:tcPr>
            <w:tcW w:w="1907" w:type="dxa"/>
            <w:vAlign w:val="center"/>
          </w:tcPr>
          <w:p w14:paraId="72D2BF10" w14:textId="6B3054B8" w:rsidR="00022CF1" w:rsidRPr="006C654F" w:rsidRDefault="00022CF1" w:rsidP="0016419E">
            <w:pPr>
              <w:outlineLvl w:val="0"/>
              <w:rPr>
                <w:rFonts w:asciiTheme="minorHAnsi" w:hAnsiTheme="minorHAnsi" w:cstheme="minorHAnsi"/>
                <w:bCs/>
              </w:rPr>
            </w:pPr>
            <w:r>
              <w:rPr>
                <w:rFonts w:ascii="Calibri" w:hAnsi="Calibri" w:cs="Calibri"/>
                <w:sz w:val="20"/>
                <w:szCs w:val="20"/>
              </w:rPr>
              <w:t>Jane Clarke</w:t>
            </w:r>
          </w:p>
        </w:tc>
        <w:tc>
          <w:tcPr>
            <w:tcW w:w="4280" w:type="dxa"/>
            <w:vAlign w:val="center"/>
          </w:tcPr>
          <w:p w14:paraId="19F8CE90" w14:textId="7D698902" w:rsidR="00022CF1" w:rsidRPr="006C654F" w:rsidRDefault="00022CF1" w:rsidP="0016419E">
            <w:pPr>
              <w:outlineLvl w:val="0"/>
              <w:rPr>
                <w:rFonts w:asciiTheme="minorHAnsi" w:hAnsiTheme="minorHAnsi" w:cstheme="minorHAnsi"/>
                <w:bCs/>
              </w:rPr>
            </w:pPr>
            <w:r>
              <w:rPr>
                <w:rFonts w:ascii="Calibri" w:hAnsi="Calibri" w:cs="Calibri"/>
                <w:sz w:val="20"/>
                <w:szCs w:val="20"/>
              </w:rPr>
              <w:t>Salary October</w:t>
            </w:r>
          </w:p>
        </w:tc>
        <w:tc>
          <w:tcPr>
            <w:tcW w:w="1128" w:type="dxa"/>
            <w:vAlign w:val="center"/>
          </w:tcPr>
          <w:p w14:paraId="791926A0" w14:textId="030D1E14" w:rsidR="00022CF1" w:rsidRPr="00BF7794" w:rsidRDefault="00022CF1" w:rsidP="0016419E">
            <w:pPr>
              <w:jc w:val="center"/>
              <w:outlineLvl w:val="0"/>
              <w:rPr>
                <w:rFonts w:asciiTheme="minorHAnsi" w:hAnsiTheme="minorHAnsi" w:cstheme="minorHAnsi"/>
              </w:rPr>
            </w:pPr>
            <w:r>
              <w:rPr>
                <w:rFonts w:ascii="Calibri" w:hAnsi="Calibri" w:cs="Calibri"/>
                <w:sz w:val="20"/>
                <w:szCs w:val="20"/>
              </w:rPr>
              <w:t>---</w:t>
            </w:r>
          </w:p>
        </w:tc>
        <w:tc>
          <w:tcPr>
            <w:tcW w:w="1015" w:type="dxa"/>
            <w:vAlign w:val="center"/>
          </w:tcPr>
          <w:p w14:paraId="54EBD0CB" w14:textId="2C7FF07F" w:rsidR="00022CF1" w:rsidRPr="00BF7794" w:rsidRDefault="00022CF1" w:rsidP="0016419E">
            <w:pPr>
              <w:jc w:val="center"/>
              <w:outlineLvl w:val="0"/>
              <w:rPr>
                <w:rFonts w:asciiTheme="minorHAnsi" w:hAnsiTheme="minorHAnsi" w:cstheme="minorHAnsi"/>
              </w:rPr>
            </w:pPr>
            <w:r>
              <w:rPr>
                <w:rFonts w:ascii="Calibri" w:hAnsi="Calibri" w:cs="Calibri"/>
                <w:sz w:val="20"/>
                <w:szCs w:val="20"/>
              </w:rPr>
              <w:t>---</w:t>
            </w:r>
          </w:p>
        </w:tc>
        <w:tc>
          <w:tcPr>
            <w:tcW w:w="1309" w:type="dxa"/>
            <w:vAlign w:val="center"/>
          </w:tcPr>
          <w:p w14:paraId="75B5E192" w14:textId="47C93226"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w:t>
            </w:r>
          </w:p>
        </w:tc>
      </w:tr>
      <w:tr w:rsidR="00022CF1" w:rsidRPr="000B5BDB" w14:paraId="6A5C9638" w14:textId="77777777" w:rsidTr="00EA481A">
        <w:trPr>
          <w:trHeight w:val="408"/>
        </w:trPr>
        <w:tc>
          <w:tcPr>
            <w:tcW w:w="1907" w:type="dxa"/>
            <w:vAlign w:val="center"/>
          </w:tcPr>
          <w:p w14:paraId="35352C4E" w14:textId="0065D3C3" w:rsidR="00022CF1" w:rsidRPr="006C654F" w:rsidRDefault="00022CF1" w:rsidP="0016419E">
            <w:pPr>
              <w:outlineLvl w:val="0"/>
              <w:rPr>
                <w:rFonts w:asciiTheme="minorHAnsi" w:hAnsiTheme="minorHAnsi" w:cstheme="minorHAnsi"/>
                <w:bCs/>
              </w:rPr>
            </w:pPr>
            <w:r>
              <w:rPr>
                <w:rFonts w:ascii="Calibri" w:hAnsi="Calibri" w:cs="Calibri"/>
                <w:sz w:val="20"/>
                <w:szCs w:val="20"/>
              </w:rPr>
              <w:t xml:space="preserve">Jane Clarke </w:t>
            </w:r>
          </w:p>
        </w:tc>
        <w:tc>
          <w:tcPr>
            <w:tcW w:w="4280" w:type="dxa"/>
            <w:vAlign w:val="center"/>
          </w:tcPr>
          <w:p w14:paraId="53F177B7" w14:textId="1C62F89C" w:rsidR="00022CF1" w:rsidRPr="006C654F" w:rsidRDefault="00022CF1" w:rsidP="0016419E">
            <w:pPr>
              <w:outlineLvl w:val="0"/>
              <w:rPr>
                <w:rFonts w:asciiTheme="minorHAnsi" w:hAnsiTheme="minorHAnsi" w:cstheme="minorHAnsi"/>
                <w:bCs/>
              </w:rPr>
            </w:pPr>
            <w:r>
              <w:rPr>
                <w:rFonts w:ascii="Calibri" w:hAnsi="Calibri" w:cs="Calibri"/>
                <w:sz w:val="20"/>
                <w:szCs w:val="20"/>
              </w:rPr>
              <w:t>Clerk Expenses Owed</w:t>
            </w:r>
          </w:p>
        </w:tc>
        <w:tc>
          <w:tcPr>
            <w:tcW w:w="1128" w:type="dxa"/>
            <w:vAlign w:val="center"/>
          </w:tcPr>
          <w:p w14:paraId="718A76FA" w14:textId="2728990D" w:rsidR="00022CF1" w:rsidRPr="00D6096D" w:rsidRDefault="00022CF1" w:rsidP="0016419E">
            <w:pPr>
              <w:jc w:val="center"/>
              <w:outlineLvl w:val="0"/>
              <w:rPr>
                <w:rFonts w:ascii="Calibri" w:hAnsi="Calibri" w:cs="Calibri"/>
                <w:color w:val="000000"/>
              </w:rPr>
            </w:pPr>
            <w:r>
              <w:rPr>
                <w:rFonts w:ascii="Calibri" w:hAnsi="Calibri" w:cs="Calibri"/>
                <w:sz w:val="20"/>
                <w:szCs w:val="20"/>
              </w:rPr>
              <w:t>£33.06</w:t>
            </w:r>
          </w:p>
        </w:tc>
        <w:tc>
          <w:tcPr>
            <w:tcW w:w="1015" w:type="dxa"/>
            <w:vAlign w:val="center"/>
          </w:tcPr>
          <w:p w14:paraId="68034A4E" w14:textId="5B846049"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£6.61</w:t>
            </w:r>
          </w:p>
        </w:tc>
        <w:tc>
          <w:tcPr>
            <w:tcW w:w="1309" w:type="dxa"/>
            <w:vAlign w:val="center"/>
          </w:tcPr>
          <w:p w14:paraId="61468B58" w14:textId="006EC530"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£39.67</w:t>
            </w:r>
          </w:p>
        </w:tc>
      </w:tr>
      <w:tr w:rsidR="00022CF1" w:rsidRPr="000B5BDB" w14:paraId="5517AFD9" w14:textId="77777777" w:rsidTr="00EA481A">
        <w:trPr>
          <w:trHeight w:val="393"/>
        </w:trPr>
        <w:tc>
          <w:tcPr>
            <w:tcW w:w="1907" w:type="dxa"/>
            <w:vAlign w:val="center"/>
          </w:tcPr>
          <w:p w14:paraId="7CFBC7B8" w14:textId="379BC0D4" w:rsidR="00022CF1" w:rsidRPr="006C654F" w:rsidRDefault="00022CF1" w:rsidP="0016419E">
            <w:pPr>
              <w:outlineLvl w:val="0"/>
              <w:rPr>
                <w:rFonts w:asciiTheme="minorHAnsi" w:hAnsiTheme="minorHAnsi" w:cstheme="minorHAnsi"/>
                <w:bCs/>
              </w:rPr>
            </w:pPr>
            <w:r>
              <w:rPr>
                <w:rFonts w:ascii="Calibri" w:hAnsi="Calibri" w:cs="Calibri"/>
                <w:sz w:val="20"/>
                <w:szCs w:val="20"/>
              </w:rPr>
              <w:t xml:space="preserve">Jane Clarke </w:t>
            </w:r>
          </w:p>
        </w:tc>
        <w:tc>
          <w:tcPr>
            <w:tcW w:w="4280" w:type="dxa"/>
            <w:vAlign w:val="center"/>
          </w:tcPr>
          <w:p w14:paraId="6229D4D4" w14:textId="7D2C0865" w:rsidR="00022CF1" w:rsidRPr="006C654F" w:rsidRDefault="00022CF1" w:rsidP="0016419E">
            <w:pPr>
              <w:outlineLvl w:val="0"/>
              <w:rPr>
                <w:rFonts w:asciiTheme="minorHAnsi" w:hAnsiTheme="minorHAnsi" w:cstheme="minorHAnsi"/>
                <w:bCs/>
              </w:rPr>
            </w:pPr>
            <w:r>
              <w:rPr>
                <w:rFonts w:ascii="Calibri" w:hAnsi="Calibri" w:cs="Calibri"/>
                <w:sz w:val="20"/>
                <w:szCs w:val="20"/>
              </w:rPr>
              <w:t>Clerk Expenses Paid</w:t>
            </w:r>
          </w:p>
        </w:tc>
        <w:tc>
          <w:tcPr>
            <w:tcW w:w="1128" w:type="dxa"/>
            <w:vAlign w:val="center"/>
          </w:tcPr>
          <w:p w14:paraId="79D6B3EF" w14:textId="348F6ECC"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£269.82</w:t>
            </w:r>
          </w:p>
        </w:tc>
        <w:tc>
          <w:tcPr>
            <w:tcW w:w="1015" w:type="dxa"/>
            <w:vAlign w:val="center"/>
          </w:tcPr>
          <w:p w14:paraId="3CC1DFBF" w14:textId="7D9A4FF7"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£53.96</w:t>
            </w:r>
          </w:p>
        </w:tc>
        <w:tc>
          <w:tcPr>
            <w:tcW w:w="1309" w:type="dxa"/>
            <w:vAlign w:val="center"/>
          </w:tcPr>
          <w:p w14:paraId="74B1690B" w14:textId="23FAA37E"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£323.78</w:t>
            </w:r>
          </w:p>
        </w:tc>
      </w:tr>
      <w:tr w:rsidR="00022CF1" w:rsidRPr="000B5BDB" w14:paraId="19F4DDAA" w14:textId="77777777" w:rsidTr="00EA481A">
        <w:trPr>
          <w:trHeight w:val="391"/>
        </w:trPr>
        <w:tc>
          <w:tcPr>
            <w:tcW w:w="1907" w:type="dxa"/>
            <w:vAlign w:val="center"/>
          </w:tcPr>
          <w:p w14:paraId="08C2048F" w14:textId="623B8CF4" w:rsidR="00022CF1" w:rsidRPr="006C654F" w:rsidRDefault="00022CF1" w:rsidP="0016419E">
            <w:pPr>
              <w:outlineLvl w:val="0"/>
              <w:rPr>
                <w:rFonts w:asciiTheme="minorHAnsi" w:hAnsiTheme="minorHAnsi" w:cstheme="minorHAnsi"/>
                <w:bCs/>
              </w:rPr>
            </w:pPr>
            <w:r>
              <w:rPr>
                <w:rFonts w:ascii="Calibri" w:hAnsi="Calibri" w:cs="Calibri"/>
                <w:sz w:val="20"/>
                <w:szCs w:val="20"/>
              </w:rPr>
              <w:t>Tamar Tele.</w:t>
            </w:r>
          </w:p>
        </w:tc>
        <w:tc>
          <w:tcPr>
            <w:tcW w:w="4280" w:type="dxa"/>
            <w:vAlign w:val="center"/>
          </w:tcPr>
          <w:p w14:paraId="16358492" w14:textId="61B15764" w:rsidR="00022CF1" w:rsidRPr="006C654F" w:rsidRDefault="00022CF1" w:rsidP="0016419E">
            <w:pPr>
              <w:outlineLvl w:val="0"/>
              <w:rPr>
                <w:rFonts w:asciiTheme="minorHAnsi" w:hAnsiTheme="minorHAnsi" w:cstheme="minorHAnsi"/>
                <w:bCs/>
              </w:rPr>
            </w:pPr>
            <w:r>
              <w:rPr>
                <w:rFonts w:ascii="Calibri" w:hAnsi="Calibri" w:cs="Calibri"/>
                <w:sz w:val="20"/>
                <w:szCs w:val="20"/>
              </w:rPr>
              <w:t>Monthly phone redirection</w:t>
            </w:r>
          </w:p>
        </w:tc>
        <w:tc>
          <w:tcPr>
            <w:tcW w:w="1128" w:type="dxa"/>
            <w:vAlign w:val="center"/>
          </w:tcPr>
          <w:p w14:paraId="1E2B855F" w14:textId="615ED218"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£14.97</w:t>
            </w:r>
          </w:p>
        </w:tc>
        <w:tc>
          <w:tcPr>
            <w:tcW w:w="1015" w:type="dxa"/>
            <w:vAlign w:val="center"/>
          </w:tcPr>
          <w:p w14:paraId="06A8470F" w14:textId="0DAEBAD6"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£2.99</w:t>
            </w:r>
          </w:p>
        </w:tc>
        <w:tc>
          <w:tcPr>
            <w:tcW w:w="1309" w:type="dxa"/>
            <w:vAlign w:val="center"/>
          </w:tcPr>
          <w:p w14:paraId="00BAD11C" w14:textId="03426E99"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£17.96</w:t>
            </w:r>
          </w:p>
        </w:tc>
      </w:tr>
      <w:tr w:rsidR="00022CF1" w:rsidRPr="000B5BDB" w14:paraId="3CD5CC34" w14:textId="77777777" w:rsidTr="00EA481A">
        <w:trPr>
          <w:trHeight w:val="391"/>
        </w:trPr>
        <w:tc>
          <w:tcPr>
            <w:tcW w:w="1907" w:type="dxa"/>
            <w:vAlign w:val="center"/>
          </w:tcPr>
          <w:p w14:paraId="61E888F7" w14:textId="2257DA2E" w:rsidR="00022CF1" w:rsidRPr="006C654F" w:rsidRDefault="00022CF1" w:rsidP="0016419E">
            <w:pPr>
              <w:outlineLvl w:val="0"/>
              <w:rPr>
                <w:rFonts w:asciiTheme="minorHAnsi" w:hAnsiTheme="minorHAnsi" w:cstheme="minorHAnsi"/>
                <w:bCs/>
              </w:rPr>
            </w:pPr>
            <w:r>
              <w:rPr>
                <w:rFonts w:ascii="Calibri" w:hAnsi="Calibri" w:cs="Calibri"/>
                <w:sz w:val="20"/>
                <w:szCs w:val="20"/>
              </w:rPr>
              <w:t>Nest Pensions</w:t>
            </w:r>
          </w:p>
        </w:tc>
        <w:tc>
          <w:tcPr>
            <w:tcW w:w="4280" w:type="dxa"/>
            <w:vAlign w:val="center"/>
          </w:tcPr>
          <w:p w14:paraId="30DB58A4" w14:textId="56407BFC" w:rsidR="00022CF1" w:rsidRPr="006C654F" w:rsidRDefault="00022CF1" w:rsidP="0016419E">
            <w:pPr>
              <w:outlineLvl w:val="0"/>
              <w:rPr>
                <w:rFonts w:asciiTheme="minorHAnsi" w:hAnsiTheme="minorHAnsi" w:cstheme="minorHAnsi"/>
                <w:bCs/>
              </w:rPr>
            </w:pPr>
            <w:r>
              <w:rPr>
                <w:rFonts w:ascii="Calibri" w:hAnsi="Calibri" w:cs="Calibri"/>
                <w:sz w:val="20"/>
                <w:szCs w:val="20"/>
              </w:rPr>
              <w:t>Monthly employer pension contribution</w:t>
            </w:r>
          </w:p>
        </w:tc>
        <w:tc>
          <w:tcPr>
            <w:tcW w:w="1128" w:type="dxa"/>
            <w:vAlign w:val="center"/>
          </w:tcPr>
          <w:p w14:paraId="69E452C2" w14:textId="2699A8AB"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£132.14</w:t>
            </w:r>
          </w:p>
        </w:tc>
        <w:tc>
          <w:tcPr>
            <w:tcW w:w="1015" w:type="dxa"/>
            <w:vAlign w:val="center"/>
          </w:tcPr>
          <w:p w14:paraId="7747CBBE" w14:textId="6FE86DBB"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£0.00</w:t>
            </w:r>
          </w:p>
        </w:tc>
        <w:tc>
          <w:tcPr>
            <w:tcW w:w="1309" w:type="dxa"/>
            <w:vAlign w:val="center"/>
          </w:tcPr>
          <w:p w14:paraId="18602E1D" w14:textId="42C685F6"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£132.14</w:t>
            </w:r>
          </w:p>
        </w:tc>
      </w:tr>
      <w:tr w:rsidR="00022CF1" w:rsidRPr="000B5BDB" w14:paraId="6036CFBF" w14:textId="77777777" w:rsidTr="00EA481A">
        <w:trPr>
          <w:trHeight w:val="391"/>
        </w:trPr>
        <w:tc>
          <w:tcPr>
            <w:tcW w:w="1907" w:type="dxa"/>
            <w:vAlign w:val="center"/>
          </w:tcPr>
          <w:p w14:paraId="7107AD2C" w14:textId="02E145CC" w:rsidR="00022CF1" w:rsidRPr="006C654F" w:rsidRDefault="00022CF1" w:rsidP="0016419E">
            <w:pPr>
              <w:outlineLvl w:val="0"/>
              <w:rPr>
                <w:rFonts w:asciiTheme="minorHAnsi" w:hAnsiTheme="minorHAnsi" w:cstheme="minorHAnsi"/>
                <w:bCs/>
              </w:rPr>
            </w:pPr>
            <w:r>
              <w:rPr>
                <w:rFonts w:ascii="Calibri" w:hAnsi="Calibri" w:cs="Calibri"/>
                <w:sz w:val="20"/>
                <w:szCs w:val="20"/>
              </w:rPr>
              <w:t>Uniserve</w:t>
            </w:r>
          </w:p>
        </w:tc>
        <w:tc>
          <w:tcPr>
            <w:tcW w:w="4280" w:type="dxa"/>
            <w:vAlign w:val="center"/>
          </w:tcPr>
          <w:p w14:paraId="4E8B595C" w14:textId="173F4F05" w:rsidR="00022CF1" w:rsidRPr="006C654F" w:rsidRDefault="00022CF1" w:rsidP="0016419E">
            <w:pPr>
              <w:outlineLvl w:val="0"/>
              <w:rPr>
                <w:rFonts w:asciiTheme="minorHAnsi" w:hAnsiTheme="minorHAnsi" w:cstheme="minorHAnsi"/>
                <w:bCs/>
              </w:rPr>
            </w:pPr>
            <w:r>
              <w:rPr>
                <w:rFonts w:ascii="Calibri" w:hAnsi="Calibri" w:cs="Calibri"/>
                <w:sz w:val="20"/>
                <w:szCs w:val="20"/>
              </w:rPr>
              <w:t>Monthly email and Microsoft Basic</w:t>
            </w:r>
          </w:p>
        </w:tc>
        <w:tc>
          <w:tcPr>
            <w:tcW w:w="1128" w:type="dxa"/>
            <w:vAlign w:val="center"/>
          </w:tcPr>
          <w:p w14:paraId="52EFF94F" w14:textId="550DFEEA"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£49.40</w:t>
            </w:r>
          </w:p>
        </w:tc>
        <w:tc>
          <w:tcPr>
            <w:tcW w:w="1015" w:type="dxa"/>
            <w:vAlign w:val="center"/>
          </w:tcPr>
          <w:p w14:paraId="5B3C3233" w14:textId="14F93AF7"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£9.88</w:t>
            </w:r>
          </w:p>
        </w:tc>
        <w:tc>
          <w:tcPr>
            <w:tcW w:w="1309" w:type="dxa"/>
            <w:vAlign w:val="center"/>
          </w:tcPr>
          <w:p w14:paraId="2F5EBAF3" w14:textId="3857D50C" w:rsidR="00022CF1" w:rsidRPr="00BF7794" w:rsidRDefault="00022CF1" w:rsidP="0016419E">
            <w:pPr>
              <w:jc w:val="center"/>
              <w:outlineLvl w:val="0"/>
              <w:rPr>
                <w:rFonts w:asciiTheme="minorHAnsi" w:hAnsiTheme="minorHAnsi" w:cstheme="minorHAnsi"/>
                <w:bCs/>
              </w:rPr>
            </w:pPr>
            <w:r>
              <w:rPr>
                <w:rFonts w:ascii="Calibri" w:hAnsi="Calibri" w:cs="Calibri"/>
                <w:sz w:val="20"/>
                <w:szCs w:val="20"/>
              </w:rPr>
              <w:t>£59.28</w:t>
            </w:r>
          </w:p>
        </w:tc>
      </w:tr>
      <w:tr w:rsidR="00022CF1" w:rsidRPr="000B5BDB" w14:paraId="66D8840B" w14:textId="77777777" w:rsidTr="00EA481A">
        <w:trPr>
          <w:trHeight w:val="489"/>
        </w:trPr>
        <w:tc>
          <w:tcPr>
            <w:tcW w:w="1907" w:type="dxa"/>
            <w:vAlign w:val="center"/>
          </w:tcPr>
          <w:p w14:paraId="31CCB990" w14:textId="72C7373A"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Royal British Legion</w:t>
            </w:r>
          </w:p>
        </w:tc>
        <w:tc>
          <w:tcPr>
            <w:tcW w:w="4280" w:type="dxa"/>
            <w:vAlign w:val="center"/>
          </w:tcPr>
          <w:p w14:paraId="15F7A7BA" w14:textId="5F9E96B1"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 xml:space="preserve">Annual Donation </w:t>
            </w:r>
          </w:p>
        </w:tc>
        <w:tc>
          <w:tcPr>
            <w:tcW w:w="1128" w:type="dxa"/>
            <w:vAlign w:val="center"/>
          </w:tcPr>
          <w:p w14:paraId="58EA38F3" w14:textId="1C94F37F"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£500.00</w:t>
            </w:r>
          </w:p>
        </w:tc>
        <w:tc>
          <w:tcPr>
            <w:tcW w:w="1015" w:type="dxa"/>
            <w:vAlign w:val="center"/>
          </w:tcPr>
          <w:p w14:paraId="2C97ACD4" w14:textId="194E0337"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£0.00</w:t>
            </w:r>
          </w:p>
        </w:tc>
        <w:tc>
          <w:tcPr>
            <w:tcW w:w="1309" w:type="dxa"/>
            <w:vAlign w:val="center"/>
          </w:tcPr>
          <w:p w14:paraId="51CDFFBB" w14:textId="60DE11AC"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£500.00</w:t>
            </w:r>
          </w:p>
        </w:tc>
      </w:tr>
      <w:tr w:rsidR="00022CF1" w:rsidRPr="000B5BDB" w14:paraId="06777049" w14:textId="77777777" w:rsidTr="00EA481A">
        <w:trPr>
          <w:trHeight w:val="489"/>
        </w:trPr>
        <w:tc>
          <w:tcPr>
            <w:tcW w:w="1907" w:type="dxa"/>
            <w:vAlign w:val="center"/>
          </w:tcPr>
          <w:p w14:paraId="1B4E9568" w14:textId="6207F06C"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Safeplay</w:t>
            </w:r>
          </w:p>
        </w:tc>
        <w:tc>
          <w:tcPr>
            <w:tcW w:w="4280" w:type="dxa"/>
            <w:vAlign w:val="center"/>
          </w:tcPr>
          <w:p w14:paraId="30C6707A" w14:textId="659F3D31"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Quarterly Inspection</w:t>
            </w:r>
          </w:p>
        </w:tc>
        <w:tc>
          <w:tcPr>
            <w:tcW w:w="1128" w:type="dxa"/>
            <w:vAlign w:val="center"/>
          </w:tcPr>
          <w:p w14:paraId="47D5CCEA" w14:textId="4258D245"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£100.00</w:t>
            </w:r>
          </w:p>
        </w:tc>
        <w:tc>
          <w:tcPr>
            <w:tcW w:w="1015" w:type="dxa"/>
            <w:vAlign w:val="center"/>
          </w:tcPr>
          <w:p w14:paraId="7023099E" w14:textId="64877249"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£20.00</w:t>
            </w:r>
          </w:p>
        </w:tc>
        <w:tc>
          <w:tcPr>
            <w:tcW w:w="1309" w:type="dxa"/>
            <w:vAlign w:val="center"/>
          </w:tcPr>
          <w:p w14:paraId="0B34DFB9" w14:textId="3B3856D4"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£120.00</w:t>
            </w:r>
          </w:p>
        </w:tc>
      </w:tr>
      <w:tr w:rsidR="00022CF1" w:rsidRPr="000B5BDB" w14:paraId="2ACC2193" w14:textId="77777777" w:rsidTr="00EA481A">
        <w:trPr>
          <w:trHeight w:val="489"/>
        </w:trPr>
        <w:tc>
          <w:tcPr>
            <w:tcW w:w="1907" w:type="dxa"/>
            <w:vAlign w:val="center"/>
          </w:tcPr>
          <w:p w14:paraId="2F1B5D36" w14:textId="28FB7877"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Safeplay</w:t>
            </w:r>
          </w:p>
        </w:tc>
        <w:tc>
          <w:tcPr>
            <w:tcW w:w="4280" w:type="dxa"/>
            <w:vAlign w:val="center"/>
          </w:tcPr>
          <w:p w14:paraId="47D3BF67" w14:textId="524923C7"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Urgent works to playgrounds</w:t>
            </w:r>
          </w:p>
        </w:tc>
        <w:tc>
          <w:tcPr>
            <w:tcW w:w="1128" w:type="dxa"/>
            <w:vAlign w:val="center"/>
          </w:tcPr>
          <w:p w14:paraId="2162A3A4" w14:textId="7B67C39A"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£838.00</w:t>
            </w:r>
          </w:p>
        </w:tc>
        <w:tc>
          <w:tcPr>
            <w:tcW w:w="1015" w:type="dxa"/>
            <w:vAlign w:val="center"/>
          </w:tcPr>
          <w:p w14:paraId="602CA085" w14:textId="56C7DAD0"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£167.60</w:t>
            </w:r>
          </w:p>
        </w:tc>
        <w:tc>
          <w:tcPr>
            <w:tcW w:w="1309" w:type="dxa"/>
            <w:vAlign w:val="center"/>
          </w:tcPr>
          <w:p w14:paraId="2B16F545" w14:textId="4C223EBE"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£1,005.60</w:t>
            </w:r>
          </w:p>
        </w:tc>
      </w:tr>
      <w:tr w:rsidR="00022CF1" w:rsidRPr="000B5BDB" w14:paraId="4AB81B6A" w14:textId="77777777" w:rsidTr="00EA481A">
        <w:trPr>
          <w:trHeight w:val="489"/>
        </w:trPr>
        <w:tc>
          <w:tcPr>
            <w:tcW w:w="1907" w:type="dxa"/>
            <w:vAlign w:val="center"/>
          </w:tcPr>
          <w:p w14:paraId="7D855FE1" w14:textId="5AEE6C1F"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 xml:space="preserve">Royal Mail </w:t>
            </w:r>
          </w:p>
        </w:tc>
        <w:tc>
          <w:tcPr>
            <w:tcW w:w="4280" w:type="dxa"/>
            <w:vAlign w:val="center"/>
          </w:tcPr>
          <w:p w14:paraId="00BC3D7E" w14:textId="07B6D182" w:rsidR="00022CF1" w:rsidRPr="006C654F" w:rsidRDefault="00022CF1" w:rsidP="0016419E">
            <w:pPr>
              <w:outlineLvl w:val="0"/>
              <w:rPr>
                <w:rFonts w:asciiTheme="minorHAnsi" w:hAnsiTheme="minorHAnsi" w:cstheme="minorHAnsi"/>
                <w:color w:val="000000"/>
              </w:rPr>
            </w:pPr>
            <w:r>
              <w:rPr>
                <w:rFonts w:ascii="Calibri" w:hAnsi="Calibri" w:cs="Calibri"/>
                <w:sz w:val="20"/>
                <w:szCs w:val="20"/>
              </w:rPr>
              <w:t>PO Box renewal</w:t>
            </w:r>
          </w:p>
        </w:tc>
        <w:tc>
          <w:tcPr>
            <w:tcW w:w="1128" w:type="dxa"/>
            <w:vAlign w:val="center"/>
          </w:tcPr>
          <w:p w14:paraId="508FBCE6" w14:textId="58CDEF6A"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£293.75</w:t>
            </w:r>
          </w:p>
        </w:tc>
        <w:tc>
          <w:tcPr>
            <w:tcW w:w="1015" w:type="dxa"/>
            <w:vAlign w:val="center"/>
          </w:tcPr>
          <w:p w14:paraId="354EB140" w14:textId="6F66A107"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£58.75</w:t>
            </w:r>
          </w:p>
        </w:tc>
        <w:tc>
          <w:tcPr>
            <w:tcW w:w="1309" w:type="dxa"/>
            <w:vAlign w:val="center"/>
          </w:tcPr>
          <w:p w14:paraId="26F2C68F" w14:textId="4F3C7C7B"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£352.50</w:t>
            </w:r>
          </w:p>
        </w:tc>
      </w:tr>
      <w:tr w:rsidR="00022CF1" w:rsidRPr="000B5BDB" w14:paraId="07E913B9" w14:textId="77777777" w:rsidTr="00EA481A">
        <w:trPr>
          <w:trHeight w:val="489"/>
        </w:trPr>
        <w:tc>
          <w:tcPr>
            <w:tcW w:w="1907" w:type="dxa"/>
            <w:vAlign w:val="center"/>
          </w:tcPr>
          <w:p w14:paraId="2396D87F" w14:textId="3529A751" w:rsidR="00022CF1" w:rsidRDefault="00022CF1" w:rsidP="0016419E">
            <w:pPr>
              <w:outlineLvl w:val="0"/>
              <w:rPr>
                <w:rFonts w:ascii="Calibri" w:hAnsi="Calibri" w:cs="Calibri"/>
                <w:sz w:val="20"/>
                <w:szCs w:val="20"/>
              </w:rPr>
            </w:pPr>
            <w:r>
              <w:rPr>
                <w:rFonts w:ascii="Calibri" w:hAnsi="Calibri" w:cs="Calibri"/>
                <w:sz w:val="20"/>
                <w:szCs w:val="20"/>
              </w:rPr>
              <w:t>PKF LittleJohn</w:t>
            </w:r>
          </w:p>
        </w:tc>
        <w:tc>
          <w:tcPr>
            <w:tcW w:w="4280" w:type="dxa"/>
            <w:vAlign w:val="center"/>
          </w:tcPr>
          <w:p w14:paraId="6CFC4239" w14:textId="1A04A2A6" w:rsidR="00022CF1" w:rsidRDefault="00022CF1" w:rsidP="0016419E">
            <w:pPr>
              <w:outlineLvl w:val="0"/>
              <w:rPr>
                <w:rFonts w:ascii="Calibri" w:hAnsi="Calibri" w:cs="Calibri"/>
                <w:sz w:val="20"/>
                <w:szCs w:val="20"/>
              </w:rPr>
            </w:pPr>
            <w:r>
              <w:rPr>
                <w:rFonts w:ascii="Calibri" w:hAnsi="Calibri" w:cs="Calibri"/>
                <w:sz w:val="20"/>
                <w:szCs w:val="20"/>
              </w:rPr>
              <w:t>External Audit Fee</w:t>
            </w:r>
          </w:p>
        </w:tc>
        <w:tc>
          <w:tcPr>
            <w:tcW w:w="1128" w:type="dxa"/>
            <w:vAlign w:val="center"/>
          </w:tcPr>
          <w:p w14:paraId="2485667E" w14:textId="5E806D19"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£200.00</w:t>
            </w:r>
          </w:p>
        </w:tc>
        <w:tc>
          <w:tcPr>
            <w:tcW w:w="1015" w:type="dxa"/>
            <w:vAlign w:val="center"/>
          </w:tcPr>
          <w:p w14:paraId="2CB9A4E6" w14:textId="7FE63FEE"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£40.00</w:t>
            </w:r>
          </w:p>
        </w:tc>
        <w:tc>
          <w:tcPr>
            <w:tcW w:w="1309" w:type="dxa"/>
            <w:vAlign w:val="center"/>
          </w:tcPr>
          <w:p w14:paraId="68F7DD13" w14:textId="3F2F8439"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£240.00</w:t>
            </w:r>
          </w:p>
        </w:tc>
      </w:tr>
      <w:tr w:rsidR="00022CF1" w:rsidRPr="000B5BDB" w14:paraId="3231D514" w14:textId="77777777" w:rsidTr="00EA481A">
        <w:trPr>
          <w:trHeight w:val="489"/>
        </w:trPr>
        <w:tc>
          <w:tcPr>
            <w:tcW w:w="1907" w:type="dxa"/>
            <w:vAlign w:val="center"/>
          </w:tcPr>
          <w:p w14:paraId="49C42F3A" w14:textId="3EE07413" w:rsidR="00022CF1" w:rsidRDefault="00022CF1" w:rsidP="0016419E">
            <w:pPr>
              <w:outlineLvl w:val="0"/>
              <w:rPr>
                <w:rFonts w:ascii="Calibri" w:hAnsi="Calibri" w:cs="Calibri"/>
                <w:sz w:val="20"/>
                <w:szCs w:val="20"/>
              </w:rPr>
            </w:pPr>
            <w:r>
              <w:rPr>
                <w:rFonts w:ascii="Calibri" w:hAnsi="Calibri" w:cs="Calibri"/>
                <w:sz w:val="20"/>
                <w:szCs w:val="20"/>
              </w:rPr>
              <w:t xml:space="preserve">Autela Payroll </w:t>
            </w:r>
          </w:p>
        </w:tc>
        <w:tc>
          <w:tcPr>
            <w:tcW w:w="4280" w:type="dxa"/>
            <w:vAlign w:val="center"/>
          </w:tcPr>
          <w:p w14:paraId="06549D64" w14:textId="60E5AB39" w:rsidR="00022CF1" w:rsidRDefault="00022CF1" w:rsidP="0016419E">
            <w:pPr>
              <w:outlineLvl w:val="0"/>
              <w:rPr>
                <w:rFonts w:ascii="Calibri" w:hAnsi="Calibri" w:cs="Calibri"/>
                <w:sz w:val="20"/>
                <w:szCs w:val="20"/>
              </w:rPr>
            </w:pPr>
            <w:r>
              <w:rPr>
                <w:rFonts w:ascii="Calibri" w:hAnsi="Calibri" w:cs="Calibri"/>
                <w:sz w:val="20"/>
                <w:szCs w:val="20"/>
              </w:rPr>
              <w:t>Qua</w:t>
            </w:r>
            <w:r w:rsidR="00EA481A">
              <w:rPr>
                <w:rFonts w:ascii="Calibri" w:hAnsi="Calibri" w:cs="Calibri"/>
                <w:sz w:val="20"/>
                <w:szCs w:val="20"/>
              </w:rPr>
              <w:t>r</w:t>
            </w:r>
            <w:r>
              <w:rPr>
                <w:rFonts w:ascii="Calibri" w:hAnsi="Calibri" w:cs="Calibri"/>
                <w:sz w:val="20"/>
                <w:szCs w:val="20"/>
              </w:rPr>
              <w:t>terly bill</w:t>
            </w:r>
          </w:p>
        </w:tc>
        <w:tc>
          <w:tcPr>
            <w:tcW w:w="1128" w:type="dxa"/>
            <w:vAlign w:val="center"/>
          </w:tcPr>
          <w:p w14:paraId="7726A638" w14:textId="1CF054CD"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£69.31</w:t>
            </w:r>
          </w:p>
        </w:tc>
        <w:tc>
          <w:tcPr>
            <w:tcW w:w="1015" w:type="dxa"/>
            <w:vAlign w:val="center"/>
          </w:tcPr>
          <w:p w14:paraId="20C3A895" w14:textId="4AF20AFF"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£0.00</w:t>
            </w:r>
          </w:p>
        </w:tc>
        <w:tc>
          <w:tcPr>
            <w:tcW w:w="1309" w:type="dxa"/>
            <w:vAlign w:val="center"/>
          </w:tcPr>
          <w:p w14:paraId="0D2727E3" w14:textId="429CC043"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£69.31</w:t>
            </w:r>
          </w:p>
        </w:tc>
      </w:tr>
      <w:tr w:rsidR="00022CF1" w:rsidRPr="000B5BDB" w14:paraId="0BCD6F7E" w14:textId="77777777" w:rsidTr="00EA481A">
        <w:trPr>
          <w:trHeight w:val="489"/>
        </w:trPr>
        <w:tc>
          <w:tcPr>
            <w:tcW w:w="1907" w:type="dxa"/>
            <w:vAlign w:val="center"/>
          </w:tcPr>
          <w:p w14:paraId="1C4C2535" w14:textId="646A25B8" w:rsidR="00022CF1" w:rsidRDefault="00022CF1" w:rsidP="0016419E">
            <w:pPr>
              <w:outlineLvl w:val="0"/>
              <w:rPr>
                <w:rFonts w:ascii="Calibri" w:hAnsi="Calibri" w:cs="Calibri"/>
                <w:sz w:val="20"/>
                <w:szCs w:val="20"/>
              </w:rPr>
            </w:pPr>
            <w:r>
              <w:rPr>
                <w:rFonts w:ascii="Calibri" w:hAnsi="Calibri" w:cs="Calibri"/>
                <w:sz w:val="20"/>
                <w:szCs w:val="20"/>
              </w:rPr>
              <w:t xml:space="preserve">Westfield Bowls </w:t>
            </w:r>
          </w:p>
        </w:tc>
        <w:tc>
          <w:tcPr>
            <w:tcW w:w="4280" w:type="dxa"/>
            <w:vAlign w:val="center"/>
          </w:tcPr>
          <w:p w14:paraId="303C3367" w14:textId="5735F18A" w:rsidR="00022CF1" w:rsidRDefault="00022CF1" w:rsidP="0016419E">
            <w:pPr>
              <w:outlineLvl w:val="0"/>
              <w:rPr>
                <w:rFonts w:ascii="Calibri" w:hAnsi="Calibri" w:cs="Calibri"/>
                <w:sz w:val="20"/>
                <w:szCs w:val="20"/>
              </w:rPr>
            </w:pPr>
            <w:r>
              <w:rPr>
                <w:rFonts w:ascii="Calibri" w:hAnsi="Calibri" w:cs="Calibri"/>
                <w:sz w:val="20"/>
                <w:szCs w:val="20"/>
              </w:rPr>
              <w:t>Grant approved Oct 2020</w:t>
            </w:r>
          </w:p>
        </w:tc>
        <w:tc>
          <w:tcPr>
            <w:tcW w:w="1128" w:type="dxa"/>
            <w:vAlign w:val="center"/>
          </w:tcPr>
          <w:p w14:paraId="108CC565" w14:textId="1288AC33"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£2,500.00</w:t>
            </w:r>
          </w:p>
        </w:tc>
        <w:tc>
          <w:tcPr>
            <w:tcW w:w="1015" w:type="dxa"/>
            <w:vAlign w:val="center"/>
          </w:tcPr>
          <w:p w14:paraId="037D7868" w14:textId="2042DC8C"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£0.00</w:t>
            </w:r>
          </w:p>
        </w:tc>
        <w:tc>
          <w:tcPr>
            <w:tcW w:w="1309" w:type="dxa"/>
            <w:vAlign w:val="center"/>
          </w:tcPr>
          <w:p w14:paraId="7F80D08B" w14:textId="4013AD4B" w:rsidR="00022CF1" w:rsidRPr="00BF7794" w:rsidRDefault="00022CF1" w:rsidP="0016419E">
            <w:pPr>
              <w:jc w:val="center"/>
              <w:outlineLvl w:val="0"/>
              <w:rPr>
                <w:rFonts w:asciiTheme="minorHAnsi" w:hAnsiTheme="minorHAnsi" w:cstheme="minorHAnsi"/>
                <w:color w:val="000000"/>
              </w:rPr>
            </w:pPr>
            <w:r>
              <w:rPr>
                <w:rFonts w:ascii="Calibri" w:hAnsi="Calibri" w:cs="Calibri"/>
                <w:sz w:val="20"/>
                <w:szCs w:val="20"/>
              </w:rPr>
              <w:t>£2,500.00</w:t>
            </w:r>
          </w:p>
        </w:tc>
      </w:tr>
    </w:tbl>
    <w:p w14:paraId="02EB3BC1" w14:textId="77777777" w:rsidR="00D358DE" w:rsidRPr="00E213C6" w:rsidRDefault="00D358DE" w:rsidP="0016419E">
      <w:pPr>
        <w:shd w:val="clear" w:color="auto" w:fill="FFFFFF"/>
        <w:ind w:left="360"/>
        <w:rPr>
          <w:rFonts w:asciiTheme="minorHAnsi" w:hAnsiTheme="minorHAnsi" w:cstheme="minorHAnsi"/>
          <w:color w:val="000000"/>
        </w:rPr>
      </w:pPr>
    </w:p>
    <w:p w14:paraId="1E50D37E" w14:textId="77777777" w:rsidR="005A4E2E" w:rsidRPr="00511484" w:rsidRDefault="005A4E2E" w:rsidP="0016419E">
      <w:pPr>
        <w:pStyle w:val="ListParagraph"/>
        <w:rPr>
          <w:rFonts w:asciiTheme="minorHAnsi" w:hAnsiTheme="minorHAnsi" w:cstheme="minorHAnsi"/>
          <w:sz w:val="10"/>
          <w:szCs w:val="10"/>
        </w:rPr>
      </w:pPr>
    </w:p>
    <w:sectPr w:rsidR="005A4E2E" w:rsidRPr="00511484" w:rsidSect="002E0E07">
      <w:headerReference w:type="default" r:id="rId11"/>
      <w:footerReference w:type="default" r:id="rId12"/>
      <w:pgSz w:w="11906" w:h="16838" w:code="9"/>
      <w:pgMar w:top="1985" w:right="1133" w:bottom="1560" w:left="993"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E24221" w14:textId="77777777" w:rsidR="001E376D" w:rsidRDefault="001E376D" w:rsidP="002331F8">
      <w:r>
        <w:separator/>
      </w:r>
    </w:p>
  </w:endnote>
  <w:endnote w:type="continuationSeparator" w:id="0">
    <w:p w14:paraId="09767D9F" w14:textId="77777777" w:rsidR="001E376D" w:rsidRDefault="001E376D" w:rsidP="002331F8">
      <w:r>
        <w:continuationSeparator/>
      </w:r>
    </w:p>
  </w:endnote>
  <w:endnote w:type="continuationNotice" w:id="1">
    <w:p w14:paraId="0D771431" w14:textId="77777777" w:rsidR="001E376D" w:rsidRDefault="001E37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7853B5" w14:textId="77777777" w:rsidR="001E376D" w:rsidRDefault="001E376D" w:rsidP="002331F8">
      <w:r>
        <w:separator/>
      </w:r>
    </w:p>
  </w:footnote>
  <w:footnote w:type="continuationSeparator" w:id="0">
    <w:p w14:paraId="6DD5C1A0" w14:textId="77777777" w:rsidR="001E376D" w:rsidRDefault="001E376D" w:rsidP="002331F8">
      <w:r>
        <w:continuationSeparator/>
      </w:r>
    </w:p>
  </w:footnote>
  <w:footnote w:type="continuationNotice" w:id="1">
    <w:p w14:paraId="7EF5EED8" w14:textId="77777777" w:rsidR="001E376D" w:rsidRDefault="001E37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62336"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3" name="Picture 3"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519B6B57"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2B42C0">
      <w:rPr>
        <w:rFonts w:ascii="Arial" w:hAnsi="Arial" w:cs="Arial"/>
        <w:b/>
        <w:bCs/>
        <w:color w:val="000000" w:themeColor="text1"/>
      </w:rPr>
      <w:t>Virtually via Zoom</w:t>
    </w:r>
  </w:p>
  <w:p w14:paraId="48B5CBFE" w14:textId="1C5B9489" w:rsidR="003451A1" w:rsidRPr="00937E5D" w:rsidRDefault="001079EC" w:rsidP="001C253B">
    <w:pPr>
      <w:pStyle w:val="Header"/>
      <w:jc w:val="center"/>
      <w:rPr>
        <w:rFonts w:ascii="Arial" w:hAnsi="Arial" w:cs="Arial"/>
        <w:b/>
        <w:bCs/>
      </w:rPr>
    </w:pPr>
    <w:r w:rsidRPr="00BF2D5B">
      <w:rPr>
        <w:rFonts w:ascii="Arial" w:hAnsi="Arial" w:cs="Arial"/>
        <w:b/>
        <w:bCs/>
        <w:color w:val="000000" w:themeColor="text1"/>
      </w:rPr>
      <w:t>O</w:t>
    </w:r>
    <w:r w:rsidR="003451A1" w:rsidRPr="00BF2D5B">
      <w:rPr>
        <w:rFonts w:ascii="Arial" w:hAnsi="Arial" w:cs="Arial"/>
        <w:b/>
        <w:bCs/>
        <w:color w:val="000000" w:themeColor="text1"/>
      </w:rPr>
      <w:t>n</w:t>
    </w:r>
    <w:r>
      <w:rPr>
        <w:rFonts w:ascii="Arial" w:hAnsi="Arial" w:cs="Arial"/>
        <w:b/>
        <w:bCs/>
        <w:color w:val="000000" w:themeColor="text1"/>
      </w:rPr>
      <w:t xml:space="preserve"> </w:t>
    </w:r>
    <w:r w:rsidR="00DB3A38" w:rsidRPr="00937E5D">
      <w:rPr>
        <w:rFonts w:ascii="Arial" w:hAnsi="Arial" w:cs="Arial"/>
        <w:b/>
        <w:bCs/>
      </w:rPr>
      <w:t>11</w:t>
    </w:r>
    <w:r w:rsidR="00DB3A38" w:rsidRPr="00937E5D">
      <w:rPr>
        <w:rFonts w:ascii="Arial" w:hAnsi="Arial" w:cs="Arial"/>
        <w:b/>
        <w:bCs/>
        <w:vertAlign w:val="superscript"/>
      </w:rPr>
      <w:t>th</w:t>
    </w:r>
    <w:r w:rsidR="00DB3A38" w:rsidRPr="00937E5D">
      <w:rPr>
        <w:rFonts w:ascii="Arial" w:hAnsi="Arial" w:cs="Arial"/>
        <w:b/>
        <w:bCs/>
      </w:rPr>
      <w:t xml:space="preserve"> November</w:t>
    </w:r>
    <w:r w:rsidR="00B6505B" w:rsidRPr="00937E5D">
      <w:rPr>
        <w:rFonts w:ascii="Arial" w:hAnsi="Arial" w:cs="Arial"/>
        <w:b/>
        <w:bCs/>
      </w:rPr>
      <w:t xml:space="preserve"> </w:t>
    </w:r>
    <w:r w:rsidR="003451A1" w:rsidRPr="00937E5D">
      <w:rPr>
        <w:rFonts w:ascii="Arial" w:hAnsi="Arial" w:cs="Arial"/>
        <w:b/>
        <w:bCs/>
      </w:rPr>
      <w:t>20</w:t>
    </w:r>
    <w:r w:rsidR="0033158D" w:rsidRPr="00937E5D">
      <w:rPr>
        <w:rFonts w:ascii="Arial" w:hAnsi="Arial" w:cs="Arial"/>
        <w:b/>
        <w:bCs/>
      </w:rPr>
      <w:t>20</w:t>
    </w:r>
    <w:r w:rsidR="003451A1" w:rsidRPr="00937E5D">
      <w:rPr>
        <w:rFonts w:ascii="Arial" w:hAnsi="Arial" w:cs="Arial"/>
        <w:b/>
        <w:bCs/>
      </w:rPr>
      <w:t xml:space="preserve"> at 7:</w:t>
    </w:r>
    <w:r w:rsidR="006D64B6" w:rsidRPr="00937E5D">
      <w:rPr>
        <w:rFonts w:ascii="Arial" w:hAnsi="Arial" w:cs="Arial"/>
        <w:b/>
        <w:bCs/>
      </w:rPr>
      <w:t>3</w:t>
    </w:r>
    <w:r w:rsidR="003451A1" w:rsidRPr="00937E5D">
      <w:rPr>
        <w:rFonts w:ascii="Arial" w:hAnsi="Arial" w:cs="Arial"/>
        <w:b/>
        <w:bCs/>
      </w:rPr>
      <w:t>0pm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C1491"/>
    <w:multiLevelType w:val="hybridMultilevel"/>
    <w:tmpl w:val="6C80CF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564090"/>
    <w:multiLevelType w:val="multilevel"/>
    <w:tmpl w:val="306C1E3C"/>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C31CAA"/>
    <w:multiLevelType w:val="multilevel"/>
    <w:tmpl w:val="DB22501C"/>
    <w:lvl w:ilvl="0">
      <w:start w:val="15"/>
      <w:numFmt w:val="decimal"/>
      <w:lvlText w:val="%1"/>
      <w:lvlJc w:val="left"/>
      <w:pPr>
        <w:ind w:left="420" w:hanging="420"/>
      </w:pPr>
      <w:rPr>
        <w:rFonts w:hint="default"/>
        <w:b/>
      </w:rPr>
    </w:lvl>
    <w:lvl w:ilvl="1">
      <w:start w:val="1"/>
      <w:numFmt w:val="decimal"/>
      <w:lvlText w:val="%1.%2"/>
      <w:lvlJc w:val="left"/>
      <w:pPr>
        <w:ind w:left="1464" w:hanging="420"/>
      </w:pPr>
      <w:rPr>
        <w:rFonts w:hint="default"/>
        <w:b/>
      </w:rPr>
    </w:lvl>
    <w:lvl w:ilvl="2">
      <w:start w:val="1"/>
      <w:numFmt w:val="decimal"/>
      <w:lvlText w:val="%1.%2.%3"/>
      <w:lvlJc w:val="left"/>
      <w:pPr>
        <w:ind w:left="2808" w:hanging="720"/>
      </w:pPr>
      <w:rPr>
        <w:rFonts w:hint="default"/>
        <w:b/>
      </w:rPr>
    </w:lvl>
    <w:lvl w:ilvl="3">
      <w:start w:val="1"/>
      <w:numFmt w:val="decimal"/>
      <w:lvlText w:val="%1.%2.%3.%4"/>
      <w:lvlJc w:val="left"/>
      <w:pPr>
        <w:ind w:left="3852" w:hanging="720"/>
      </w:pPr>
      <w:rPr>
        <w:rFonts w:hint="default"/>
        <w:b/>
      </w:rPr>
    </w:lvl>
    <w:lvl w:ilvl="4">
      <w:start w:val="1"/>
      <w:numFmt w:val="decimal"/>
      <w:lvlText w:val="%1.%2.%3.%4.%5"/>
      <w:lvlJc w:val="left"/>
      <w:pPr>
        <w:ind w:left="5256" w:hanging="1080"/>
      </w:pPr>
      <w:rPr>
        <w:rFonts w:hint="default"/>
        <w:b/>
      </w:rPr>
    </w:lvl>
    <w:lvl w:ilvl="5">
      <w:start w:val="1"/>
      <w:numFmt w:val="decimal"/>
      <w:lvlText w:val="%1.%2.%3.%4.%5.%6"/>
      <w:lvlJc w:val="left"/>
      <w:pPr>
        <w:ind w:left="6300" w:hanging="1080"/>
      </w:pPr>
      <w:rPr>
        <w:rFonts w:hint="default"/>
        <w:b/>
      </w:rPr>
    </w:lvl>
    <w:lvl w:ilvl="6">
      <w:start w:val="1"/>
      <w:numFmt w:val="decimal"/>
      <w:lvlText w:val="%1.%2.%3.%4.%5.%6.%7"/>
      <w:lvlJc w:val="left"/>
      <w:pPr>
        <w:ind w:left="7704" w:hanging="1440"/>
      </w:pPr>
      <w:rPr>
        <w:rFonts w:hint="default"/>
        <w:b/>
      </w:rPr>
    </w:lvl>
    <w:lvl w:ilvl="7">
      <w:start w:val="1"/>
      <w:numFmt w:val="decimal"/>
      <w:lvlText w:val="%1.%2.%3.%4.%5.%6.%7.%8"/>
      <w:lvlJc w:val="left"/>
      <w:pPr>
        <w:ind w:left="8748" w:hanging="1440"/>
      </w:pPr>
      <w:rPr>
        <w:rFonts w:hint="default"/>
        <w:b/>
      </w:rPr>
    </w:lvl>
    <w:lvl w:ilvl="8">
      <w:start w:val="1"/>
      <w:numFmt w:val="decimal"/>
      <w:lvlText w:val="%1.%2.%3.%4.%5.%6.%7.%8.%9"/>
      <w:lvlJc w:val="left"/>
      <w:pPr>
        <w:ind w:left="10152"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19"/>
        </w:tabs>
        <w:ind w:left="719" w:hanging="360"/>
      </w:pPr>
      <w:rPr>
        <w:rFonts w:hint="default"/>
      </w:rPr>
    </w:lvl>
    <w:lvl w:ilvl="1" w:tplc="08090019" w:tentative="1">
      <w:start w:val="1"/>
      <w:numFmt w:val="lowerLetter"/>
      <w:lvlText w:val="%2."/>
      <w:lvlJc w:val="left"/>
      <w:pPr>
        <w:tabs>
          <w:tab w:val="num" w:pos="1439"/>
        </w:tabs>
        <w:ind w:left="1439" w:hanging="360"/>
      </w:pPr>
    </w:lvl>
    <w:lvl w:ilvl="2" w:tplc="0809001B" w:tentative="1">
      <w:start w:val="1"/>
      <w:numFmt w:val="lowerRoman"/>
      <w:lvlText w:val="%3."/>
      <w:lvlJc w:val="right"/>
      <w:pPr>
        <w:tabs>
          <w:tab w:val="num" w:pos="2159"/>
        </w:tabs>
        <w:ind w:left="2159" w:hanging="180"/>
      </w:pPr>
    </w:lvl>
    <w:lvl w:ilvl="3" w:tplc="0809000F" w:tentative="1">
      <w:start w:val="1"/>
      <w:numFmt w:val="decimal"/>
      <w:lvlText w:val="%4."/>
      <w:lvlJc w:val="left"/>
      <w:pPr>
        <w:tabs>
          <w:tab w:val="num" w:pos="2879"/>
        </w:tabs>
        <w:ind w:left="2879" w:hanging="360"/>
      </w:pPr>
    </w:lvl>
    <w:lvl w:ilvl="4" w:tplc="08090019" w:tentative="1">
      <w:start w:val="1"/>
      <w:numFmt w:val="lowerLetter"/>
      <w:lvlText w:val="%5."/>
      <w:lvlJc w:val="left"/>
      <w:pPr>
        <w:tabs>
          <w:tab w:val="num" w:pos="3599"/>
        </w:tabs>
        <w:ind w:left="3599" w:hanging="360"/>
      </w:pPr>
    </w:lvl>
    <w:lvl w:ilvl="5" w:tplc="0809001B" w:tentative="1">
      <w:start w:val="1"/>
      <w:numFmt w:val="lowerRoman"/>
      <w:lvlText w:val="%6."/>
      <w:lvlJc w:val="right"/>
      <w:pPr>
        <w:tabs>
          <w:tab w:val="num" w:pos="4319"/>
        </w:tabs>
        <w:ind w:left="4319" w:hanging="180"/>
      </w:pPr>
    </w:lvl>
    <w:lvl w:ilvl="6" w:tplc="0809000F" w:tentative="1">
      <w:start w:val="1"/>
      <w:numFmt w:val="decimal"/>
      <w:lvlText w:val="%7."/>
      <w:lvlJc w:val="left"/>
      <w:pPr>
        <w:tabs>
          <w:tab w:val="num" w:pos="5039"/>
        </w:tabs>
        <w:ind w:left="5039" w:hanging="360"/>
      </w:pPr>
    </w:lvl>
    <w:lvl w:ilvl="7" w:tplc="08090019" w:tentative="1">
      <w:start w:val="1"/>
      <w:numFmt w:val="lowerLetter"/>
      <w:lvlText w:val="%8."/>
      <w:lvlJc w:val="left"/>
      <w:pPr>
        <w:tabs>
          <w:tab w:val="num" w:pos="5759"/>
        </w:tabs>
        <w:ind w:left="5759" w:hanging="360"/>
      </w:pPr>
    </w:lvl>
    <w:lvl w:ilvl="8" w:tplc="0809001B" w:tentative="1">
      <w:start w:val="1"/>
      <w:numFmt w:val="lowerRoman"/>
      <w:lvlText w:val="%9."/>
      <w:lvlJc w:val="right"/>
      <w:pPr>
        <w:tabs>
          <w:tab w:val="num" w:pos="6479"/>
        </w:tabs>
        <w:ind w:left="6479" w:hanging="180"/>
      </w:pPr>
    </w:lvl>
  </w:abstractNum>
  <w:abstractNum w:abstractNumId="4" w15:restartNumberingAfterBreak="0">
    <w:nsid w:val="0DCE44D7"/>
    <w:multiLevelType w:val="multilevel"/>
    <w:tmpl w:val="EB6C38E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FC7462"/>
    <w:multiLevelType w:val="multilevel"/>
    <w:tmpl w:val="5EC65B6C"/>
    <w:lvl w:ilvl="0">
      <w:start w:val="15"/>
      <w:numFmt w:val="decimal"/>
      <w:lvlText w:val="%1"/>
      <w:lvlJc w:val="left"/>
      <w:pPr>
        <w:ind w:left="420" w:hanging="420"/>
      </w:pPr>
      <w:rPr>
        <w:rFonts w:hint="default"/>
        <w:b/>
      </w:rPr>
    </w:lvl>
    <w:lvl w:ilvl="1">
      <w:start w:val="1"/>
      <w:numFmt w:val="decimal"/>
      <w:lvlText w:val="%1.%2"/>
      <w:lvlJc w:val="left"/>
      <w:pPr>
        <w:ind w:left="2219" w:hanging="420"/>
      </w:pPr>
      <w:rPr>
        <w:rFonts w:hint="default"/>
        <w:b/>
      </w:rPr>
    </w:lvl>
    <w:lvl w:ilvl="2">
      <w:start w:val="1"/>
      <w:numFmt w:val="decimal"/>
      <w:lvlText w:val="%1.%2.%3"/>
      <w:lvlJc w:val="left"/>
      <w:pPr>
        <w:ind w:left="4318" w:hanging="720"/>
      </w:pPr>
      <w:rPr>
        <w:rFonts w:hint="default"/>
        <w:b/>
      </w:rPr>
    </w:lvl>
    <w:lvl w:ilvl="3">
      <w:start w:val="1"/>
      <w:numFmt w:val="decimal"/>
      <w:lvlText w:val="%1.%2.%3.%4"/>
      <w:lvlJc w:val="left"/>
      <w:pPr>
        <w:ind w:left="6117" w:hanging="720"/>
      </w:pPr>
      <w:rPr>
        <w:rFonts w:hint="default"/>
        <w:b/>
      </w:rPr>
    </w:lvl>
    <w:lvl w:ilvl="4">
      <w:start w:val="1"/>
      <w:numFmt w:val="decimal"/>
      <w:lvlText w:val="%1.%2.%3.%4.%5"/>
      <w:lvlJc w:val="left"/>
      <w:pPr>
        <w:ind w:left="8276" w:hanging="1080"/>
      </w:pPr>
      <w:rPr>
        <w:rFonts w:hint="default"/>
        <w:b/>
      </w:rPr>
    </w:lvl>
    <w:lvl w:ilvl="5">
      <w:start w:val="1"/>
      <w:numFmt w:val="decimal"/>
      <w:lvlText w:val="%1.%2.%3.%4.%5.%6"/>
      <w:lvlJc w:val="left"/>
      <w:pPr>
        <w:ind w:left="10075" w:hanging="1080"/>
      </w:pPr>
      <w:rPr>
        <w:rFonts w:hint="default"/>
        <w:b/>
      </w:rPr>
    </w:lvl>
    <w:lvl w:ilvl="6">
      <w:start w:val="1"/>
      <w:numFmt w:val="decimal"/>
      <w:lvlText w:val="%1.%2.%3.%4.%5.%6.%7"/>
      <w:lvlJc w:val="left"/>
      <w:pPr>
        <w:ind w:left="12234" w:hanging="1440"/>
      </w:pPr>
      <w:rPr>
        <w:rFonts w:hint="default"/>
        <w:b/>
      </w:rPr>
    </w:lvl>
    <w:lvl w:ilvl="7">
      <w:start w:val="1"/>
      <w:numFmt w:val="decimal"/>
      <w:lvlText w:val="%1.%2.%3.%4.%5.%6.%7.%8"/>
      <w:lvlJc w:val="left"/>
      <w:pPr>
        <w:ind w:left="14033" w:hanging="1440"/>
      </w:pPr>
      <w:rPr>
        <w:rFonts w:hint="default"/>
        <w:b/>
      </w:rPr>
    </w:lvl>
    <w:lvl w:ilvl="8">
      <w:start w:val="1"/>
      <w:numFmt w:val="decimal"/>
      <w:lvlText w:val="%1.%2.%3.%4.%5.%6.%7.%8.%9"/>
      <w:lvlJc w:val="left"/>
      <w:pPr>
        <w:ind w:left="16192" w:hanging="1800"/>
      </w:pPr>
      <w:rPr>
        <w:rFonts w:hint="default"/>
        <w:b/>
      </w:rPr>
    </w:lvl>
  </w:abstractNum>
  <w:abstractNum w:abstractNumId="6" w15:restartNumberingAfterBreak="0">
    <w:nsid w:val="11592B34"/>
    <w:multiLevelType w:val="hybridMultilevel"/>
    <w:tmpl w:val="364EB610"/>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7" w15:restartNumberingAfterBreak="0">
    <w:nsid w:val="15353562"/>
    <w:multiLevelType w:val="multilevel"/>
    <w:tmpl w:val="40A44F86"/>
    <w:lvl w:ilvl="0">
      <w:start w:val="10"/>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15FD40F0"/>
    <w:multiLevelType w:val="multilevel"/>
    <w:tmpl w:val="E5E06542"/>
    <w:lvl w:ilvl="0">
      <w:start w:val="6"/>
      <w:numFmt w:val="decimal"/>
      <w:lvlText w:val="%1"/>
      <w:lvlJc w:val="left"/>
      <w:pPr>
        <w:ind w:left="360" w:hanging="360"/>
      </w:pPr>
      <w:rPr>
        <w:rFonts w:eastAsia="Times New Roman" w:hint="default"/>
        <w:b/>
      </w:rPr>
    </w:lvl>
    <w:lvl w:ilvl="1">
      <w:start w:val="1"/>
      <w:numFmt w:val="decimal"/>
      <w:lvlText w:val="%1.%2"/>
      <w:lvlJc w:val="left"/>
      <w:pPr>
        <w:ind w:left="1364" w:hanging="360"/>
      </w:pPr>
      <w:rPr>
        <w:rFonts w:eastAsia="Times New Roman" w:hint="default"/>
        <w:b/>
      </w:rPr>
    </w:lvl>
    <w:lvl w:ilvl="2">
      <w:start w:val="1"/>
      <w:numFmt w:val="decimal"/>
      <w:lvlText w:val="%1.%2.%3"/>
      <w:lvlJc w:val="left"/>
      <w:pPr>
        <w:ind w:left="2728" w:hanging="720"/>
      </w:pPr>
      <w:rPr>
        <w:rFonts w:eastAsia="Times New Roman" w:hint="default"/>
        <w:b/>
      </w:rPr>
    </w:lvl>
    <w:lvl w:ilvl="3">
      <w:start w:val="1"/>
      <w:numFmt w:val="decimal"/>
      <w:lvlText w:val="%1.%2.%3.%4"/>
      <w:lvlJc w:val="left"/>
      <w:pPr>
        <w:ind w:left="3732" w:hanging="720"/>
      </w:pPr>
      <w:rPr>
        <w:rFonts w:eastAsia="Times New Roman" w:hint="default"/>
        <w:b/>
      </w:rPr>
    </w:lvl>
    <w:lvl w:ilvl="4">
      <w:start w:val="1"/>
      <w:numFmt w:val="decimal"/>
      <w:lvlText w:val="%1.%2.%3.%4.%5"/>
      <w:lvlJc w:val="left"/>
      <w:pPr>
        <w:ind w:left="5096" w:hanging="1080"/>
      </w:pPr>
      <w:rPr>
        <w:rFonts w:eastAsia="Times New Roman" w:hint="default"/>
        <w:b/>
      </w:rPr>
    </w:lvl>
    <w:lvl w:ilvl="5">
      <w:start w:val="1"/>
      <w:numFmt w:val="decimal"/>
      <w:lvlText w:val="%1.%2.%3.%4.%5.%6"/>
      <w:lvlJc w:val="left"/>
      <w:pPr>
        <w:ind w:left="6100" w:hanging="1080"/>
      </w:pPr>
      <w:rPr>
        <w:rFonts w:eastAsia="Times New Roman" w:hint="default"/>
        <w:b/>
      </w:rPr>
    </w:lvl>
    <w:lvl w:ilvl="6">
      <w:start w:val="1"/>
      <w:numFmt w:val="decimal"/>
      <w:lvlText w:val="%1.%2.%3.%4.%5.%6.%7"/>
      <w:lvlJc w:val="left"/>
      <w:pPr>
        <w:ind w:left="7464" w:hanging="1440"/>
      </w:pPr>
      <w:rPr>
        <w:rFonts w:eastAsia="Times New Roman" w:hint="default"/>
        <w:b/>
      </w:rPr>
    </w:lvl>
    <w:lvl w:ilvl="7">
      <w:start w:val="1"/>
      <w:numFmt w:val="decimal"/>
      <w:lvlText w:val="%1.%2.%3.%4.%5.%6.%7.%8"/>
      <w:lvlJc w:val="left"/>
      <w:pPr>
        <w:ind w:left="8468" w:hanging="1440"/>
      </w:pPr>
      <w:rPr>
        <w:rFonts w:eastAsia="Times New Roman" w:hint="default"/>
        <w:b/>
      </w:rPr>
    </w:lvl>
    <w:lvl w:ilvl="8">
      <w:start w:val="1"/>
      <w:numFmt w:val="decimal"/>
      <w:lvlText w:val="%1.%2.%3.%4.%5.%6.%7.%8.%9"/>
      <w:lvlJc w:val="left"/>
      <w:pPr>
        <w:ind w:left="9832" w:hanging="1800"/>
      </w:pPr>
      <w:rPr>
        <w:rFonts w:eastAsia="Times New Roman" w:hint="default"/>
        <w:b/>
      </w:rPr>
    </w:lvl>
  </w:abstractNum>
  <w:abstractNum w:abstractNumId="9" w15:restartNumberingAfterBreak="0">
    <w:nsid w:val="1A5E516C"/>
    <w:multiLevelType w:val="multilevel"/>
    <w:tmpl w:val="53380E36"/>
    <w:lvl w:ilvl="0">
      <w:start w:val="1"/>
      <w:numFmt w:val="decimal"/>
      <w:lvlText w:val="%1."/>
      <w:lvlJc w:val="left"/>
      <w:pPr>
        <w:ind w:left="2652" w:hanging="360"/>
      </w:pPr>
      <w:rPr>
        <w:rFonts w:ascii="Arial" w:eastAsia="Arial" w:hAnsi="Arial" w:cs="Times New Roman" w:hint="default"/>
        <w:b/>
        <w:bCs/>
        <w:spacing w:val="-2"/>
        <w:sz w:val="21"/>
        <w:szCs w:val="21"/>
      </w:rPr>
    </w:lvl>
    <w:lvl w:ilvl="1">
      <w:start w:val="1"/>
      <w:numFmt w:val="decimal"/>
      <w:lvlText w:val="%1.%2"/>
      <w:lvlJc w:val="left"/>
      <w:pPr>
        <w:ind w:left="3072" w:hanging="421"/>
      </w:pPr>
      <w:rPr>
        <w:rFonts w:ascii="Arial" w:eastAsia="Arial" w:hAnsi="Arial" w:cs="Times New Roman" w:hint="default"/>
        <w:b/>
        <w:bCs/>
        <w:spacing w:val="-2"/>
        <w:sz w:val="21"/>
        <w:szCs w:val="21"/>
      </w:rPr>
    </w:lvl>
    <w:lvl w:ilvl="2">
      <w:start w:val="1"/>
      <w:numFmt w:val="bullet"/>
      <w:lvlText w:val="•"/>
      <w:lvlJc w:val="left"/>
      <w:pPr>
        <w:ind w:left="2712" w:hanging="421"/>
      </w:pPr>
    </w:lvl>
    <w:lvl w:ilvl="3">
      <w:start w:val="1"/>
      <w:numFmt w:val="bullet"/>
      <w:lvlText w:val="•"/>
      <w:lvlJc w:val="left"/>
      <w:pPr>
        <w:ind w:left="3072" w:hanging="421"/>
      </w:pPr>
    </w:lvl>
    <w:lvl w:ilvl="4">
      <w:start w:val="1"/>
      <w:numFmt w:val="bullet"/>
      <w:lvlText w:val="•"/>
      <w:lvlJc w:val="left"/>
      <w:pPr>
        <w:ind w:left="4261" w:hanging="421"/>
      </w:pPr>
    </w:lvl>
    <w:lvl w:ilvl="5">
      <w:start w:val="1"/>
      <w:numFmt w:val="bullet"/>
      <w:lvlText w:val="•"/>
      <w:lvlJc w:val="left"/>
      <w:pPr>
        <w:ind w:left="5449" w:hanging="421"/>
      </w:pPr>
    </w:lvl>
    <w:lvl w:ilvl="6">
      <w:start w:val="1"/>
      <w:numFmt w:val="bullet"/>
      <w:lvlText w:val="•"/>
      <w:lvlJc w:val="left"/>
      <w:pPr>
        <w:ind w:left="6638" w:hanging="421"/>
      </w:pPr>
    </w:lvl>
    <w:lvl w:ilvl="7">
      <w:start w:val="1"/>
      <w:numFmt w:val="bullet"/>
      <w:lvlText w:val="•"/>
      <w:lvlJc w:val="left"/>
      <w:pPr>
        <w:ind w:left="7826" w:hanging="421"/>
      </w:pPr>
    </w:lvl>
    <w:lvl w:ilvl="8">
      <w:start w:val="1"/>
      <w:numFmt w:val="bullet"/>
      <w:lvlText w:val="•"/>
      <w:lvlJc w:val="left"/>
      <w:pPr>
        <w:ind w:left="9015" w:hanging="421"/>
      </w:pPr>
    </w:lvl>
  </w:abstractNum>
  <w:abstractNum w:abstractNumId="10" w15:restartNumberingAfterBreak="0">
    <w:nsid w:val="1ADF030A"/>
    <w:multiLevelType w:val="multilevel"/>
    <w:tmpl w:val="04D48274"/>
    <w:lvl w:ilvl="0">
      <w:start w:val="9"/>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0662AD8"/>
    <w:multiLevelType w:val="multilevel"/>
    <w:tmpl w:val="635C488C"/>
    <w:lvl w:ilvl="0">
      <w:start w:val="12"/>
      <w:numFmt w:val="decimal"/>
      <w:lvlText w:val="%1."/>
      <w:lvlJc w:val="left"/>
      <w:pPr>
        <w:ind w:left="1080" w:hanging="360"/>
      </w:pPr>
      <w:rPr>
        <w:rFonts w:hint="default"/>
        <w:b/>
        <w:bCs/>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3" w15:restartNumberingAfterBreak="0">
    <w:nsid w:val="2224040C"/>
    <w:multiLevelType w:val="hybridMultilevel"/>
    <w:tmpl w:val="FD66DA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31509AC"/>
    <w:multiLevelType w:val="multilevel"/>
    <w:tmpl w:val="E1D8B93A"/>
    <w:lvl w:ilvl="0">
      <w:start w:val="4"/>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cs="Symbol" w:hint="default"/>
      </w:rPr>
    </w:lvl>
    <w:lvl w:ilvl="4">
      <w:start w:val="1"/>
      <w:numFmt w:val="bullet"/>
      <w:lvlText w:val="o"/>
      <w:lvlJc w:val="left"/>
      <w:pPr>
        <w:ind w:left="2232" w:hanging="792"/>
      </w:pPr>
      <w:rPr>
        <w:rFonts w:ascii="Courier New" w:hAnsi="Courier New" w:cs="Courier New"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5421824"/>
    <w:multiLevelType w:val="multilevel"/>
    <w:tmpl w:val="AEC401D6"/>
    <w:lvl w:ilvl="0">
      <w:start w:val="6"/>
      <w:numFmt w:val="decimal"/>
      <w:lvlText w:val="%1"/>
      <w:lvlJc w:val="left"/>
      <w:pPr>
        <w:ind w:left="360" w:hanging="360"/>
      </w:pPr>
      <w:rPr>
        <w:rFonts w:hint="default"/>
        <w:b/>
        <w:color w:val="000000"/>
      </w:rPr>
    </w:lvl>
    <w:lvl w:ilvl="1">
      <w:start w:val="1"/>
      <w:numFmt w:val="decimal"/>
      <w:lvlText w:val="%1.%2"/>
      <w:lvlJc w:val="left"/>
      <w:pPr>
        <w:ind w:left="1724" w:hanging="360"/>
      </w:pPr>
      <w:rPr>
        <w:rFonts w:hint="default"/>
        <w:b/>
        <w:color w:val="000000"/>
      </w:rPr>
    </w:lvl>
    <w:lvl w:ilvl="2">
      <w:start w:val="1"/>
      <w:numFmt w:val="decimal"/>
      <w:lvlText w:val="%1.%2.%3"/>
      <w:lvlJc w:val="left"/>
      <w:pPr>
        <w:ind w:left="3448" w:hanging="720"/>
      </w:pPr>
      <w:rPr>
        <w:rFonts w:hint="default"/>
        <w:b/>
        <w:color w:val="000000"/>
      </w:rPr>
    </w:lvl>
    <w:lvl w:ilvl="3">
      <w:start w:val="1"/>
      <w:numFmt w:val="decimal"/>
      <w:lvlText w:val="%1.%2.%3.%4"/>
      <w:lvlJc w:val="left"/>
      <w:pPr>
        <w:ind w:left="4812" w:hanging="720"/>
      </w:pPr>
      <w:rPr>
        <w:rFonts w:hint="default"/>
        <w:b/>
        <w:color w:val="000000"/>
      </w:rPr>
    </w:lvl>
    <w:lvl w:ilvl="4">
      <w:start w:val="1"/>
      <w:numFmt w:val="decimal"/>
      <w:lvlText w:val="%1.%2.%3.%4.%5"/>
      <w:lvlJc w:val="left"/>
      <w:pPr>
        <w:ind w:left="6536" w:hanging="1080"/>
      </w:pPr>
      <w:rPr>
        <w:rFonts w:hint="default"/>
        <w:b/>
        <w:color w:val="000000"/>
      </w:rPr>
    </w:lvl>
    <w:lvl w:ilvl="5">
      <w:start w:val="1"/>
      <w:numFmt w:val="decimal"/>
      <w:lvlText w:val="%1.%2.%3.%4.%5.%6"/>
      <w:lvlJc w:val="left"/>
      <w:pPr>
        <w:ind w:left="7900" w:hanging="1080"/>
      </w:pPr>
      <w:rPr>
        <w:rFonts w:hint="default"/>
        <w:b/>
        <w:color w:val="000000"/>
      </w:rPr>
    </w:lvl>
    <w:lvl w:ilvl="6">
      <w:start w:val="1"/>
      <w:numFmt w:val="decimal"/>
      <w:lvlText w:val="%1.%2.%3.%4.%5.%6.%7"/>
      <w:lvlJc w:val="left"/>
      <w:pPr>
        <w:ind w:left="9624" w:hanging="1440"/>
      </w:pPr>
      <w:rPr>
        <w:rFonts w:hint="default"/>
        <w:b/>
        <w:color w:val="000000"/>
      </w:rPr>
    </w:lvl>
    <w:lvl w:ilvl="7">
      <w:start w:val="1"/>
      <w:numFmt w:val="decimal"/>
      <w:lvlText w:val="%1.%2.%3.%4.%5.%6.%7.%8"/>
      <w:lvlJc w:val="left"/>
      <w:pPr>
        <w:ind w:left="10988" w:hanging="1440"/>
      </w:pPr>
      <w:rPr>
        <w:rFonts w:hint="default"/>
        <w:b/>
        <w:color w:val="000000"/>
      </w:rPr>
    </w:lvl>
    <w:lvl w:ilvl="8">
      <w:start w:val="1"/>
      <w:numFmt w:val="decimal"/>
      <w:lvlText w:val="%1.%2.%3.%4.%5.%6.%7.%8.%9"/>
      <w:lvlJc w:val="left"/>
      <w:pPr>
        <w:ind w:left="12712" w:hanging="1800"/>
      </w:pPr>
      <w:rPr>
        <w:rFonts w:hint="default"/>
        <w:b/>
        <w:color w:val="000000"/>
      </w:rPr>
    </w:lvl>
  </w:abstractNum>
  <w:abstractNum w:abstractNumId="16" w15:restartNumberingAfterBreak="0">
    <w:nsid w:val="2B79033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FE273E"/>
    <w:multiLevelType w:val="hybridMultilevel"/>
    <w:tmpl w:val="4EFA65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FEB198C"/>
    <w:multiLevelType w:val="multilevel"/>
    <w:tmpl w:val="9E9C4CDA"/>
    <w:lvl w:ilvl="0">
      <w:start w:val="14"/>
      <w:numFmt w:val="decimal"/>
      <w:lvlText w:val="%1"/>
      <w:lvlJc w:val="left"/>
      <w:pPr>
        <w:ind w:left="420" w:hanging="420"/>
      </w:pPr>
      <w:rPr>
        <w:rFonts w:eastAsia="Times New Roman" w:hint="default"/>
        <w:b/>
      </w:rPr>
    </w:lvl>
    <w:lvl w:ilvl="1">
      <w:start w:val="1"/>
      <w:numFmt w:val="decimal"/>
      <w:lvlText w:val="%1.%2"/>
      <w:lvlJc w:val="left"/>
      <w:pPr>
        <w:ind w:left="1367" w:hanging="420"/>
      </w:pPr>
      <w:rPr>
        <w:rFonts w:eastAsia="Times New Roman" w:hint="default"/>
        <w:b/>
      </w:rPr>
    </w:lvl>
    <w:lvl w:ilvl="2">
      <w:start w:val="1"/>
      <w:numFmt w:val="decimal"/>
      <w:lvlText w:val="%1.%2.%3"/>
      <w:lvlJc w:val="left"/>
      <w:pPr>
        <w:ind w:left="2614" w:hanging="720"/>
      </w:pPr>
      <w:rPr>
        <w:rFonts w:eastAsia="Times New Roman" w:hint="default"/>
        <w:b/>
      </w:rPr>
    </w:lvl>
    <w:lvl w:ilvl="3">
      <w:start w:val="1"/>
      <w:numFmt w:val="decimal"/>
      <w:lvlText w:val="%1.%2.%3.%4"/>
      <w:lvlJc w:val="left"/>
      <w:pPr>
        <w:ind w:left="3561" w:hanging="720"/>
      </w:pPr>
      <w:rPr>
        <w:rFonts w:eastAsia="Times New Roman" w:hint="default"/>
        <w:b/>
      </w:rPr>
    </w:lvl>
    <w:lvl w:ilvl="4">
      <w:start w:val="1"/>
      <w:numFmt w:val="decimal"/>
      <w:lvlText w:val="%1.%2.%3.%4.%5"/>
      <w:lvlJc w:val="left"/>
      <w:pPr>
        <w:ind w:left="4868" w:hanging="1080"/>
      </w:pPr>
      <w:rPr>
        <w:rFonts w:eastAsia="Times New Roman" w:hint="default"/>
        <w:b/>
      </w:rPr>
    </w:lvl>
    <w:lvl w:ilvl="5">
      <w:start w:val="1"/>
      <w:numFmt w:val="decimal"/>
      <w:lvlText w:val="%1.%2.%3.%4.%5.%6"/>
      <w:lvlJc w:val="left"/>
      <w:pPr>
        <w:ind w:left="5815" w:hanging="1080"/>
      </w:pPr>
      <w:rPr>
        <w:rFonts w:eastAsia="Times New Roman" w:hint="default"/>
        <w:b/>
      </w:rPr>
    </w:lvl>
    <w:lvl w:ilvl="6">
      <w:start w:val="1"/>
      <w:numFmt w:val="decimal"/>
      <w:lvlText w:val="%1.%2.%3.%4.%5.%6.%7"/>
      <w:lvlJc w:val="left"/>
      <w:pPr>
        <w:ind w:left="7122" w:hanging="1440"/>
      </w:pPr>
      <w:rPr>
        <w:rFonts w:eastAsia="Times New Roman" w:hint="default"/>
        <w:b/>
      </w:rPr>
    </w:lvl>
    <w:lvl w:ilvl="7">
      <w:start w:val="1"/>
      <w:numFmt w:val="decimal"/>
      <w:lvlText w:val="%1.%2.%3.%4.%5.%6.%7.%8"/>
      <w:lvlJc w:val="left"/>
      <w:pPr>
        <w:ind w:left="8069" w:hanging="1440"/>
      </w:pPr>
      <w:rPr>
        <w:rFonts w:eastAsia="Times New Roman" w:hint="default"/>
        <w:b/>
      </w:rPr>
    </w:lvl>
    <w:lvl w:ilvl="8">
      <w:start w:val="1"/>
      <w:numFmt w:val="decimal"/>
      <w:lvlText w:val="%1.%2.%3.%4.%5.%6.%7.%8.%9"/>
      <w:lvlJc w:val="left"/>
      <w:pPr>
        <w:ind w:left="9376" w:hanging="1800"/>
      </w:pPr>
      <w:rPr>
        <w:rFonts w:eastAsia="Times New Roman" w:hint="default"/>
        <w:b/>
      </w:rPr>
    </w:lvl>
  </w:abstractNum>
  <w:abstractNum w:abstractNumId="19" w15:restartNumberingAfterBreak="0">
    <w:nsid w:val="31E02312"/>
    <w:multiLevelType w:val="multilevel"/>
    <w:tmpl w:val="050E4024"/>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33ED4884"/>
    <w:multiLevelType w:val="multilevel"/>
    <w:tmpl w:val="8B7EC452"/>
    <w:lvl w:ilvl="0">
      <w:start w:val="1"/>
      <w:numFmt w:val="decimal"/>
      <w:lvlText w:val="%1."/>
      <w:lvlJc w:val="left"/>
      <w:pPr>
        <w:ind w:left="360" w:hanging="360"/>
      </w:pPr>
      <w:rPr>
        <w:rFonts w:hint="default"/>
        <w:b/>
        <w:bCs w:val="0"/>
        <w:sz w:val="24"/>
        <w:szCs w:val="24"/>
      </w:rPr>
    </w:lvl>
    <w:lvl w:ilvl="1">
      <w:start w:val="1"/>
      <w:numFmt w:val="decimal"/>
      <w:lvlText w:val="%1.%2."/>
      <w:lvlJc w:val="left"/>
      <w:pPr>
        <w:ind w:left="964" w:hanging="604"/>
      </w:pPr>
      <w:rPr>
        <w:rFonts w:asciiTheme="minorHAnsi" w:hAnsiTheme="minorHAnsi" w:cstheme="minorHAnsi" w:hint="default"/>
        <w:b/>
        <w:bCs/>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6232DB9"/>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93572F1"/>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976307B"/>
    <w:multiLevelType w:val="multilevel"/>
    <w:tmpl w:val="C67E7AA4"/>
    <w:lvl w:ilvl="0">
      <w:start w:val="15"/>
      <w:numFmt w:val="decimal"/>
      <w:lvlText w:val="%1"/>
      <w:lvlJc w:val="left"/>
      <w:pPr>
        <w:ind w:left="420" w:hanging="420"/>
      </w:pPr>
      <w:rPr>
        <w:rFonts w:hint="default"/>
        <w:b/>
      </w:rPr>
    </w:lvl>
    <w:lvl w:ilvl="1">
      <w:start w:val="1"/>
      <w:numFmt w:val="decimal"/>
      <w:lvlText w:val="%1.%2"/>
      <w:lvlJc w:val="left"/>
      <w:pPr>
        <w:ind w:left="1554" w:hanging="420"/>
      </w:pPr>
      <w:rPr>
        <w:rFonts w:ascii="Arial" w:hAnsi="Arial" w:cs="Arial" w:hint="default"/>
        <w:b/>
      </w:rPr>
    </w:lvl>
    <w:lvl w:ilvl="2">
      <w:start w:val="1"/>
      <w:numFmt w:val="decimal"/>
      <w:lvlText w:val="%1.%2.%3"/>
      <w:lvlJc w:val="left"/>
      <w:pPr>
        <w:ind w:left="2614" w:hanging="720"/>
      </w:pPr>
      <w:rPr>
        <w:rFonts w:hint="default"/>
        <w:b/>
      </w:rPr>
    </w:lvl>
    <w:lvl w:ilvl="3">
      <w:start w:val="1"/>
      <w:numFmt w:val="decimal"/>
      <w:lvlText w:val="%1.%2.%3.%4"/>
      <w:lvlJc w:val="left"/>
      <w:pPr>
        <w:ind w:left="3561" w:hanging="720"/>
      </w:pPr>
      <w:rPr>
        <w:rFonts w:hint="default"/>
        <w:b/>
      </w:rPr>
    </w:lvl>
    <w:lvl w:ilvl="4">
      <w:start w:val="1"/>
      <w:numFmt w:val="decimal"/>
      <w:lvlText w:val="%1.%2.%3.%4.%5"/>
      <w:lvlJc w:val="left"/>
      <w:pPr>
        <w:ind w:left="4868" w:hanging="1080"/>
      </w:pPr>
      <w:rPr>
        <w:rFonts w:hint="default"/>
        <w:b/>
      </w:rPr>
    </w:lvl>
    <w:lvl w:ilvl="5">
      <w:start w:val="1"/>
      <w:numFmt w:val="decimal"/>
      <w:lvlText w:val="%1.%2.%3.%4.%5.%6"/>
      <w:lvlJc w:val="left"/>
      <w:pPr>
        <w:ind w:left="5815" w:hanging="1080"/>
      </w:pPr>
      <w:rPr>
        <w:rFonts w:hint="default"/>
        <w:b/>
      </w:rPr>
    </w:lvl>
    <w:lvl w:ilvl="6">
      <w:start w:val="1"/>
      <w:numFmt w:val="decimal"/>
      <w:lvlText w:val="%1.%2.%3.%4.%5.%6.%7"/>
      <w:lvlJc w:val="left"/>
      <w:pPr>
        <w:ind w:left="7122" w:hanging="1440"/>
      </w:pPr>
      <w:rPr>
        <w:rFonts w:hint="default"/>
        <w:b/>
      </w:rPr>
    </w:lvl>
    <w:lvl w:ilvl="7">
      <w:start w:val="1"/>
      <w:numFmt w:val="decimal"/>
      <w:lvlText w:val="%1.%2.%3.%4.%5.%6.%7.%8"/>
      <w:lvlJc w:val="left"/>
      <w:pPr>
        <w:ind w:left="8069" w:hanging="1440"/>
      </w:pPr>
      <w:rPr>
        <w:rFonts w:hint="default"/>
        <w:b/>
      </w:rPr>
    </w:lvl>
    <w:lvl w:ilvl="8">
      <w:start w:val="1"/>
      <w:numFmt w:val="decimal"/>
      <w:lvlText w:val="%1.%2.%3.%4.%5.%6.%7.%8.%9"/>
      <w:lvlJc w:val="left"/>
      <w:pPr>
        <w:ind w:left="9376" w:hanging="1800"/>
      </w:pPr>
      <w:rPr>
        <w:rFonts w:hint="default"/>
        <w:b/>
      </w:rPr>
    </w:lvl>
  </w:abstractNum>
  <w:abstractNum w:abstractNumId="24" w15:restartNumberingAfterBreak="0">
    <w:nsid w:val="3A0F2408"/>
    <w:multiLevelType w:val="multilevel"/>
    <w:tmpl w:val="C3FC2DDE"/>
    <w:lvl w:ilvl="0">
      <w:start w:val="5"/>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3C8B6700"/>
    <w:multiLevelType w:val="hybridMultilevel"/>
    <w:tmpl w:val="A5E49516"/>
    <w:lvl w:ilvl="0" w:tplc="3B50DA78">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6" w15:restartNumberingAfterBreak="0">
    <w:nsid w:val="3F8E68B2"/>
    <w:multiLevelType w:val="hybridMultilevel"/>
    <w:tmpl w:val="1FD44AD2"/>
    <w:lvl w:ilvl="0" w:tplc="08090019">
      <w:start w:val="1"/>
      <w:numFmt w:val="lowerLetter"/>
      <w:lvlText w:val="%1."/>
      <w:lvlJc w:val="left"/>
      <w:pPr>
        <w:ind w:left="1004" w:hanging="360"/>
      </w:pPr>
      <w:rPr>
        <w:b/>
        <w:bCs/>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7" w15:restartNumberingAfterBreak="0">
    <w:nsid w:val="42143214"/>
    <w:multiLevelType w:val="hybridMultilevel"/>
    <w:tmpl w:val="AFD4D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515E4CFF"/>
    <w:multiLevelType w:val="multilevel"/>
    <w:tmpl w:val="7CFEBAE6"/>
    <w:lvl w:ilvl="0">
      <w:start w:val="1"/>
      <w:numFmt w:val="decimal"/>
      <w:lvlText w:val="%1."/>
      <w:lvlJc w:val="left"/>
      <w:pPr>
        <w:ind w:left="397" w:hanging="397"/>
      </w:pPr>
      <w:rPr>
        <w:rFonts w:hint="default"/>
        <w:b/>
        <w:sz w:val="22"/>
        <w:szCs w:val="22"/>
      </w:rPr>
    </w:lvl>
    <w:lvl w:ilvl="1">
      <w:start w:val="1"/>
      <w:numFmt w:val="decimal"/>
      <w:lvlText w:val="%1.%2."/>
      <w:lvlJc w:val="left"/>
      <w:pPr>
        <w:ind w:left="1134" w:hanging="680"/>
      </w:pPr>
      <w:rPr>
        <w:rFonts w:hint="default"/>
        <w:b/>
        <w:bCs/>
        <w:sz w:val="20"/>
        <w:szCs w:val="20"/>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3175A22"/>
    <w:multiLevelType w:val="hybridMultilevel"/>
    <w:tmpl w:val="135E7B92"/>
    <w:lvl w:ilvl="0" w:tplc="08090001">
      <w:start w:val="1"/>
      <w:numFmt w:val="bullet"/>
      <w:lvlText w:val=""/>
      <w:lvlJc w:val="left"/>
      <w:pPr>
        <w:ind w:left="1200" w:hanging="360"/>
      </w:pPr>
      <w:rPr>
        <w:rFonts w:ascii="Symbol" w:hAnsi="Symbol" w:hint="default"/>
      </w:rPr>
    </w:lvl>
    <w:lvl w:ilvl="1" w:tplc="08090003" w:tentative="1">
      <w:start w:val="1"/>
      <w:numFmt w:val="bullet"/>
      <w:lvlText w:val="o"/>
      <w:lvlJc w:val="left"/>
      <w:pPr>
        <w:ind w:left="1920" w:hanging="360"/>
      </w:pPr>
      <w:rPr>
        <w:rFonts w:ascii="Courier New" w:hAnsi="Courier New" w:cs="Courier New" w:hint="default"/>
      </w:rPr>
    </w:lvl>
    <w:lvl w:ilvl="2" w:tplc="08090005" w:tentative="1">
      <w:start w:val="1"/>
      <w:numFmt w:val="bullet"/>
      <w:lvlText w:val=""/>
      <w:lvlJc w:val="left"/>
      <w:pPr>
        <w:ind w:left="2640" w:hanging="360"/>
      </w:pPr>
      <w:rPr>
        <w:rFonts w:ascii="Wingdings" w:hAnsi="Wingdings" w:hint="default"/>
      </w:rPr>
    </w:lvl>
    <w:lvl w:ilvl="3" w:tplc="08090001" w:tentative="1">
      <w:start w:val="1"/>
      <w:numFmt w:val="bullet"/>
      <w:lvlText w:val=""/>
      <w:lvlJc w:val="left"/>
      <w:pPr>
        <w:ind w:left="3360" w:hanging="360"/>
      </w:pPr>
      <w:rPr>
        <w:rFonts w:ascii="Symbol" w:hAnsi="Symbol" w:hint="default"/>
      </w:rPr>
    </w:lvl>
    <w:lvl w:ilvl="4" w:tplc="08090003" w:tentative="1">
      <w:start w:val="1"/>
      <w:numFmt w:val="bullet"/>
      <w:lvlText w:val="o"/>
      <w:lvlJc w:val="left"/>
      <w:pPr>
        <w:ind w:left="4080" w:hanging="360"/>
      </w:pPr>
      <w:rPr>
        <w:rFonts w:ascii="Courier New" w:hAnsi="Courier New" w:cs="Courier New" w:hint="default"/>
      </w:rPr>
    </w:lvl>
    <w:lvl w:ilvl="5" w:tplc="08090005" w:tentative="1">
      <w:start w:val="1"/>
      <w:numFmt w:val="bullet"/>
      <w:lvlText w:val=""/>
      <w:lvlJc w:val="left"/>
      <w:pPr>
        <w:ind w:left="4800" w:hanging="360"/>
      </w:pPr>
      <w:rPr>
        <w:rFonts w:ascii="Wingdings" w:hAnsi="Wingdings" w:hint="default"/>
      </w:rPr>
    </w:lvl>
    <w:lvl w:ilvl="6" w:tplc="08090001" w:tentative="1">
      <w:start w:val="1"/>
      <w:numFmt w:val="bullet"/>
      <w:lvlText w:val=""/>
      <w:lvlJc w:val="left"/>
      <w:pPr>
        <w:ind w:left="5520" w:hanging="360"/>
      </w:pPr>
      <w:rPr>
        <w:rFonts w:ascii="Symbol" w:hAnsi="Symbol" w:hint="default"/>
      </w:rPr>
    </w:lvl>
    <w:lvl w:ilvl="7" w:tplc="08090003" w:tentative="1">
      <w:start w:val="1"/>
      <w:numFmt w:val="bullet"/>
      <w:lvlText w:val="o"/>
      <w:lvlJc w:val="left"/>
      <w:pPr>
        <w:ind w:left="6240" w:hanging="360"/>
      </w:pPr>
      <w:rPr>
        <w:rFonts w:ascii="Courier New" w:hAnsi="Courier New" w:cs="Courier New" w:hint="default"/>
      </w:rPr>
    </w:lvl>
    <w:lvl w:ilvl="8" w:tplc="08090005" w:tentative="1">
      <w:start w:val="1"/>
      <w:numFmt w:val="bullet"/>
      <w:lvlText w:val=""/>
      <w:lvlJc w:val="left"/>
      <w:pPr>
        <w:ind w:left="6960" w:hanging="360"/>
      </w:pPr>
      <w:rPr>
        <w:rFonts w:ascii="Wingdings" w:hAnsi="Wingdings" w:hint="default"/>
      </w:rPr>
    </w:lvl>
  </w:abstractNum>
  <w:abstractNum w:abstractNumId="30" w15:restartNumberingAfterBreak="0">
    <w:nsid w:val="54371486"/>
    <w:multiLevelType w:val="hybridMultilevel"/>
    <w:tmpl w:val="11D0C21C"/>
    <w:lvl w:ilvl="0" w:tplc="2BEA0E8C">
      <w:start w:val="1"/>
      <w:numFmt w:val="decimal"/>
      <w:lvlText w:val="%1."/>
      <w:lvlJc w:val="left"/>
      <w:pPr>
        <w:ind w:left="720" w:hanging="360"/>
      </w:pPr>
    </w:lvl>
    <w:lvl w:ilvl="1" w:tplc="6186E8B4">
      <w:start w:val="1"/>
      <w:numFmt w:val="decimal"/>
      <w:lvlText w:val="%2"/>
      <w:lvlJc w:val="left"/>
      <w:pPr>
        <w:ind w:left="1440" w:hanging="360"/>
      </w:pPr>
    </w:lvl>
    <w:lvl w:ilvl="2" w:tplc="F7DC715C">
      <w:start w:val="1"/>
      <w:numFmt w:val="lowerRoman"/>
      <w:lvlText w:val="%3."/>
      <w:lvlJc w:val="right"/>
      <w:pPr>
        <w:ind w:left="2160" w:hanging="180"/>
      </w:pPr>
    </w:lvl>
    <w:lvl w:ilvl="3" w:tplc="60482420">
      <w:start w:val="1"/>
      <w:numFmt w:val="decimal"/>
      <w:lvlText w:val="%4."/>
      <w:lvlJc w:val="left"/>
      <w:pPr>
        <w:ind w:left="2880" w:hanging="360"/>
      </w:pPr>
    </w:lvl>
    <w:lvl w:ilvl="4" w:tplc="4AB090FA">
      <w:start w:val="1"/>
      <w:numFmt w:val="lowerLetter"/>
      <w:lvlText w:val="%5."/>
      <w:lvlJc w:val="left"/>
      <w:pPr>
        <w:ind w:left="3600" w:hanging="360"/>
      </w:pPr>
    </w:lvl>
    <w:lvl w:ilvl="5" w:tplc="5F1623FA">
      <w:start w:val="1"/>
      <w:numFmt w:val="lowerRoman"/>
      <w:lvlText w:val="%6."/>
      <w:lvlJc w:val="right"/>
      <w:pPr>
        <w:ind w:left="4320" w:hanging="180"/>
      </w:pPr>
    </w:lvl>
    <w:lvl w:ilvl="6" w:tplc="79EE3FAE">
      <w:start w:val="1"/>
      <w:numFmt w:val="decimal"/>
      <w:lvlText w:val="%7."/>
      <w:lvlJc w:val="left"/>
      <w:pPr>
        <w:ind w:left="5040" w:hanging="360"/>
      </w:pPr>
    </w:lvl>
    <w:lvl w:ilvl="7" w:tplc="46EC3724">
      <w:start w:val="1"/>
      <w:numFmt w:val="lowerLetter"/>
      <w:lvlText w:val="%8."/>
      <w:lvlJc w:val="left"/>
      <w:pPr>
        <w:ind w:left="5760" w:hanging="360"/>
      </w:pPr>
    </w:lvl>
    <w:lvl w:ilvl="8" w:tplc="C9DA61C2">
      <w:start w:val="1"/>
      <w:numFmt w:val="lowerRoman"/>
      <w:lvlText w:val="%9."/>
      <w:lvlJc w:val="right"/>
      <w:pPr>
        <w:ind w:left="6480" w:hanging="180"/>
      </w:pPr>
    </w:lvl>
  </w:abstractNum>
  <w:abstractNum w:abstractNumId="31" w15:restartNumberingAfterBreak="0">
    <w:nsid w:val="5DA01EF8"/>
    <w:multiLevelType w:val="multilevel"/>
    <w:tmpl w:val="721AB7A0"/>
    <w:lvl w:ilvl="0">
      <w:start w:val="8"/>
      <w:numFmt w:val="decimal"/>
      <w:lvlText w:val="%1"/>
      <w:lvlJc w:val="left"/>
      <w:pPr>
        <w:ind w:left="360" w:hanging="360"/>
      </w:pPr>
      <w:rPr>
        <w:rFonts w:hint="default"/>
        <w:b/>
      </w:rPr>
    </w:lvl>
    <w:lvl w:ilvl="1">
      <w:start w:val="1"/>
      <w:numFmt w:val="decimal"/>
      <w:lvlText w:val="%1.%2"/>
      <w:lvlJc w:val="left"/>
      <w:pPr>
        <w:ind w:left="1364" w:hanging="360"/>
      </w:pPr>
      <w:rPr>
        <w:rFonts w:hint="default"/>
        <w:b/>
      </w:rPr>
    </w:lvl>
    <w:lvl w:ilvl="2">
      <w:start w:val="1"/>
      <w:numFmt w:val="decimal"/>
      <w:lvlText w:val="%1.%2.%3"/>
      <w:lvlJc w:val="left"/>
      <w:pPr>
        <w:ind w:left="2728" w:hanging="720"/>
      </w:pPr>
      <w:rPr>
        <w:rFonts w:hint="default"/>
        <w:b/>
      </w:rPr>
    </w:lvl>
    <w:lvl w:ilvl="3">
      <w:start w:val="1"/>
      <w:numFmt w:val="decimal"/>
      <w:lvlText w:val="%1.%2.%3.%4"/>
      <w:lvlJc w:val="left"/>
      <w:pPr>
        <w:ind w:left="3732" w:hanging="720"/>
      </w:pPr>
      <w:rPr>
        <w:rFonts w:hint="default"/>
        <w:b/>
      </w:rPr>
    </w:lvl>
    <w:lvl w:ilvl="4">
      <w:start w:val="1"/>
      <w:numFmt w:val="decimal"/>
      <w:lvlText w:val="%1.%2.%3.%4.%5"/>
      <w:lvlJc w:val="left"/>
      <w:pPr>
        <w:ind w:left="5096" w:hanging="1080"/>
      </w:pPr>
      <w:rPr>
        <w:rFonts w:hint="default"/>
        <w:b/>
      </w:rPr>
    </w:lvl>
    <w:lvl w:ilvl="5">
      <w:start w:val="1"/>
      <w:numFmt w:val="decimal"/>
      <w:lvlText w:val="%1.%2.%3.%4.%5.%6"/>
      <w:lvlJc w:val="left"/>
      <w:pPr>
        <w:ind w:left="6100" w:hanging="1080"/>
      </w:pPr>
      <w:rPr>
        <w:rFonts w:hint="default"/>
        <w:b/>
      </w:rPr>
    </w:lvl>
    <w:lvl w:ilvl="6">
      <w:start w:val="1"/>
      <w:numFmt w:val="decimal"/>
      <w:lvlText w:val="%1.%2.%3.%4.%5.%6.%7"/>
      <w:lvlJc w:val="left"/>
      <w:pPr>
        <w:ind w:left="7464" w:hanging="1440"/>
      </w:pPr>
      <w:rPr>
        <w:rFonts w:hint="default"/>
        <w:b/>
      </w:rPr>
    </w:lvl>
    <w:lvl w:ilvl="7">
      <w:start w:val="1"/>
      <w:numFmt w:val="decimal"/>
      <w:lvlText w:val="%1.%2.%3.%4.%5.%6.%7.%8"/>
      <w:lvlJc w:val="left"/>
      <w:pPr>
        <w:ind w:left="8468" w:hanging="1440"/>
      </w:pPr>
      <w:rPr>
        <w:rFonts w:hint="default"/>
        <w:b/>
      </w:rPr>
    </w:lvl>
    <w:lvl w:ilvl="8">
      <w:start w:val="1"/>
      <w:numFmt w:val="decimal"/>
      <w:lvlText w:val="%1.%2.%3.%4.%5.%6.%7.%8.%9"/>
      <w:lvlJc w:val="left"/>
      <w:pPr>
        <w:ind w:left="9832" w:hanging="1800"/>
      </w:pPr>
      <w:rPr>
        <w:rFonts w:hint="default"/>
        <w:b/>
      </w:rPr>
    </w:lvl>
  </w:abstractNum>
  <w:abstractNum w:abstractNumId="32" w15:restartNumberingAfterBreak="0">
    <w:nsid w:val="6692398D"/>
    <w:multiLevelType w:val="hybridMultilevel"/>
    <w:tmpl w:val="80CEFF5C"/>
    <w:lvl w:ilvl="0" w:tplc="126E801E">
      <w:start w:val="7"/>
      <w:numFmt w:val="decimal"/>
      <w:lvlText w:val="%1."/>
      <w:lvlJc w:val="left"/>
      <w:pPr>
        <w:ind w:left="360" w:hanging="360"/>
      </w:pPr>
      <w:rPr>
        <w:rFonts w:hint="default"/>
        <w:b/>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4" w15:restartNumberingAfterBreak="0">
    <w:nsid w:val="6981564E"/>
    <w:multiLevelType w:val="multilevel"/>
    <w:tmpl w:val="D2767BD0"/>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FB544B2"/>
    <w:multiLevelType w:val="multilevel"/>
    <w:tmpl w:val="AD18F47E"/>
    <w:lvl w:ilvl="0">
      <w:start w:val="11"/>
      <w:numFmt w:val="decimal"/>
      <w:lvlText w:val="%1."/>
      <w:lvlJc w:val="left"/>
      <w:pPr>
        <w:ind w:left="360" w:hanging="360"/>
      </w:pPr>
      <w:rPr>
        <w:rFonts w:hint="default"/>
        <w:b/>
        <w:bCs w:val="0"/>
        <w:sz w:val="24"/>
        <w:szCs w:val="24"/>
      </w:rPr>
    </w:lvl>
    <w:lvl w:ilvl="1">
      <w:start w:val="1"/>
      <w:numFmt w:val="decimal"/>
      <w:lvlText w:val="%1.%2."/>
      <w:lvlJc w:val="left"/>
      <w:pPr>
        <w:ind w:left="964" w:hanging="604"/>
      </w:pPr>
      <w:rPr>
        <w:rFonts w:asciiTheme="minorHAnsi" w:hAnsiTheme="minorHAnsi" w:cstheme="minorHAnsi" w:hint="default"/>
        <w:b/>
        <w:bCs/>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2405ED2"/>
    <w:multiLevelType w:val="multilevel"/>
    <w:tmpl w:val="A3325AE8"/>
    <w:lvl w:ilvl="0">
      <w:start w:val="9"/>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96D2F2B"/>
    <w:multiLevelType w:val="hybridMultilevel"/>
    <w:tmpl w:val="B0FC55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D6A16B0"/>
    <w:multiLevelType w:val="multilevel"/>
    <w:tmpl w:val="6E40E9B0"/>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8"/>
  </w:num>
  <w:num w:numId="3">
    <w:abstractNumId w:val="30"/>
  </w:num>
  <w:num w:numId="4">
    <w:abstractNumId w:val="28"/>
  </w:num>
  <w:num w:numId="5">
    <w:abstractNumId w:val="15"/>
  </w:num>
  <w:num w:numId="6">
    <w:abstractNumId w:val="32"/>
  </w:num>
  <w:num w:numId="7">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31"/>
  </w:num>
  <w:num w:numId="9">
    <w:abstractNumId w:val="9"/>
  </w:num>
  <w:num w:numId="10">
    <w:abstractNumId w:val="18"/>
  </w:num>
  <w:num w:numId="11">
    <w:abstractNumId w:val="23"/>
  </w:num>
  <w:num w:numId="12">
    <w:abstractNumId w:val="3"/>
  </w:num>
  <w:num w:numId="13">
    <w:abstractNumId w:val="5"/>
  </w:num>
  <w:num w:numId="14">
    <w:abstractNumId w:val="2"/>
  </w:num>
  <w:num w:numId="15">
    <w:abstractNumId w:val="8"/>
  </w:num>
  <w:num w:numId="16">
    <w:abstractNumId w:val="6"/>
  </w:num>
  <w:num w:numId="17">
    <w:abstractNumId w:val="25"/>
  </w:num>
  <w:num w:numId="18">
    <w:abstractNumId w:val="26"/>
  </w:num>
  <w:num w:numId="19">
    <w:abstractNumId w:val="37"/>
  </w:num>
  <w:num w:numId="2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4"/>
  </w:num>
  <w:num w:numId="23">
    <w:abstractNumId w:val="1"/>
  </w:num>
  <w:num w:numId="24">
    <w:abstractNumId w:val="36"/>
  </w:num>
  <w:num w:numId="25">
    <w:abstractNumId w:val="34"/>
  </w:num>
  <w:num w:numId="26">
    <w:abstractNumId w:val="16"/>
  </w:num>
  <w:num w:numId="27">
    <w:abstractNumId w:val="17"/>
  </w:num>
  <w:num w:numId="28">
    <w:abstractNumId w:val="1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24"/>
  </w:num>
  <w:num w:numId="31">
    <w:abstractNumId w:val="7"/>
  </w:num>
  <w:num w:numId="32">
    <w:abstractNumId w:val="33"/>
  </w:num>
  <w:num w:numId="33">
    <w:abstractNumId w:val="11"/>
  </w:num>
  <w:num w:numId="34">
    <w:abstractNumId w:val="12"/>
  </w:num>
  <w:num w:numId="35">
    <w:abstractNumId w:val="20"/>
  </w:num>
  <w:num w:numId="36">
    <w:abstractNumId w:val="21"/>
  </w:num>
  <w:num w:numId="37">
    <w:abstractNumId w:val="22"/>
  </w:num>
  <w:num w:numId="38">
    <w:abstractNumId w:val="24"/>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9">
    <w:abstractNumId w:val="10"/>
  </w:num>
  <w:num w:numId="40">
    <w:abstractNumId w:val="35"/>
  </w:num>
  <w:num w:numId="41">
    <w:abstractNumId w:val="19"/>
  </w:num>
  <w:num w:numId="42">
    <w:abstractNumId w:val="2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503"/>
    <w:rsid w:val="00000E13"/>
    <w:rsid w:val="0000160C"/>
    <w:rsid w:val="00001EBF"/>
    <w:rsid w:val="0000240D"/>
    <w:rsid w:val="000028E7"/>
    <w:rsid w:val="00002931"/>
    <w:rsid w:val="00003D8E"/>
    <w:rsid w:val="00004B5A"/>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2CF1"/>
    <w:rsid w:val="00023FEF"/>
    <w:rsid w:val="00024321"/>
    <w:rsid w:val="00025945"/>
    <w:rsid w:val="00025AF1"/>
    <w:rsid w:val="00026CE8"/>
    <w:rsid w:val="00026F65"/>
    <w:rsid w:val="00027616"/>
    <w:rsid w:val="0003180A"/>
    <w:rsid w:val="00031E40"/>
    <w:rsid w:val="0003244B"/>
    <w:rsid w:val="000326A8"/>
    <w:rsid w:val="00032D4C"/>
    <w:rsid w:val="0003339A"/>
    <w:rsid w:val="000333B8"/>
    <w:rsid w:val="00033B09"/>
    <w:rsid w:val="00033DFD"/>
    <w:rsid w:val="0003460D"/>
    <w:rsid w:val="00034C72"/>
    <w:rsid w:val="000350C2"/>
    <w:rsid w:val="00035921"/>
    <w:rsid w:val="00035F97"/>
    <w:rsid w:val="000363AD"/>
    <w:rsid w:val="00037101"/>
    <w:rsid w:val="00044251"/>
    <w:rsid w:val="00044543"/>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6B46"/>
    <w:rsid w:val="00057636"/>
    <w:rsid w:val="00057F2F"/>
    <w:rsid w:val="000600FF"/>
    <w:rsid w:val="00060170"/>
    <w:rsid w:val="000605C2"/>
    <w:rsid w:val="000621F1"/>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3B75"/>
    <w:rsid w:val="00094055"/>
    <w:rsid w:val="00095D65"/>
    <w:rsid w:val="000962FA"/>
    <w:rsid w:val="000A1260"/>
    <w:rsid w:val="000A187E"/>
    <w:rsid w:val="000A1EB4"/>
    <w:rsid w:val="000A2561"/>
    <w:rsid w:val="000A2FA1"/>
    <w:rsid w:val="000A354F"/>
    <w:rsid w:val="000A453E"/>
    <w:rsid w:val="000A5139"/>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BF0"/>
    <w:rsid w:val="000F2B10"/>
    <w:rsid w:val="000F2DA7"/>
    <w:rsid w:val="000F3CD1"/>
    <w:rsid w:val="000F509A"/>
    <w:rsid w:val="000F6D34"/>
    <w:rsid w:val="000F7929"/>
    <w:rsid w:val="00102460"/>
    <w:rsid w:val="00102684"/>
    <w:rsid w:val="00103A43"/>
    <w:rsid w:val="00104538"/>
    <w:rsid w:val="001046AC"/>
    <w:rsid w:val="00104809"/>
    <w:rsid w:val="00104E68"/>
    <w:rsid w:val="001079EC"/>
    <w:rsid w:val="00107AC1"/>
    <w:rsid w:val="00110C93"/>
    <w:rsid w:val="001113BC"/>
    <w:rsid w:val="001114E5"/>
    <w:rsid w:val="001128D6"/>
    <w:rsid w:val="00112A1A"/>
    <w:rsid w:val="0011349D"/>
    <w:rsid w:val="00113BB8"/>
    <w:rsid w:val="00114232"/>
    <w:rsid w:val="001166F2"/>
    <w:rsid w:val="0011670E"/>
    <w:rsid w:val="00116B2C"/>
    <w:rsid w:val="00117042"/>
    <w:rsid w:val="001172B6"/>
    <w:rsid w:val="0011751C"/>
    <w:rsid w:val="00117982"/>
    <w:rsid w:val="00117A08"/>
    <w:rsid w:val="00120ECC"/>
    <w:rsid w:val="00122940"/>
    <w:rsid w:val="00122DAB"/>
    <w:rsid w:val="00123801"/>
    <w:rsid w:val="00123BD7"/>
    <w:rsid w:val="00124EF2"/>
    <w:rsid w:val="00125329"/>
    <w:rsid w:val="001255AC"/>
    <w:rsid w:val="001259FF"/>
    <w:rsid w:val="001262A8"/>
    <w:rsid w:val="00127543"/>
    <w:rsid w:val="00130E68"/>
    <w:rsid w:val="00133DE7"/>
    <w:rsid w:val="001348EC"/>
    <w:rsid w:val="0013714B"/>
    <w:rsid w:val="00137798"/>
    <w:rsid w:val="00137A32"/>
    <w:rsid w:val="00137C43"/>
    <w:rsid w:val="00140CC2"/>
    <w:rsid w:val="001449E4"/>
    <w:rsid w:val="0014523E"/>
    <w:rsid w:val="00145E36"/>
    <w:rsid w:val="0014609B"/>
    <w:rsid w:val="00146291"/>
    <w:rsid w:val="00147328"/>
    <w:rsid w:val="00150A55"/>
    <w:rsid w:val="0015180C"/>
    <w:rsid w:val="001521B4"/>
    <w:rsid w:val="00152257"/>
    <w:rsid w:val="00152448"/>
    <w:rsid w:val="0015353A"/>
    <w:rsid w:val="00153DBF"/>
    <w:rsid w:val="00154CD6"/>
    <w:rsid w:val="00155194"/>
    <w:rsid w:val="00155887"/>
    <w:rsid w:val="00156459"/>
    <w:rsid w:val="00156C74"/>
    <w:rsid w:val="001602B3"/>
    <w:rsid w:val="00161BD8"/>
    <w:rsid w:val="00163362"/>
    <w:rsid w:val="00163732"/>
    <w:rsid w:val="0016419E"/>
    <w:rsid w:val="00165242"/>
    <w:rsid w:val="00165459"/>
    <w:rsid w:val="00170F7D"/>
    <w:rsid w:val="00172F0C"/>
    <w:rsid w:val="0017331B"/>
    <w:rsid w:val="00173D92"/>
    <w:rsid w:val="00176B7D"/>
    <w:rsid w:val="00177EFD"/>
    <w:rsid w:val="001800A7"/>
    <w:rsid w:val="00180432"/>
    <w:rsid w:val="00180A33"/>
    <w:rsid w:val="0018244D"/>
    <w:rsid w:val="001824AB"/>
    <w:rsid w:val="00183692"/>
    <w:rsid w:val="00183C0B"/>
    <w:rsid w:val="001841D2"/>
    <w:rsid w:val="0018607A"/>
    <w:rsid w:val="001873CB"/>
    <w:rsid w:val="00190CE2"/>
    <w:rsid w:val="00190FCA"/>
    <w:rsid w:val="001911F1"/>
    <w:rsid w:val="00192DE6"/>
    <w:rsid w:val="00194AE6"/>
    <w:rsid w:val="001968BD"/>
    <w:rsid w:val="00196C6C"/>
    <w:rsid w:val="0019736F"/>
    <w:rsid w:val="001A2CB8"/>
    <w:rsid w:val="001A336C"/>
    <w:rsid w:val="001A495F"/>
    <w:rsid w:val="001A5167"/>
    <w:rsid w:val="001A60A9"/>
    <w:rsid w:val="001A6463"/>
    <w:rsid w:val="001A708D"/>
    <w:rsid w:val="001A7550"/>
    <w:rsid w:val="001A760B"/>
    <w:rsid w:val="001B078F"/>
    <w:rsid w:val="001B2BBF"/>
    <w:rsid w:val="001B410A"/>
    <w:rsid w:val="001B4519"/>
    <w:rsid w:val="001B46D5"/>
    <w:rsid w:val="001B4D3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D04E7"/>
    <w:rsid w:val="001D128D"/>
    <w:rsid w:val="001D185C"/>
    <w:rsid w:val="001D43BB"/>
    <w:rsid w:val="001D46EB"/>
    <w:rsid w:val="001D4976"/>
    <w:rsid w:val="001D5665"/>
    <w:rsid w:val="001D618E"/>
    <w:rsid w:val="001D6EA7"/>
    <w:rsid w:val="001D6F04"/>
    <w:rsid w:val="001D71F7"/>
    <w:rsid w:val="001E09B9"/>
    <w:rsid w:val="001E149F"/>
    <w:rsid w:val="001E21D4"/>
    <w:rsid w:val="001E26D7"/>
    <w:rsid w:val="001E3414"/>
    <w:rsid w:val="001E376D"/>
    <w:rsid w:val="001E42AF"/>
    <w:rsid w:val="001E42E3"/>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10102"/>
    <w:rsid w:val="00210850"/>
    <w:rsid w:val="00211D10"/>
    <w:rsid w:val="00213922"/>
    <w:rsid w:val="00213C8A"/>
    <w:rsid w:val="00214CA4"/>
    <w:rsid w:val="00214D07"/>
    <w:rsid w:val="0021524E"/>
    <w:rsid w:val="00215FFB"/>
    <w:rsid w:val="00216007"/>
    <w:rsid w:val="00216580"/>
    <w:rsid w:val="002169AB"/>
    <w:rsid w:val="00217011"/>
    <w:rsid w:val="00217A36"/>
    <w:rsid w:val="00220A40"/>
    <w:rsid w:val="00221218"/>
    <w:rsid w:val="00221B96"/>
    <w:rsid w:val="00221C6F"/>
    <w:rsid w:val="002228D0"/>
    <w:rsid w:val="002229EE"/>
    <w:rsid w:val="00222B0B"/>
    <w:rsid w:val="0022551D"/>
    <w:rsid w:val="00225D74"/>
    <w:rsid w:val="00226D99"/>
    <w:rsid w:val="0023015A"/>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67EC8"/>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648"/>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4D31"/>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D1167"/>
    <w:rsid w:val="002D1DCB"/>
    <w:rsid w:val="002D2093"/>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0E07"/>
    <w:rsid w:val="002E108F"/>
    <w:rsid w:val="002E3435"/>
    <w:rsid w:val="002E374F"/>
    <w:rsid w:val="002E4887"/>
    <w:rsid w:val="002E5423"/>
    <w:rsid w:val="002E707C"/>
    <w:rsid w:val="002E7A1C"/>
    <w:rsid w:val="002F272F"/>
    <w:rsid w:val="002F27ED"/>
    <w:rsid w:val="002F32DF"/>
    <w:rsid w:val="002F34FF"/>
    <w:rsid w:val="002F355E"/>
    <w:rsid w:val="002F36AB"/>
    <w:rsid w:val="002F46D7"/>
    <w:rsid w:val="002F4F93"/>
    <w:rsid w:val="002F5360"/>
    <w:rsid w:val="002F608C"/>
    <w:rsid w:val="002F6127"/>
    <w:rsid w:val="002F6EA8"/>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1B31"/>
    <w:rsid w:val="003141CF"/>
    <w:rsid w:val="00316A84"/>
    <w:rsid w:val="00316B1C"/>
    <w:rsid w:val="003224F6"/>
    <w:rsid w:val="003224FA"/>
    <w:rsid w:val="00322760"/>
    <w:rsid w:val="0032338E"/>
    <w:rsid w:val="0032697C"/>
    <w:rsid w:val="00326E84"/>
    <w:rsid w:val="00327043"/>
    <w:rsid w:val="0033016E"/>
    <w:rsid w:val="00330B66"/>
    <w:rsid w:val="00330C8B"/>
    <w:rsid w:val="0033158D"/>
    <w:rsid w:val="00331930"/>
    <w:rsid w:val="0033265C"/>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0FA4"/>
    <w:rsid w:val="003518FE"/>
    <w:rsid w:val="00353342"/>
    <w:rsid w:val="003537DC"/>
    <w:rsid w:val="00353D29"/>
    <w:rsid w:val="00354434"/>
    <w:rsid w:val="003548D7"/>
    <w:rsid w:val="003548E6"/>
    <w:rsid w:val="00354B3E"/>
    <w:rsid w:val="003556DA"/>
    <w:rsid w:val="00357C65"/>
    <w:rsid w:val="003606A0"/>
    <w:rsid w:val="00361A15"/>
    <w:rsid w:val="003620E9"/>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64C9"/>
    <w:rsid w:val="003767F0"/>
    <w:rsid w:val="00376B79"/>
    <w:rsid w:val="0037722A"/>
    <w:rsid w:val="003772B6"/>
    <w:rsid w:val="00381139"/>
    <w:rsid w:val="00383FDB"/>
    <w:rsid w:val="00384A89"/>
    <w:rsid w:val="00385472"/>
    <w:rsid w:val="00385DCB"/>
    <w:rsid w:val="0038662C"/>
    <w:rsid w:val="00386BE5"/>
    <w:rsid w:val="003900E1"/>
    <w:rsid w:val="00390A48"/>
    <w:rsid w:val="0039121E"/>
    <w:rsid w:val="003924AA"/>
    <w:rsid w:val="00392735"/>
    <w:rsid w:val="00393C8C"/>
    <w:rsid w:val="00394EB1"/>
    <w:rsid w:val="00396F37"/>
    <w:rsid w:val="003A0A1E"/>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BC1"/>
    <w:rsid w:val="003C0CCA"/>
    <w:rsid w:val="003C28FE"/>
    <w:rsid w:val="003C3009"/>
    <w:rsid w:val="003C3E32"/>
    <w:rsid w:val="003C4365"/>
    <w:rsid w:val="003C6605"/>
    <w:rsid w:val="003C74C5"/>
    <w:rsid w:val="003D0458"/>
    <w:rsid w:val="003D1FAB"/>
    <w:rsid w:val="003D2CDF"/>
    <w:rsid w:val="003D36DB"/>
    <w:rsid w:val="003D5555"/>
    <w:rsid w:val="003D5A9C"/>
    <w:rsid w:val="003D5D49"/>
    <w:rsid w:val="003D6154"/>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5DD"/>
    <w:rsid w:val="00402E16"/>
    <w:rsid w:val="00404108"/>
    <w:rsid w:val="00404147"/>
    <w:rsid w:val="00404839"/>
    <w:rsid w:val="00404CFD"/>
    <w:rsid w:val="00405462"/>
    <w:rsid w:val="004068F4"/>
    <w:rsid w:val="00410B5D"/>
    <w:rsid w:val="00411DD5"/>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2A69"/>
    <w:rsid w:val="0044734A"/>
    <w:rsid w:val="0044758C"/>
    <w:rsid w:val="00447C79"/>
    <w:rsid w:val="00447ED9"/>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388"/>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01"/>
    <w:rsid w:val="00533380"/>
    <w:rsid w:val="00533C09"/>
    <w:rsid w:val="005344E0"/>
    <w:rsid w:val="00534579"/>
    <w:rsid w:val="00535468"/>
    <w:rsid w:val="0053555A"/>
    <w:rsid w:val="0053644A"/>
    <w:rsid w:val="00536D3F"/>
    <w:rsid w:val="00536D58"/>
    <w:rsid w:val="00536FAC"/>
    <w:rsid w:val="00540E6F"/>
    <w:rsid w:val="005422D1"/>
    <w:rsid w:val="00542606"/>
    <w:rsid w:val="005434F9"/>
    <w:rsid w:val="00543505"/>
    <w:rsid w:val="00543F4A"/>
    <w:rsid w:val="0054411B"/>
    <w:rsid w:val="0054419C"/>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3DA6"/>
    <w:rsid w:val="005649AA"/>
    <w:rsid w:val="00564B47"/>
    <w:rsid w:val="00564D50"/>
    <w:rsid w:val="0057023F"/>
    <w:rsid w:val="00571126"/>
    <w:rsid w:val="00571C86"/>
    <w:rsid w:val="00572081"/>
    <w:rsid w:val="0057248E"/>
    <w:rsid w:val="00572C49"/>
    <w:rsid w:val="00576BED"/>
    <w:rsid w:val="005776E2"/>
    <w:rsid w:val="0058019C"/>
    <w:rsid w:val="00580254"/>
    <w:rsid w:val="0058159D"/>
    <w:rsid w:val="005834C5"/>
    <w:rsid w:val="00583840"/>
    <w:rsid w:val="00583A27"/>
    <w:rsid w:val="00584FAA"/>
    <w:rsid w:val="00585518"/>
    <w:rsid w:val="00585D19"/>
    <w:rsid w:val="0058648F"/>
    <w:rsid w:val="00586AAA"/>
    <w:rsid w:val="00587745"/>
    <w:rsid w:val="00590692"/>
    <w:rsid w:val="00590A06"/>
    <w:rsid w:val="005929AB"/>
    <w:rsid w:val="00592B5D"/>
    <w:rsid w:val="00592E24"/>
    <w:rsid w:val="00594A2C"/>
    <w:rsid w:val="005950EC"/>
    <w:rsid w:val="00597687"/>
    <w:rsid w:val="00597D74"/>
    <w:rsid w:val="005A0DE3"/>
    <w:rsid w:val="005A1B30"/>
    <w:rsid w:val="005A2F16"/>
    <w:rsid w:val="005A33AC"/>
    <w:rsid w:val="005A3E34"/>
    <w:rsid w:val="005A41E4"/>
    <w:rsid w:val="005A42D9"/>
    <w:rsid w:val="005A4766"/>
    <w:rsid w:val="005A4E2E"/>
    <w:rsid w:val="005A503F"/>
    <w:rsid w:val="005A587F"/>
    <w:rsid w:val="005A5AA8"/>
    <w:rsid w:val="005A638F"/>
    <w:rsid w:val="005A68CA"/>
    <w:rsid w:val="005B174E"/>
    <w:rsid w:val="005B20F8"/>
    <w:rsid w:val="005B2A89"/>
    <w:rsid w:val="005B2E2F"/>
    <w:rsid w:val="005B2EA9"/>
    <w:rsid w:val="005B696D"/>
    <w:rsid w:val="005C05F2"/>
    <w:rsid w:val="005C2890"/>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6835"/>
    <w:rsid w:val="005D7622"/>
    <w:rsid w:val="005D7B86"/>
    <w:rsid w:val="005E0FF2"/>
    <w:rsid w:val="005E1038"/>
    <w:rsid w:val="005E2592"/>
    <w:rsid w:val="005E42AA"/>
    <w:rsid w:val="005E5132"/>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227C"/>
    <w:rsid w:val="006029F6"/>
    <w:rsid w:val="006043C4"/>
    <w:rsid w:val="006046D7"/>
    <w:rsid w:val="006048C4"/>
    <w:rsid w:val="00605221"/>
    <w:rsid w:val="006059F4"/>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1B5"/>
    <w:rsid w:val="0062771F"/>
    <w:rsid w:val="006302D7"/>
    <w:rsid w:val="0063295C"/>
    <w:rsid w:val="006337A7"/>
    <w:rsid w:val="006338AA"/>
    <w:rsid w:val="006354FF"/>
    <w:rsid w:val="00635781"/>
    <w:rsid w:val="00635978"/>
    <w:rsid w:val="00636D86"/>
    <w:rsid w:val="006372A3"/>
    <w:rsid w:val="0063758D"/>
    <w:rsid w:val="00640008"/>
    <w:rsid w:val="00640820"/>
    <w:rsid w:val="0064268D"/>
    <w:rsid w:val="00642E93"/>
    <w:rsid w:val="006458F3"/>
    <w:rsid w:val="0064716F"/>
    <w:rsid w:val="00647D21"/>
    <w:rsid w:val="006517BD"/>
    <w:rsid w:val="00651D8F"/>
    <w:rsid w:val="00652986"/>
    <w:rsid w:val="00652DEB"/>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55D6"/>
    <w:rsid w:val="00685D24"/>
    <w:rsid w:val="0068798A"/>
    <w:rsid w:val="00687A40"/>
    <w:rsid w:val="00687DE4"/>
    <w:rsid w:val="00690E20"/>
    <w:rsid w:val="006913AF"/>
    <w:rsid w:val="006936F3"/>
    <w:rsid w:val="0069509A"/>
    <w:rsid w:val="00695344"/>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16B"/>
    <w:rsid w:val="006B3599"/>
    <w:rsid w:val="006B41E4"/>
    <w:rsid w:val="006B5F4B"/>
    <w:rsid w:val="006B6457"/>
    <w:rsid w:val="006B7D30"/>
    <w:rsid w:val="006B7EB1"/>
    <w:rsid w:val="006C06F5"/>
    <w:rsid w:val="006C0B64"/>
    <w:rsid w:val="006C2407"/>
    <w:rsid w:val="006C253B"/>
    <w:rsid w:val="006C4113"/>
    <w:rsid w:val="006C470C"/>
    <w:rsid w:val="006C4EB5"/>
    <w:rsid w:val="006C51A9"/>
    <w:rsid w:val="006C5365"/>
    <w:rsid w:val="006C5D86"/>
    <w:rsid w:val="006C771B"/>
    <w:rsid w:val="006C78B6"/>
    <w:rsid w:val="006C79B2"/>
    <w:rsid w:val="006C7CEC"/>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5B7C"/>
    <w:rsid w:val="00716671"/>
    <w:rsid w:val="007169B4"/>
    <w:rsid w:val="00716DDE"/>
    <w:rsid w:val="00716EE4"/>
    <w:rsid w:val="00723BDF"/>
    <w:rsid w:val="00723C87"/>
    <w:rsid w:val="00724465"/>
    <w:rsid w:val="00724D2D"/>
    <w:rsid w:val="007257B3"/>
    <w:rsid w:val="00725D7F"/>
    <w:rsid w:val="00726D93"/>
    <w:rsid w:val="007309C7"/>
    <w:rsid w:val="00730FD0"/>
    <w:rsid w:val="00731886"/>
    <w:rsid w:val="00731D99"/>
    <w:rsid w:val="007333EB"/>
    <w:rsid w:val="0073363C"/>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4686"/>
    <w:rsid w:val="007548F2"/>
    <w:rsid w:val="007549CD"/>
    <w:rsid w:val="007552D5"/>
    <w:rsid w:val="007563B9"/>
    <w:rsid w:val="0075675C"/>
    <w:rsid w:val="00756E5E"/>
    <w:rsid w:val="00756F58"/>
    <w:rsid w:val="007571D2"/>
    <w:rsid w:val="00757913"/>
    <w:rsid w:val="00757EBE"/>
    <w:rsid w:val="0076049D"/>
    <w:rsid w:val="00760E15"/>
    <w:rsid w:val="007619F1"/>
    <w:rsid w:val="00761A99"/>
    <w:rsid w:val="00763036"/>
    <w:rsid w:val="00763A6B"/>
    <w:rsid w:val="007641C1"/>
    <w:rsid w:val="00764931"/>
    <w:rsid w:val="00766CA1"/>
    <w:rsid w:val="00767C70"/>
    <w:rsid w:val="00767C90"/>
    <w:rsid w:val="00770333"/>
    <w:rsid w:val="00771841"/>
    <w:rsid w:val="007724C2"/>
    <w:rsid w:val="00772F33"/>
    <w:rsid w:val="007730AB"/>
    <w:rsid w:val="0077403F"/>
    <w:rsid w:val="00774926"/>
    <w:rsid w:val="00774EAD"/>
    <w:rsid w:val="007750FF"/>
    <w:rsid w:val="00775207"/>
    <w:rsid w:val="00776425"/>
    <w:rsid w:val="007772BA"/>
    <w:rsid w:val="0077766E"/>
    <w:rsid w:val="00781F18"/>
    <w:rsid w:val="0078234F"/>
    <w:rsid w:val="00783D8C"/>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6272"/>
    <w:rsid w:val="00797C08"/>
    <w:rsid w:val="007A2606"/>
    <w:rsid w:val="007A2B6E"/>
    <w:rsid w:val="007A3074"/>
    <w:rsid w:val="007A3884"/>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899"/>
    <w:rsid w:val="007C3DE5"/>
    <w:rsid w:val="007C3E9E"/>
    <w:rsid w:val="007C42CD"/>
    <w:rsid w:val="007C63B2"/>
    <w:rsid w:val="007D10D5"/>
    <w:rsid w:val="007D1348"/>
    <w:rsid w:val="007D13A6"/>
    <w:rsid w:val="007D4163"/>
    <w:rsid w:val="007D5B68"/>
    <w:rsid w:val="007D6F27"/>
    <w:rsid w:val="007D732F"/>
    <w:rsid w:val="007D7401"/>
    <w:rsid w:val="007D753A"/>
    <w:rsid w:val="007D793C"/>
    <w:rsid w:val="007E115B"/>
    <w:rsid w:val="007E1280"/>
    <w:rsid w:val="007E13BE"/>
    <w:rsid w:val="007E1A60"/>
    <w:rsid w:val="007E1C0E"/>
    <w:rsid w:val="007E1F1D"/>
    <w:rsid w:val="007E208A"/>
    <w:rsid w:val="007E23D4"/>
    <w:rsid w:val="007E274E"/>
    <w:rsid w:val="007E298A"/>
    <w:rsid w:val="007E2D79"/>
    <w:rsid w:val="007E3750"/>
    <w:rsid w:val="007E3DAD"/>
    <w:rsid w:val="007E4301"/>
    <w:rsid w:val="007E44C0"/>
    <w:rsid w:val="007E4DDE"/>
    <w:rsid w:val="007E4FC9"/>
    <w:rsid w:val="007E6097"/>
    <w:rsid w:val="007E6643"/>
    <w:rsid w:val="007E7FAF"/>
    <w:rsid w:val="007F2419"/>
    <w:rsid w:val="007F31C6"/>
    <w:rsid w:val="007F3320"/>
    <w:rsid w:val="007F600D"/>
    <w:rsid w:val="007F63D3"/>
    <w:rsid w:val="007F6A48"/>
    <w:rsid w:val="00802FD8"/>
    <w:rsid w:val="008051ED"/>
    <w:rsid w:val="008063F6"/>
    <w:rsid w:val="0080740E"/>
    <w:rsid w:val="00807565"/>
    <w:rsid w:val="00807640"/>
    <w:rsid w:val="008079ED"/>
    <w:rsid w:val="0081135F"/>
    <w:rsid w:val="008118E3"/>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27DBB"/>
    <w:rsid w:val="008306E9"/>
    <w:rsid w:val="00831B84"/>
    <w:rsid w:val="00831C5A"/>
    <w:rsid w:val="0083226E"/>
    <w:rsid w:val="00832794"/>
    <w:rsid w:val="00832AE2"/>
    <w:rsid w:val="0083323D"/>
    <w:rsid w:val="00833AA7"/>
    <w:rsid w:val="00834DB5"/>
    <w:rsid w:val="00836D12"/>
    <w:rsid w:val="0084053B"/>
    <w:rsid w:val="00840CFE"/>
    <w:rsid w:val="008413AC"/>
    <w:rsid w:val="008415E6"/>
    <w:rsid w:val="00843C2C"/>
    <w:rsid w:val="00844C5C"/>
    <w:rsid w:val="00845C96"/>
    <w:rsid w:val="00846C88"/>
    <w:rsid w:val="0085085E"/>
    <w:rsid w:val="00851AE2"/>
    <w:rsid w:val="008525AE"/>
    <w:rsid w:val="008528FC"/>
    <w:rsid w:val="00853FA2"/>
    <w:rsid w:val="00854038"/>
    <w:rsid w:val="00854144"/>
    <w:rsid w:val="008569D4"/>
    <w:rsid w:val="00856A0F"/>
    <w:rsid w:val="00856B48"/>
    <w:rsid w:val="00857594"/>
    <w:rsid w:val="00857965"/>
    <w:rsid w:val="00860D5C"/>
    <w:rsid w:val="00861094"/>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E07"/>
    <w:rsid w:val="008750BD"/>
    <w:rsid w:val="0087627C"/>
    <w:rsid w:val="00876354"/>
    <w:rsid w:val="00876D50"/>
    <w:rsid w:val="00876FA9"/>
    <w:rsid w:val="0088250E"/>
    <w:rsid w:val="00882625"/>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34BC"/>
    <w:rsid w:val="008C38B4"/>
    <w:rsid w:val="008C518A"/>
    <w:rsid w:val="008C6F9A"/>
    <w:rsid w:val="008C7485"/>
    <w:rsid w:val="008D00D9"/>
    <w:rsid w:val="008D01F5"/>
    <w:rsid w:val="008D148B"/>
    <w:rsid w:val="008D2596"/>
    <w:rsid w:val="008D262B"/>
    <w:rsid w:val="008D2A7F"/>
    <w:rsid w:val="008D2C54"/>
    <w:rsid w:val="008D3221"/>
    <w:rsid w:val="008D3241"/>
    <w:rsid w:val="008D4950"/>
    <w:rsid w:val="008D5813"/>
    <w:rsid w:val="008D5EDA"/>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47E5"/>
    <w:rsid w:val="008F511A"/>
    <w:rsid w:val="008F5A37"/>
    <w:rsid w:val="008F67D5"/>
    <w:rsid w:val="008F6D73"/>
    <w:rsid w:val="00900155"/>
    <w:rsid w:val="00900673"/>
    <w:rsid w:val="00901574"/>
    <w:rsid w:val="00901781"/>
    <w:rsid w:val="00901DEC"/>
    <w:rsid w:val="009025A8"/>
    <w:rsid w:val="00902D41"/>
    <w:rsid w:val="00903182"/>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9BC"/>
    <w:rsid w:val="00936A9A"/>
    <w:rsid w:val="00936EA5"/>
    <w:rsid w:val="009376E1"/>
    <w:rsid w:val="00937E5D"/>
    <w:rsid w:val="00941B48"/>
    <w:rsid w:val="00941BEA"/>
    <w:rsid w:val="00942FE3"/>
    <w:rsid w:val="00943A88"/>
    <w:rsid w:val="00943B22"/>
    <w:rsid w:val="009441FC"/>
    <w:rsid w:val="0094669D"/>
    <w:rsid w:val="00946DF6"/>
    <w:rsid w:val="00947174"/>
    <w:rsid w:val="00947DD9"/>
    <w:rsid w:val="00947E67"/>
    <w:rsid w:val="0095005F"/>
    <w:rsid w:val="009508E2"/>
    <w:rsid w:val="00950AD5"/>
    <w:rsid w:val="00953234"/>
    <w:rsid w:val="0095348F"/>
    <w:rsid w:val="009538EB"/>
    <w:rsid w:val="00953B2A"/>
    <w:rsid w:val="0095438F"/>
    <w:rsid w:val="00954EA7"/>
    <w:rsid w:val="00955668"/>
    <w:rsid w:val="00956207"/>
    <w:rsid w:val="0095631F"/>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6BDA"/>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8773C"/>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2D5B"/>
    <w:rsid w:val="009A3556"/>
    <w:rsid w:val="009A5019"/>
    <w:rsid w:val="009A5044"/>
    <w:rsid w:val="009B23BF"/>
    <w:rsid w:val="009B3795"/>
    <w:rsid w:val="009B402B"/>
    <w:rsid w:val="009B4112"/>
    <w:rsid w:val="009B4381"/>
    <w:rsid w:val="009B4A66"/>
    <w:rsid w:val="009B4D3B"/>
    <w:rsid w:val="009B52BB"/>
    <w:rsid w:val="009B5659"/>
    <w:rsid w:val="009B7065"/>
    <w:rsid w:val="009B776C"/>
    <w:rsid w:val="009B7782"/>
    <w:rsid w:val="009B7C87"/>
    <w:rsid w:val="009C1E23"/>
    <w:rsid w:val="009C2B13"/>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20F2"/>
    <w:rsid w:val="009E283F"/>
    <w:rsid w:val="009E2B83"/>
    <w:rsid w:val="009E2E68"/>
    <w:rsid w:val="009E35D7"/>
    <w:rsid w:val="009E3A6A"/>
    <w:rsid w:val="009E47E5"/>
    <w:rsid w:val="009E4CF8"/>
    <w:rsid w:val="009F110D"/>
    <w:rsid w:val="009F1532"/>
    <w:rsid w:val="009F1B14"/>
    <w:rsid w:val="009F2269"/>
    <w:rsid w:val="009F3EB8"/>
    <w:rsid w:val="009F62A9"/>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764"/>
    <w:rsid w:val="00A13878"/>
    <w:rsid w:val="00A16BFC"/>
    <w:rsid w:val="00A17782"/>
    <w:rsid w:val="00A17CC7"/>
    <w:rsid w:val="00A17DDE"/>
    <w:rsid w:val="00A209DD"/>
    <w:rsid w:val="00A2164C"/>
    <w:rsid w:val="00A218F5"/>
    <w:rsid w:val="00A22B97"/>
    <w:rsid w:val="00A22D62"/>
    <w:rsid w:val="00A230D2"/>
    <w:rsid w:val="00A24262"/>
    <w:rsid w:val="00A25A1C"/>
    <w:rsid w:val="00A276DC"/>
    <w:rsid w:val="00A30056"/>
    <w:rsid w:val="00A300A2"/>
    <w:rsid w:val="00A32169"/>
    <w:rsid w:val="00A32D8A"/>
    <w:rsid w:val="00A3593E"/>
    <w:rsid w:val="00A35965"/>
    <w:rsid w:val="00A37664"/>
    <w:rsid w:val="00A377E8"/>
    <w:rsid w:val="00A40614"/>
    <w:rsid w:val="00A406AA"/>
    <w:rsid w:val="00A40D64"/>
    <w:rsid w:val="00A40DD0"/>
    <w:rsid w:val="00A40DD3"/>
    <w:rsid w:val="00A40EB9"/>
    <w:rsid w:val="00A40FC4"/>
    <w:rsid w:val="00A41370"/>
    <w:rsid w:val="00A42381"/>
    <w:rsid w:val="00A42F4D"/>
    <w:rsid w:val="00A4468B"/>
    <w:rsid w:val="00A45CF6"/>
    <w:rsid w:val="00A469DF"/>
    <w:rsid w:val="00A4771B"/>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449B"/>
    <w:rsid w:val="00A65BD5"/>
    <w:rsid w:val="00A665FE"/>
    <w:rsid w:val="00A66FEF"/>
    <w:rsid w:val="00A677A6"/>
    <w:rsid w:val="00A67CAC"/>
    <w:rsid w:val="00A67DCE"/>
    <w:rsid w:val="00A70820"/>
    <w:rsid w:val="00A71198"/>
    <w:rsid w:val="00A71264"/>
    <w:rsid w:val="00A716AA"/>
    <w:rsid w:val="00A7243F"/>
    <w:rsid w:val="00A7295A"/>
    <w:rsid w:val="00A730C1"/>
    <w:rsid w:val="00A73722"/>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2FD1"/>
    <w:rsid w:val="00A935F6"/>
    <w:rsid w:val="00A9390C"/>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02D"/>
    <w:rsid w:val="00AB314C"/>
    <w:rsid w:val="00AB3DBE"/>
    <w:rsid w:val="00AB4BA7"/>
    <w:rsid w:val="00AB505C"/>
    <w:rsid w:val="00AB5753"/>
    <w:rsid w:val="00AB6DF8"/>
    <w:rsid w:val="00AC049B"/>
    <w:rsid w:val="00AC1507"/>
    <w:rsid w:val="00AC21A0"/>
    <w:rsid w:val="00AC2251"/>
    <w:rsid w:val="00AC2B50"/>
    <w:rsid w:val="00AC2B58"/>
    <w:rsid w:val="00AC30A6"/>
    <w:rsid w:val="00AC361A"/>
    <w:rsid w:val="00AC46F0"/>
    <w:rsid w:val="00AD1334"/>
    <w:rsid w:val="00AD19C9"/>
    <w:rsid w:val="00AD234F"/>
    <w:rsid w:val="00AD35CB"/>
    <w:rsid w:val="00AD3B7B"/>
    <w:rsid w:val="00AD3BB0"/>
    <w:rsid w:val="00AD3C05"/>
    <w:rsid w:val="00AD4B2D"/>
    <w:rsid w:val="00AD5119"/>
    <w:rsid w:val="00AD59B5"/>
    <w:rsid w:val="00AD59B8"/>
    <w:rsid w:val="00AD7852"/>
    <w:rsid w:val="00AE0BE2"/>
    <w:rsid w:val="00AE1C87"/>
    <w:rsid w:val="00AE401D"/>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80C"/>
    <w:rsid w:val="00B01A86"/>
    <w:rsid w:val="00B01D58"/>
    <w:rsid w:val="00B02AD7"/>
    <w:rsid w:val="00B02C61"/>
    <w:rsid w:val="00B03C61"/>
    <w:rsid w:val="00B04096"/>
    <w:rsid w:val="00B04BB5"/>
    <w:rsid w:val="00B05268"/>
    <w:rsid w:val="00B05C7D"/>
    <w:rsid w:val="00B077FB"/>
    <w:rsid w:val="00B07E97"/>
    <w:rsid w:val="00B07EBF"/>
    <w:rsid w:val="00B07EFC"/>
    <w:rsid w:val="00B1285C"/>
    <w:rsid w:val="00B13961"/>
    <w:rsid w:val="00B14249"/>
    <w:rsid w:val="00B15C19"/>
    <w:rsid w:val="00B15DBD"/>
    <w:rsid w:val="00B1671D"/>
    <w:rsid w:val="00B17B76"/>
    <w:rsid w:val="00B209DC"/>
    <w:rsid w:val="00B21EE5"/>
    <w:rsid w:val="00B22155"/>
    <w:rsid w:val="00B235F9"/>
    <w:rsid w:val="00B23910"/>
    <w:rsid w:val="00B23C7C"/>
    <w:rsid w:val="00B23DBA"/>
    <w:rsid w:val="00B23E60"/>
    <w:rsid w:val="00B2439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7639"/>
    <w:rsid w:val="00B77DE0"/>
    <w:rsid w:val="00B804E6"/>
    <w:rsid w:val="00B81558"/>
    <w:rsid w:val="00B817B1"/>
    <w:rsid w:val="00B81FCC"/>
    <w:rsid w:val="00B8420E"/>
    <w:rsid w:val="00B84B56"/>
    <w:rsid w:val="00B86430"/>
    <w:rsid w:val="00B869B8"/>
    <w:rsid w:val="00B91338"/>
    <w:rsid w:val="00B9141A"/>
    <w:rsid w:val="00B91F43"/>
    <w:rsid w:val="00B938FB"/>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2EC2"/>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A14"/>
    <w:rsid w:val="00BB5DFF"/>
    <w:rsid w:val="00BB618C"/>
    <w:rsid w:val="00BB6F3E"/>
    <w:rsid w:val="00BB7954"/>
    <w:rsid w:val="00BC1E4E"/>
    <w:rsid w:val="00BC21DD"/>
    <w:rsid w:val="00BC2711"/>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2E03"/>
    <w:rsid w:val="00BE3330"/>
    <w:rsid w:val="00BE47E4"/>
    <w:rsid w:val="00BE5368"/>
    <w:rsid w:val="00BE5B8C"/>
    <w:rsid w:val="00BE5C83"/>
    <w:rsid w:val="00BE5E98"/>
    <w:rsid w:val="00BE608A"/>
    <w:rsid w:val="00BE6563"/>
    <w:rsid w:val="00BE7736"/>
    <w:rsid w:val="00BE78A3"/>
    <w:rsid w:val="00BE7AB0"/>
    <w:rsid w:val="00BF021D"/>
    <w:rsid w:val="00BF234A"/>
    <w:rsid w:val="00BF2394"/>
    <w:rsid w:val="00BF2D5B"/>
    <w:rsid w:val="00BF3AD9"/>
    <w:rsid w:val="00BF3CF2"/>
    <w:rsid w:val="00BF5659"/>
    <w:rsid w:val="00BF5F96"/>
    <w:rsid w:val="00BF6D0A"/>
    <w:rsid w:val="00BF7CA0"/>
    <w:rsid w:val="00C0068F"/>
    <w:rsid w:val="00C006A9"/>
    <w:rsid w:val="00C00F8C"/>
    <w:rsid w:val="00C01D50"/>
    <w:rsid w:val="00C01EE7"/>
    <w:rsid w:val="00C03632"/>
    <w:rsid w:val="00C03AFE"/>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203E4"/>
    <w:rsid w:val="00C21864"/>
    <w:rsid w:val="00C21B16"/>
    <w:rsid w:val="00C235CA"/>
    <w:rsid w:val="00C23A1D"/>
    <w:rsid w:val="00C24703"/>
    <w:rsid w:val="00C2481A"/>
    <w:rsid w:val="00C256B9"/>
    <w:rsid w:val="00C25C2B"/>
    <w:rsid w:val="00C25DB0"/>
    <w:rsid w:val="00C27979"/>
    <w:rsid w:val="00C30784"/>
    <w:rsid w:val="00C3114B"/>
    <w:rsid w:val="00C3409E"/>
    <w:rsid w:val="00C34E8D"/>
    <w:rsid w:val="00C35496"/>
    <w:rsid w:val="00C36094"/>
    <w:rsid w:val="00C363D8"/>
    <w:rsid w:val="00C37345"/>
    <w:rsid w:val="00C37778"/>
    <w:rsid w:val="00C40932"/>
    <w:rsid w:val="00C40BE4"/>
    <w:rsid w:val="00C416A8"/>
    <w:rsid w:val="00C4252B"/>
    <w:rsid w:val="00C43993"/>
    <w:rsid w:val="00C43DD0"/>
    <w:rsid w:val="00C44015"/>
    <w:rsid w:val="00C44856"/>
    <w:rsid w:val="00C453F5"/>
    <w:rsid w:val="00C46659"/>
    <w:rsid w:val="00C46DCC"/>
    <w:rsid w:val="00C476CD"/>
    <w:rsid w:val="00C47DE9"/>
    <w:rsid w:val="00C50185"/>
    <w:rsid w:val="00C5068B"/>
    <w:rsid w:val="00C50719"/>
    <w:rsid w:val="00C5124B"/>
    <w:rsid w:val="00C51366"/>
    <w:rsid w:val="00C514CB"/>
    <w:rsid w:val="00C51BDB"/>
    <w:rsid w:val="00C51ED1"/>
    <w:rsid w:val="00C52114"/>
    <w:rsid w:val="00C5277D"/>
    <w:rsid w:val="00C535D6"/>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73A52"/>
    <w:rsid w:val="00C74F2E"/>
    <w:rsid w:val="00C75449"/>
    <w:rsid w:val="00C76DEE"/>
    <w:rsid w:val="00C76F26"/>
    <w:rsid w:val="00C76F3C"/>
    <w:rsid w:val="00C77C0A"/>
    <w:rsid w:val="00C77DEA"/>
    <w:rsid w:val="00C82842"/>
    <w:rsid w:val="00C83761"/>
    <w:rsid w:val="00C83958"/>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A0AE9"/>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669"/>
    <w:rsid w:val="00CD082E"/>
    <w:rsid w:val="00CD0D34"/>
    <w:rsid w:val="00CD199F"/>
    <w:rsid w:val="00CD2652"/>
    <w:rsid w:val="00CD6469"/>
    <w:rsid w:val="00CE18EF"/>
    <w:rsid w:val="00CE2C60"/>
    <w:rsid w:val="00CE6BDA"/>
    <w:rsid w:val="00CE7426"/>
    <w:rsid w:val="00CE7564"/>
    <w:rsid w:val="00CE778F"/>
    <w:rsid w:val="00CF001F"/>
    <w:rsid w:val="00CF0431"/>
    <w:rsid w:val="00CF16B6"/>
    <w:rsid w:val="00CF1F85"/>
    <w:rsid w:val="00CF222C"/>
    <w:rsid w:val="00CF2378"/>
    <w:rsid w:val="00CF2724"/>
    <w:rsid w:val="00CF2D0E"/>
    <w:rsid w:val="00CF445B"/>
    <w:rsid w:val="00CF476C"/>
    <w:rsid w:val="00CF4DBC"/>
    <w:rsid w:val="00CF5113"/>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C46"/>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4ACD"/>
    <w:rsid w:val="00D664B1"/>
    <w:rsid w:val="00D66833"/>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0E7"/>
    <w:rsid w:val="00DC5230"/>
    <w:rsid w:val="00DC5912"/>
    <w:rsid w:val="00DC610A"/>
    <w:rsid w:val="00DC61BA"/>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F0CA0"/>
    <w:rsid w:val="00DF3D5A"/>
    <w:rsid w:val="00DF423E"/>
    <w:rsid w:val="00DF5945"/>
    <w:rsid w:val="00DF5CDF"/>
    <w:rsid w:val="00DF6451"/>
    <w:rsid w:val="00DF6FA7"/>
    <w:rsid w:val="00DF716A"/>
    <w:rsid w:val="00DF72FC"/>
    <w:rsid w:val="00DF78F2"/>
    <w:rsid w:val="00DF7C06"/>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0721"/>
    <w:rsid w:val="00E21F2E"/>
    <w:rsid w:val="00E22110"/>
    <w:rsid w:val="00E228CC"/>
    <w:rsid w:val="00E22F39"/>
    <w:rsid w:val="00E23891"/>
    <w:rsid w:val="00E23899"/>
    <w:rsid w:val="00E24155"/>
    <w:rsid w:val="00E24A7D"/>
    <w:rsid w:val="00E25076"/>
    <w:rsid w:val="00E25C7F"/>
    <w:rsid w:val="00E25DF4"/>
    <w:rsid w:val="00E25F2F"/>
    <w:rsid w:val="00E275EA"/>
    <w:rsid w:val="00E27D90"/>
    <w:rsid w:val="00E27FDF"/>
    <w:rsid w:val="00E3073E"/>
    <w:rsid w:val="00E310BF"/>
    <w:rsid w:val="00E31DD7"/>
    <w:rsid w:val="00E32143"/>
    <w:rsid w:val="00E322A4"/>
    <w:rsid w:val="00E331F5"/>
    <w:rsid w:val="00E367B5"/>
    <w:rsid w:val="00E37AC8"/>
    <w:rsid w:val="00E37C9A"/>
    <w:rsid w:val="00E40658"/>
    <w:rsid w:val="00E407AE"/>
    <w:rsid w:val="00E4085B"/>
    <w:rsid w:val="00E40D68"/>
    <w:rsid w:val="00E4426B"/>
    <w:rsid w:val="00E44703"/>
    <w:rsid w:val="00E4478F"/>
    <w:rsid w:val="00E449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5540"/>
    <w:rsid w:val="00E6607B"/>
    <w:rsid w:val="00E66B59"/>
    <w:rsid w:val="00E673DE"/>
    <w:rsid w:val="00E67F9D"/>
    <w:rsid w:val="00E71E41"/>
    <w:rsid w:val="00E720FB"/>
    <w:rsid w:val="00E72986"/>
    <w:rsid w:val="00E72BAC"/>
    <w:rsid w:val="00E72CCA"/>
    <w:rsid w:val="00E73711"/>
    <w:rsid w:val="00E737D8"/>
    <w:rsid w:val="00E74001"/>
    <w:rsid w:val="00E740D7"/>
    <w:rsid w:val="00E746D6"/>
    <w:rsid w:val="00E7566C"/>
    <w:rsid w:val="00E7568A"/>
    <w:rsid w:val="00E76B71"/>
    <w:rsid w:val="00E77D5B"/>
    <w:rsid w:val="00E80FC2"/>
    <w:rsid w:val="00E827A4"/>
    <w:rsid w:val="00E82973"/>
    <w:rsid w:val="00E831DA"/>
    <w:rsid w:val="00E83786"/>
    <w:rsid w:val="00E85530"/>
    <w:rsid w:val="00E85DA0"/>
    <w:rsid w:val="00E85E04"/>
    <w:rsid w:val="00E90F34"/>
    <w:rsid w:val="00E91C71"/>
    <w:rsid w:val="00E91DCA"/>
    <w:rsid w:val="00E92674"/>
    <w:rsid w:val="00E92D29"/>
    <w:rsid w:val="00E934F1"/>
    <w:rsid w:val="00E9439B"/>
    <w:rsid w:val="00E9464A"/>
    <w:rsid w:val="00E953E8"/>
    <w:rsid w:val="00E95B6F"/>
    <w:rsid w:val="00E96CE7"/>
    <w:rsid w:val="00E973C5"/>
    <w:rsid w:val="00E97B2A"/>
    <w:rsid w:val="00EA033F"/>
    <w:rsid w:val="00EA0BBE"/>
    <w:rsid w:val="00EA0E36"/>
    <w:rsid w:val="00EA1B46"/>
    <w:rsid w:val="00EA1DC3"/>
    <w:rsid w:val="00EA2374"/>
    <w:rsid w:val="00EA300C"/>
    <w:rsid w:val="00EA397A"/>
    <w:rsid w:val="00EA481A"/>
    <w:rsid w:val="00EA5963"/>
    <w:rsid w:val="00EB0A76"/>
    <w:rsid w:val="00EB21D5"/>
    <w:rsid w:val="00EB2227"/>
    <w:rsid w:val="00EB2313"/>
    <w:rsid w:val="00EB24BF"/>
    <w:rsid w:val="00EB3713"/>
    <w:rsid w:val="00EB5801"/>
    <w:rsid w:val="00EB5A50"/>
    <w:rsid w:val="00EB5DF0"/>
    <w:rsid w:val="00EB6066"/>
    <w:rsid w:val="00EB60B5"/>
    <w:rsid w:val="00EB648F"/>
    <w:rsid w:val="00EB6A85"/>
    <w:rsid w:val="00EC056A"/>
    <w:rsid w:val="00EC06D6"/>
    <w:rsid w:val="00EC1BA1"/>
    <w:rsid w:val="00EC1EB8"/>
    <w:rsid w:val="00EC21D4"/>
    <w:rsid w:val="00EC508B"/>
    <w:rsid w:val="00EC60E8"/>
    <w:rsid w:val="00EC6205"/>
    <w:rsid w:val="00EC6BF8"/>
    <w:rsid w:val="00EC755E"/>
    <w:rsid w:val="00ED0EB2"/>
    <w:rsid w:val="00ED1696"/>
    <w:rsid w:val="00ED1FFE"/>
    <w:rsid w:val="00ED226E"/>
    <w:rsid w:val="00ED36EF"/>
    <w:rsid w:val="00ED502F"/>
    <w:rsid w:val="00ED5475"/>
    <w:rsid w:val="00ED556B"/>
    <w:rsid w:val="00ED5885"/>
    <w:rsid w:val="00ED6CF8"/>
    <w:rsid w:val="00ED77BC"/>
    <w:rsid w:val="00EE0D80"/>
    <w:rsid w:val="00EE26D1"/>
    <w:rsid w:val="00EE2D31"/>
    <w:rsid w:val="00EE3CAB"/>
    <w:rsid w:val="00EE4AF3"/>
    <w:rsid w:val="00EE5AFD"/>
    <w:rsid w:val="00EE7164"/>
    <w:rsid w:val="00EE7CB3"/>
    <w:rsid w:val="00EE7D0C"/>
    <w:rsid w:val="00EF03ED"/>
    <w:rsid w:val="00EF11AE"/>
    <w:rsid w:val="00EF15B2"/>
    <w:rsid w:val="00EF24DB"/>
    <w:rsid w:val="00EF2804"/>
    <w:rsid w:val="00EF29C5"/>
    <w:rsid w:val="00EF2B1C"/>
    <w:rsid w:val="00EF50DF"/>
    <w:rsid w:val="00EF5AA8"/>
    <w:rsid w:val="00EF5AD6"/>
    <w:rsid w:val="00EF6249"/>
    <w:rsid w:val="00EF6A96"/>
    <w:rsid w:val="00EF6DFF"/>
    <w:rsid w:val="00EF7763"/>
    <w:rsid w:val="00EF7F39"/>
    <w:rsid w:val="00F003D9"/>
    <w:rsid w:val="00F00869"/>
    <w:rsid w:val="00F01F12"/>
    <w:rsid w:val="00F03024"/>
    <w:rsid w:val="00F07749"/>
    <w:rsid w:val="00F077AC"/>
    <w:rsid w:val="00F07DBD"/>
    <w:rsid w:val="00F10A45"/>
    <w:rsid w:val="00F113EB"/>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0FC0"/>
    <w:rsid w:val="00F614F7"/>
    <w:rsid w:val="00F61BEB"/>
    <w:rsid w:val="00F61D70"/>
    <w:rsid w:val="00F6217D"/>
    <w:rsid w:val="00F62C51"/>
    <w:rsid w:val="00F62E30"/>
    <w:rsid w:val="00F63727"/>
    <w:rsid w:val="00F64873"/>
    <w:rsid w:val="00F64CEB"/>
    <w:rsid w:val="00F65835"/>
    <w:rsid w:val="00F659A8"/>
    <w:rsid w:val="00F66A47"/>
    <w:rsid w:val="00F67264"/>
    <w:rsid w:val="00F67D61"/>
    <w:rsid w:val="00F70734"/>
    <w:rsid w:val="00F70BB2"/>
    <w:rsid w:val="00F7419A"/>
    <w:rsid w:val="00F74342"/>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3BE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BDF"/>
    <w:rsid w:val="00FC4EDA"/>
    <w:rsid w:val="00FC53F8"/>
    <w:rsid w:val="00FC5904"/>
    <w:rsid w:val="00FC5F60"/>
    <w:rsid w:val="00FC668F"/>
    <w:rsid w:val="00FC723B"/>
    <w:rsid w:val="00FD1CDC"/>
    <w:rsid w:val="00FD1FB4"/>
    <w:rsid w:val="00FD36C8"/>
    <w:rsid w:val="00FD3E66"/>
    <w:rsid w:val="00FD4EEC"/>
    <w:rsid w:val="00FD6307"/>
    <w:rsid w:val="00FD63E0"/>
    <w:rsid w:val="00FE2C22"/>
    <w:rsid w:val="00FE3CAD"/>
    <w:rsid w:val="00FE43DF"/>
    <w:rsid w:val="00FE4654"/>
    <w:rsid w:val="00FE4D58"/>
    <w:rsid w:val="00FE6105"/>
    <w:rsid w:val="00FE65F7"/>
    <w:rsid w:val="00FE7006"/>
    <w:rsid w:val="00FE73BA"/>
    <w:rsid w:val="00FE7E4C"/>
    <w:rsid w:val="00FF01C7"/>
    <w:rsid w:val="00FF0A50"/>
    <w:rsid w:val="00FF0F4A"/>
    <w:rsid w:val="00FF10FC"/>
    <w:rsid w:val="00FF1970"/>
    <w:rsid w:val="00FF2EA5"/>
    <w:rsid w:val="00FF386C"/>
    <w:rsid w:val="00FF48C6"/>
    <w:rsid w:val="00FF4DBC"/>
    <w:rsid w:val="00FF5888"/>
    <w:rsid w:val="00FF5987"/>
    <w:rsid w:val="00FF5D81"/>
    <w:rsid w:val="00FF5E45"/>
    <w:rsid w:val="00FF60AD"/>
    <w:rsid w:val="00FF6805"/>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1020</TotalTime>
  <Pages>4</Pages>
  <Words>1437</Words>
  <Characters>8194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cp:lastModifiedBy>
  <cp:revision>142</cp:revision>
  <cp:lastPrinted>2020-01-07T21:11:00Z</cp:lastPrinted>
  <dcterms:created xsi:type="dcterms:W3CDTF">2020-11-03T19:47:00Z</dcterms:created>
  <dcterms:modified xsi:type="dcterms:W3CDTF">2020-11-17T16:41:00Z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