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6E1356" w14:textId="77777777" w:rsidR="009B354E" w:rsidRPr="00E16A6F" w:rsidRDefault="009B354E" w:rsidP="009B354E">
      <w:pPr>
        <w:tabs>
          <w:tab w:val="left" w:pos="426"/>
        </w:tabs>
        <w:jc w:val="center"/>
        <w:rPr>
          <w:rFonts w:asciiTheme="minorHAnsi" w:hAnsiTheme="minorHAnsi" w:cstheme="minorHAnsi"/>
          <w:b/>
          <w:bCs/>
          <w:sz w:val="32"/>
          <w:szCs w:val="32"/>
          <w:u w:val="single"/>
        </w:rPr>
      </w:pPr>
      <w:r w:rsidRPr="00E16A6F">
        <w:rPr>
          <w:rFonts w:asciiTheme="minorHAnsi" w:hAnsiTheme="minorHAnsi" w:cstheme="minorHAnsi"/>
          <w:b/>
          <w:bCs/>
          <w:sz w:val="32"/>
          <w:szCs w:val="32"/>
          <w:u w:val="single"/>
        </w:rPr>
        <w:t>PLEASE NOTE</w:t>
      </w:r>
    </w:p>
    <w:p w14:paraId="36E8B2EB" w14:textId="77777777" w:rsidR="009B354E" w:rsidRDefault="009B354E" w:rsidP="009B354E">
      <w:pPr>
        <w:tabs>
          <w:tab w:val="left" w:pos="426"/>
        </w:tabs>
        <w:jc w:val="center"/>
        <w:rPr>
          <w:rFonts w:asciiTheme="minorHAnsi" w:hAnsiTheme="minorHAnsi" w:cstheme="minorHAnsi"/>
          <w:b/>
          <w:bCs/>
        </w:rPr>
      </w:pPr>
      <w:r w:rsidRPr="00BC4ADC">
        <w:rPr>
          <w:rFonts w:asciiTheme="minorHAnsi" w:hAnsiTheme="minorHAnsi" w:cstheme="minorHAnsi"/>
          <w:b/>
          <w:bCs/>
        </w:rPr>
        <w:t>For information: This meeting will be a face-to-face meeting following the current Government guidelines. Members of the Public and Press are welcome and encouraged to attend. The first 15 minutes of the meeting are set aside for questions from members of the public</w:t>
      </w:r>
      <w:r>
        <w:rPr>
          <w:rFonts w:asciiTheme="minorHAnsi" w:hAnsiTheme="minorHAnsi" w:cstheme="minorHAnsi"/>
          <w:b/>
          <w:bCs/>
        </w:rPr>
        <w:t>.  W</w:t>
      </w:r>
      <w:r w:rsidRPr="00E16A6F">
        <w:rPr>
          <w:rFonts w:asciiTheme="minorHAnsi" w:hAnsiTheme="minorHAnsi" w:cstheme="minorHAnsi"/>
          <w:b/>
          <w:bCs/>
        </w:rPr>
        <w:t xml:space="preserve">ritten reports will be available online before the meeting at </w:t>
      </w:r>
    </w:p>
    <w:p w14:paraId="1824B1B2" w14:textId="77777777" w:rsidR="009B354E" w:rsidRPr="00E16A6F" w:rsidRDefault="00260886" w:rsidP="009B354E">
      <w:pPr>
        <w:tabs>
          <w:tab w:val="left" w:pos="426"/>
        </w:tabs>
        <w:jc w:val="center"/>
        <w:rPr>
          <w:rFonts w:asciiTheme="minorHAnsi" w:hAnsiTheme="minorHAnsi" w:cstheme="minorHAnsi"/>
          <w:b/>
          <w:bCs/>
        </w:rPr>
      </w:pPr>
      <w:hyperlink r:id="rId11" w:history="1">
        <w:r w:rsidR="009B354E" w:rsidRPr="005C4FFC">
          <w:rPr>
            <w:rStyle w:val="Hyperlink"/>
            <w:rFonts w:asciiTheme="minorHAnsi" w:hAnsiTheme="minorHAnsi" w:cstheme="minorHAnsi"/>
            <w:b/>
            <w:bCs/>
          </w:rPr>
          <w:t>https://westfieldparishcouncil.com/meeting-agendas-and-minutes/</w:t>
        </w:r>
      </w:hyperlink>
    </w:p>
    <w:p w14:paraId="52C1C8B6" w14:textId="77777777" w:rsidR="009B354E" w:rsidRPr="00E16A6F" w:rsidRDefault="009B354E" w:rsidP="009B354E">
      <w:pPr>
        <w:tabs>
          <w:tab w:val="left" w:pos="426"/>
        </w:tabs>
        <w:rPr>
          <w:rFonts w:asciiTheme="minorHAnsi" w:hAnsiTheme="minorHAnsi" w:cstheme="minorHAnsi"/>
          <w:b/>
          <w:bCs/>
        </w:rPr>
      </w:pPr>
    </w:p>
    <w:p w14:paraId="2425C7AA" w14:textId="77777777" w:rsidR="00B2263B" w:rsidRPr="00E16A6F" w:rsidRDefault="00B2263B" w:rsidP="00AC2EDA">
      <w:pPr>
        <w:tabs>
          <w:tab w:val="left" w:pos="426"/>
        </w:tabs>
        <w:rPr>
          <w:rFonts w:asciiTheme="minorHAnsi" w:hAnsiTheme="minorHAnsi" w:cstheme="minorHAnsi"/>
          <w:b/>
          <w:bCs/>
        </w:rPr>
      </w:pPr>
    </w:p>
    <w:p w14:paraId="5EB7FC29" w14:textId="6995CB03" w:rsidR="0088293B" w:rsidRPr="00E16A6F" w:rsidRDefault="00AE0906" w:rsidP="00AC2EDA">
      <w:pPr>
        <w:tabs>
          <w:tab w:val="left" w:pos="426"/>
        </w:tabs>
        <w:rPr>
          <w:rFonts w:asciiTheme="minorHAnsi" w:hAnsiTheme="minorHAnsi" w:cstheme="minorHAnsi"/>
          <w:b/>
          <w:bCs/>
          <w:u w:val="single"/>
        </w:rPr>
      </w:pPr>
      <w:r w:rsidRPr="009829F1">
        <w:rPr>
          <w:rFonts w:asciiTheme="minorHAnsi" w:hAnsiTheme="minorHAnsi" w:cstheme="minorHAnsi"/>
          <w:b/>
          <w:bCs/>
          <w:color w:val="000000" w:themeColor="text1"/>
        </w:rPr>
        <w:t>C</w:t>
      </w:r>
      <w:r w:rsidR="00086402" w:rsidRPr="009829F1">
        <w:rPr>
          <w:rFonts w:asciiTheme="minorHAnsi" w:hAnsiTheme="minorHAnsi" w:cstheme="minorHAnsi"/>
          <w:b/>
          <w:bCs/>
          <w:color w:val="000000" w:themeColor="text1"/>
        </w:rPr>
        <w:t>2</w:t>
      </w:r>
      <w:r w:rsidR="00424A88" w:rsidRPr="009829F1">
        <w:rPr>
          <w:rFonts w:asciiTheme="minorHAnsi" w:hAnsiTheme="minorHAnsi" w:cstheme="minorHAnsi"/>
          <w:b/>
          <w:bCs/>
          <w:color w:val="000000" w:themeColor="text1"/>
        </w:rPr>
        <w:t>2</w:t>
      </w:r>
      <w:r w:rsidR="00086402" w:rsidRPr="009829F1">
        <w:rPr>
          <w:rFonts w:asciiTheme="minorHAnsi" w:hAnsiTheme="minorHAnsi" w:cstheme="minorHAnsi"/>
          <w:b/>
          <w:bCs/>
          <w:color w:val="000000" w:themeColor="text1"/>
        </w:rPr>
        <w:t>-0</w:t>
      </w:r>
      <w:r w:rsidR="00A46F53" w:rsidRPr="009829F1">
        <w:rPr>
          <w:rFonts w:asciiTheme="minorHAnsi" w:hAnsiTheme="minorHAnsi" w:cstheme="minorHAnsi"/>
          <w:b/>
          <w:bCs/>
          <w:color w:val="000000" w:themeColor="text1"/>
        </w:rPr>
        <w:t>2</w:t>
      </w:r>
      <w:r w:rsidR="00324610" w:rsidRPr="009829F1">
        <w:rPr>
          <w:rFonts w:asciiTheme="minorHAnsi" w:hAnsiTheme="minorHAnsi" w:cstheme="minorHAnsi"/>
          <w:b/>
          <w:bCs/>
          <w:color w:val="000000" w:themeColor="text1"/>
        </w:rPr>
        <w:tab/>
      </w:r>
      <w:r w:rsidR="00A355A0" w:rsidRPr="00E16A6F">
        <w:rPr>
          <w:rFonts w:asciiTheme="minorHAnsi" w:hAnsiTheme="minorHAnsi" w:cstheme="minorHAnsi"/>
          <w:b/>
          <w:bCs/>
        </w:rPr>
        <w:tab/>
      </w:r>
      <w:r w:rsidR="00A355A0" w:rsidRPr="00E16A6F">
        <w:rPr>
          <w:rFonts w:asciiTheme="minorHAnsi" w:hAnsiTheme="minorHAnsi" w:cstheme="minorHAnsi"/>
          <w:b/>
          <w:bCs/>
        </w:rPr>
        <w:tab/>
      </w:r>
      <w:r w:rsidR="00A355A0" w:rsidRPr="00E16A6F">
        <w:rPr>
          <w:rFonts w:asciiTheme="minorHAnsi" w:hAnsiTheme="minorHAnsi" w:cstheme="minorHAnsi"/>
          <w:b/>
          <w:bCs/>
        </w:rPr>
        <w:tab/>
      </w:r>
      <w:r w:rsidR="007646A7" w:rsidRPr="00E16A6F">
        <w:rPr>
          <w:rFonts w:asciiTheme="minorHAnsi" w:hAnsiTheme="minorHAnsi" w:cstheme="minorHAnsi"/>
          <w:b/>
          <w:bCs/>
        </w:rPr>
        <w:tab/>
      </w:r>
      <w:r w:rsidR="0088293B" w:rsidRPr="00E16A6F">
        <w:rPr>
          <w:rFonts w:asciiTheme="minorHAnsi" w:hAnsiTheme="minorHAnsi" w:cstheme="minorHAnsi"/>
          <w:b/>
          <w:bCs/>
          <w:sz w:val="32"/>
          <w:szCs w:val="32"/>
          <w:u w:val="single"/>
        </w:rPr>
        <w:t>A</w:t>
      </w:r>
      <w:r w:rsidR="0071352E" w:rsidRPr="00E16A6F">
        <w:rPr>
          <w:rFonts w:asciiTheme="minorHAnsi" w:hAnsiTheme="minorHAnsi" w:cstheme="minorHAnsi"/>
          <w:b/>
          <w:bCs/>
          <w:sz w:val="32"/>
          <w:szCs w:val="32"/>
          <w:u w:val="single"/>
        </w:rPr>
        <w:t>GENDA</w:t>
      </w:r>
    </w:p>
    <w:p w14:paraId="43A94AD5" w14:textId="77777777" w:rsidR="00EA02AB" w:rsidRPr="00864E43" w:rsidRDefault="00EA02AB" w:rsidP="00AC2EDA">
      <w:pPr>
        <w:pStyle w:val="Heading2"/>
        <w:tabs>
          <w:tab w:val="left" w:pos="949"/>
        </w:tabs>
        <w:ind w:left="0" w:firstLine="0"/>
        <w:rPr>
          <w:rFonts w:asciiTheme="minorHAnsi" w:hAnsiTheme="minorHAnsi" w:cstheme="minorHAnsi"/>
          <w:sz w:val="12"/>
          <w:szCs w:val="12"/>
        </w:rPr>
      </w:pPr>
    </w:p>
    <w:p w14:paraId="7BAD24FC" w14:textId="77777777" w:rsidR="003E3E0B" w:rsidRPr="00E16A6F" w:rsidRDefault="003E3E0B" w:rsidP="006909A6">
      <w:pPr>
        <w:pStyle w:val="Heading2"/>
        <w:numPr>
          <w:ilvl w:val="0"/>
          <w:numId w:val="1"/>
        </w:numPr>
        <w:tabs>
          <w:tab w:val="left" w:pos="949"/>
        </w:tabs>
        <w:rPr>
          <w:rFonts w:asciiTheme="minorHAnsi" w:hAnsiTheme="minorHAnsi" w:cstheme="minorHAnsi"/>
          <w:sz w:val="24"/>
          <w:szCs w:val="24"/>
        </w:rPr>
      </w:pPr>
      <w:r w:rsidRPr="00E16A6F">
        <w:rPr>
          <w:rFonts w:asciiTheme="minorHAnsi" w:hAnsiTheme="minorHAnsi" w:cstheme="minorHAnsi"/>
          <w:spacing w:val="-2"/>
          <w:sz w:val="24"/>
          <w:szCs w:val="24"/>
        </w:rPr>
        <w:t>Apologies</w:t>
      </w:r>
      <w:r w:rsidRPr="00E16A6F">
        <w:rPr>
          <w:rFonts w:asciiTheme="minorHAnsi" w:hAnsiTheme="minorHAnsi" w:cstheme="minorHAnsi"/>
          <w:spacing w:val="-1"/>
          <w:sz w:val="24"/>
          <w:szCs w:val="24"/>
        </w:rPr>
        <w:t xml:space="preserve"> for</w:t>
      </w:r>
      <w:r w:rsidRPr="00E16A6F">
        <w:rPr>
          <w:rFonts w:asciiTheme="minorHAnsi" w:hAnsiTheme="minorHAnsi" w:cstheme="minorHAnsi"/>
          <w:spacing w:val="2"/>
          <w:sz w:val="24"/>
          <w:szCs w:val="24"/>
        </w:rPr>
        <w:t xml:space="preserve"> </w:t>
      </w:r>
      <w:r w:rsidRPr="00E16A6F">
        <w:rPr>
          <w:rFonts w:asciiTheme="minorHAnsi" w:hAnsiTheme="minorHAnsi" w:cstheme="minorHAnsi"/>
          <w:spacing w:val="-2"/>
          <w:sz w:val="24"/>
          <w:szCs w:val="24"/>
        </w:rPr>
        <w:t>absence</w:t>
      </w:r>
    </w:p>
    <w:p w14:paraId="3C70C9AA" w14:textId="77777777" w:rsidR="003E3E0B" w:rsidRPr="00E16A6F" w:rsidRDefault="003E3E0B" w:rsidP="006909A6">
      <w:pPr>
        <w:ind w:left="567" w:hanging="567"/>
        <w:rPr>
          <w:rFonts w:asciiTheme="minorHAnsi" w:eastAsia="Arial" w:hAnsiTheme="minorHAnsi" w:cstheme="minorHAnsi"/>
          <w:b/>
          <w:bCs/>
          <w:sz w:val="10"/>
          <w:szCs w:val="10"/>
        </w:rPr>
      </w:pPr>
    </w:p>
    <w:p w14:paraId="4DF54ACF" w14:textId="77777777" w:rsidR="003E3E0B" w:rsidRPr="00E16A6F" w:rsidRDefault="003E3E0B" w:rsidP="006909A6">
      <w:pPr>
        <w:pStyle w:val="BodyText"/>
        <w:numPr>
          <w:ilvl w:val="0"/>
          <w:numId w:val="1"/>
        </w:numPr>
        <w:tabs>
          <w:tab w:val="left" w:pos="949"/>
        </w:tabs>
        <w:ind w:right="117"/>
        <w:rPr>
          <w:rFonts w:asciiTheme="minorHAnsi" w:hAnsiTheme="minorHAnsi" w:cstheme="minorHAnsi"/>
          <w:sz w:val="24"/>
          <w:szCs w:val="24"/>
        </w:rPr>
      </w:pPr>
      <w:r w:rsidRPr="00E16A6F">
        <w:rPr>
          <w:rFonts w:asciiTheme="minorHAnsi" w:hAnsiTheme="minorHAnsi" w:cstheme="minorHAnsi"/>
          <w:b/>
          <w:bCs/>
          <w:spacing w:val="-2"/>
          <w:sz w:val="24"/>
          <w:szCs w:val="24"/>
        </w:rPr>
        <w:t>Disclosure</w:t>
      </w:r>
      <w:r w:rsidRPr="00E16A6F">
        <w:rPr>
          <w:rFonts w:asciiTheme="minorHAnsi" w:hAnsiTheme="minorHAnsi" w:cstheme="minorHAnsi"/>
          <w:b/>
          <w:bCs/>
          <w:spacing w:val="19"/>
          <w:sz w:val="24"/>
          <w:szCs w:val="24"/>
        </w:rPr>
        <w:t xml:space="preserve"> </w:t>
      </w:r>
      <w:r w:rsidRPr="00E16A6F">
        <w:rPr>
          <w:rFonts w:asciiTheme="minorHAnsi" w:hAnsiTheme="minorHAnsi" w:cstheme="minorHAnsi"/>
          <w:b/>
          <w:bCs/>
          <w:spacing w:val="-1"/>
          <w:sz w:val="24"/>
          <w:szCs w:val="24"/>
        </w:rPr>
        <w:t>of</w:t>
      </w:r>
      <w:r w:rsidRPr="00E16A6F">
        <w:rPr>
          <w:rFonts w:asciiTheme="minorHAnsi" w:hAnsiTheme="minorHAnsi" w:cstheme="minorHAnsi"/>
          <w:b/>
          <w:bCs/>
          <w:spacing w:val="18"/>
          <w:sz w:val="24"/>
          <w:szCs w:val="24"/>
        </w:rPr>
        <w:t xml:space="preserve"> </w:t>
      </w:r>
      <w:r w:rsidRPr="00E16A6F">
        <w:rPr>
          <w:rFonts w:asciiTheme="minorHAnsi" w:hAnsiTheme="minorHAnsi" w:cstheme="minorHAnsi"/>
          <w:b/>
          <w:bCs/>
          <w:spacing w:val="-1"/>
          <w:sz w:val="24"/>
          <w:szCs w:val="24"/>
        </w:rPr>
        <w:t>interests</w:t>
      </w:r>
      <w:r w:rsidRPr="00E16A6F">
        <w:rPr>
          <w:rFonts w:asciiTheme="minorHAnsi" w:hAnsiTheme="minorHAnsi" w:cstheme="minorHAnsi"/>
          <w:b/>
          <w:bCs/>
          <w:spacing w:val="19"/>
          <w:sz w:val="24"/>
          <w:szCs w:val="24"/>
        </w:rPr>
        <w:t xml:space="preserve"> </w:t>
      </w:r>
      <w:r w:rsidRPr="00E16A6F">
        <w:rPr>
          <w:rFonts w:asciiTheme="minorHAnsi" w:hAnsiTheme="minorHAnsi" w:cstheme="minorHAnsi"/>
          <w:b/>
          <w:bCs/>
          <w:spacing w:val="-2"/>
          <w:sz w:val="24"/>
          <w:szCs w:val="24"/>
        </w:rPr>
        <w:t>under</w:t>
      </w:r>
      <w:r w:rsidRPr="00E16A6F">
        <w:rPr>
          <w:rFonts w:asciiTheme="minorHAnsi" w:hAnsiTheme="minorHAnsi" w:cstheme="minorHAnsi"/>
          <w:b/>
          <w:bCs/>
          <w:spacing w:val="18"/>
          <w:sz w:val="24"/>
          <w:szCs w:val="24"/>
        </w:rPr>
        <w:t xml:space="preserve"> </w:t>
      </w:r>
      <w:r w:rsidRPr="00E16A6F">
        <w:rPr>
          <w:rFonts w:asciiTheme="minorHAnsi" w:hAnsiTheme="minorHAnsi" w:cstheme="minorHAnsi"/>
          <w:b/>
          <w:bCs/>
          <w:spacing w:val="-1"/>
          <w:sz w:val="24"/>
          <w:szCs w:val="24"/>
        </w:rPr>
        <w:t>the</w:t>
      </w:r>
      <w:r w:rsidRPr="00E16A6F">
        <w:rPr>
          <w:rFonts w:asciiTheme="minorHAnsi" w:hAnsiTheme="minorHAnsi" w:cstheme="minorHAnsi"/>
          <w:b/>
          <w:bCs/>
          <w:spacing w:val="19"/>
          <w:sz w:val="24"/>
          <w:szCs w:val="24"/>
        </w:rPr>
        <w:t xml:space="preserve"> </w:t>
      </w:r>
      <w:r w:rsidRPr="00E16A6F">
        <w:rPr>
          <w:rFonts w:asciiTheme="minorHAnsi" w:hAnsiTheme="minorHAnsi" w:cstheme="minorHAnsi"/>
          <w:b/>
          <w:bCs/>
          <w:spacing w:val="-2"/>
          <w:sz w:val="24"/>
          <w:szCs w:val="24"/>
        </w:rPr>
        <w:t>Council’s</w:t>
      </w:r>
      <w:r w:rsidRPr="00E16A6F">
        <w:rPr>
          <w:rFonts w:asciiTheme="minorHAnsi" w:hAnsiTheme="minorHAnsi" w:cstheme="minorHAnsi"/>
          <w:b/>
          <w:bCs/>
          <w:spacing w:val="19"/>
          <w:sz w:val="24"/>
          <w:szCs w:val="24"/>
        </w:rPr>
        <w:t xml:space="preserve"> </w:t>
      </w:r>
      <w:r w:rsidRPr="00E16A6F">
        <w:rPr>
          <w:rFonts w:asciiTheme="minorHAnsi" w:hAnsiTheme="minorHAnsi" w:cstheme="minorHAnsi"/>
          <w:b/>
          <w:bCs/>
          <w:spacing w:val="-2"/>
          <w:sz w:val="24"/>
          <w:szCs w:val="24"/>
        </w:rPr>
        <w:t>Code</w:t>
      </w:r>
      <w:r w:rsidRPr="00E16A6F">
        <w:rPr>
          <w:rFonts w:asciiTheme="minorHAnsi" w:hAnsiTheme="minorHAnsi" w:cstheme="minorHAnsi"/>
          <w:b/>
          <w:bCs/>
          <w:spacing w:val="19"/>
          <w:sz w:val="24"/>
          <w:szCs w:val="24"/>
        </w:rPr>
        <w:t xml:space="preserve"> </w:t>
      </w:r>
      <w:r w:rsidRPr="00E16A6F">
        <w:rPr>
          <w:rFonts w:asciiTheme="minorHAnsi" w:hAnsiTheme="minorHAnsi" w:cstheme="minorHAnsi"/>
          <w:b/>
          <w:bCs/>
          <w:spacing w:val="-3"/>
          <w:sz w:val="24"/>
          <w:szCs w:val="24"/>
        </w:rPr>
        <w:t>of</w:t>
      </w:r>
      <w:r w:rsidRPr="00E16A6F">
        <w:rPr>
          <w:rFonts w:asciiTheme="minorHAnsi" w:hAnsiTheme="minorHAnsi" w:cstheme="minorHAnsi"/>
          <w:b/>
          <w:bCs/>
          <w:spacing w:val="22"/>
          <w:sz w:val="24"/>
          <w:szCs w:val="24"/>
        </w:rPr>
        <w:t xml:space="preserve"> </w:t>
      </w:r>
      <w:r w:rsidRPr="00E16A6F">
        <w:rPr>
          <w:rFonts w:asciiTheme="minorHAnsi" w:hAnsiTheme="minorHAnsi" w:cstheme="minorHAnsi"/>
          <w:b/>
          <w:bCs/>
          <w:spacing w:val="-1"/>
          <w:sz w:val="24"/>
          <w:szCs w:val="24"/>
        </w:rPr>
        <w:t>Conduct</w:t>
      </w:r>
      <w:r w:rsidRPr="00E16A6F">
        <w:rPr>
          <w:rFonts w:asciiTheme="minorHAnsi" w:hAnsiTheme="minorHAnsi" w:cstheme="minorHAnsi"/>
          <w:sz w:val="24"/>
          <w:szCs w:val="24"/>
        </w:rPr>
        <w:t xml:space="preserve">. </w:t>
      </w:r>
      <w:r w:rsidRPr="00E16A6F">
        <w:rPr>
          <w:rFonts w:asciiTheme="minorHAnsi" w:hAnsiTheme="minorHAnsi" w:cstheme="minorHAnsi"/>
          <w:spacing w:val="1"/>
          <w:sz w:val="24"/>
          <w:szCs w:val="24"/>
        </w:rPr>
        <w:t>To</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receive</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any</w:t>
      </w:r>
      <w:r w:rsidRPr="00E16A6F">
        <w:rPr>
          <w:rFonts w:asciiTheme="minorHAnsi" w:hAnsiTheme="minorHAnsi" w:cstheme="minorHAnsi"/>
          <w:sz w:val="24"/>
          <w:szCs w:val="24"/>
        </w:rPr>
        <w:t xml:space="preserve"> </w:t>
      </w:r>
      <w:r w:rsidRPr="00E16A6F">
        <w:rPr>
          <w:rFonts w:asciiTheme="minorHAnsi" w:hAnsiTheme="minorHAnsi" w:cstheme="minorHAnsi"/>
          <w:spacing w:val="-1"/>
          <w:sz w:val="24"/>
          <w:szCs w:val="24"/>
        </w:rPr>
        <w:t>disclosure</w:t>
      </w:r>
      <w:r w:rsidRPr="00E16A6F">
        <w:rPr>
          <w:rFonts w:asciiTheme="minorHAnsi" w:hAnsiTheme="minorHAnsi" w:cstheme="minorHAnsi"/>
          <w:sz w:val="24"/>
          <w:szCs w:val="24"/>
        </w:rPr>
        <w:t xml:space="preserve"> </w:t>
      </w:r>
      <w:r w:rsidRPr="00E16A6F">
        <w:rPr>
          <w:rFonts w:asciiTheme="minorHAnsi" w:hAnsiTheme="minorHAnsi" w:cstheme="minorHAnsi"/>
          <w:spacing w:val="-1"/>
          <w:sz w:val="24"/>
          <w:szCs w:val="24"/>
        </w:rPr>
        <w:t>by</w:t>
      </w:r>
      <w:r w:rsidRPr="00E16A6F">
        <w:rPr>
          <w:rFonts w:asciiTheme="minorHAnsi" w:eastAsia="Times New Roman" w:hAnsiTheme="minorHAnsi" w:cstheme="minorHAnsi"/>
          <w:spacing w:val="71"/>
          <w:sz w:val="24"/>
          <w:szCs w:val="24"/>
        </w:rPr>
        <w:t xml:space="preserve"> </w:t>
      </w:r>
      <w:r w:rsidRPr="00E16A6F">
        <w:rPr>
          <w:rFonts w:asciiTheme="minorHAnsi" w:hAnsiTheme="minorHAnsi" w:cstheme="minorHAnsi"/>
          <w:spacing w:val="-1"/>
          <w:sz w:val="24"/>
          <w:szCs w:val="24"/>
        </w:rPr>
        <w:t>members</w:t>
      </w:r>
      <w:r w:rsidRPr="00E16A6F">
        <w:rPr>
          <w:rFonts w:asciiTheme="minorHAnsi" w:hAnsiTheme="minorHAnsi" w:cstheme="minorHAnsi"/>
          <w:sz w:val="24"/>
          <w:szCs w:val="24"/>
        </w:rPr>
        <w:t xml:space="preserve"> </w:t>
      </w:r>
      <w:r w:rsidRPr="00E16A6F">
        <w:rPr>
          <w:rFonts w:asciiTheme="minorHAnsi" w:hAnsiTheme="minorHAnsi" w:cstheme="minorHAnsi"/>
          <w:spacing w:val="-3"/>
          <w:sz w:val="24"/>
          <w:szCs w:val="24"/>
        </w:rPr>
        <w:t>of</w:t>
      </w:r>
      <w:r w:rsidRPr="00E16A6F">
        <w:rPr>
          <w:rFonts w:asciiTheme="minorHAnsi" w:hAnsiTheme="minorHAnsi" w:cstheme="minorHAnsi"/>
          <w:sz w:val="24"/>
          <w:szCs w:val="24"/>
        </w:rPr>
        <w:t xml:space="preserve"> </w:t>
      </w:r>
      <w:r w:rsidRPr="00E16A6F">
        <w:rPr>
          <w:rFonts w:asciiTheme="minorHAnsi" w:hAnsiTheme="minorHAnsi" w:cstheme="minorHAnsi"/>
          <w:spacing w:val="-3"/>
          <w:sz w:val="24"/>
          <w:szCs w:val="24"/>
        </w:rPr>
        <w:t>their</w:t>
      </w:r>
      <w:r w:rsidRPr="00E16A6F">
        <w:rPr>
          <w:rFonts w:asciiTheme="minorHAnsi" w:hAnsiTheme="minorHAnsi" w:cstheme="minorHAnsi"/>
          <w:sz w:val="24"/>
          <w:szCs w:val="24"/>
        </w:rPr>
        <w:t xml:space="preserve"> </w:t>
      </w:r>
      <w:r w:rsidRPr="00E16A6F">
        <w:rPr>
          <w:rFonts w:asciiTheme="minorHAnsi" w:hAnsiTheme="minorHAnsi" w:cstheme="minorHAnsi"/>
          <w:spacing w:val="-1"/>
          <w:sz w:val="24"/>
          <w:szCs w:val="24"/>
        </w:rPr>
        <w:t>pecuniary</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interests</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in</w:t>
      </w:r>
      <w:r w:rsidRPr="00E16A6F">
        <w:rPr>
          <w:rFonts w:asciiTheme="minorHAnsi" w:hAnsiTheme="minorHAnsi" w:cstheme="minorHAnsi"/>
          <w:sz w:val="24"/>
          <w:szCs w:val="24"/>
        </w:rPr>
        <w:t xml:space="preserve"> matters </w:t>
      </w:r>
      <w:r w:rsidRPr="00E16A6F">
        <w:rPr>
          <w:rFonts w:asciiTheme="minorHAnsi" w:hAnsiTheme="minorHAnsi" w:cstheme="minorHAnsi"/>
          <w:spacing w:val="-1"/>
          <w:sz w:val="24"/>
          <w:szCs w:val="24"/>
        </w:rPr>
        <w:t>on</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the</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agenda</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and</w:t>
      </w:r>
      <w:r w:rsidRPr="00E16A6F">
        <w:rPr>
          <w:rFonts w:asciiTheme="minorHAnsi" w:hAnsiTheme="minorHAnsi" w:cstheme="minorHAnsi"/>
          <w:sz w:val="24"/>
          <w:szCs w:val="24"/>
        </w:rPr>
        <w:t xml:space="preserve"> to </w:t>
      </w:r>
      <w:r w:rsidRPr="00E16A6F">
        <w:rPr>
          <w:rFonts w:asciiTheme="minorHAnsi" w:hAnsiTheme="minorHAnsi" w:cstheme="minorHAnsi"/>
          <w:spacing w:val="-2"/>
          <w:sz w:val="24"/>
          <w:szCs w:val="24"/>
        </w:rPr>
        <w:t>consider</w:t>
      </w:r>
      <w:r w:rsidRPr="00E16A6F">
        <w:rPr>
          <w:rFonts w:asciiTheme="minorHAnsi" w:hAnsiTheme="minorHAnsi" w:cstheme="minorHAnsi"/>
          <w:sz w:val="24"/>
          <w:szCs w:val="24"/>
        </w:rPr>
        <w:t xml:space="preserve"> </w:t>
      </w:r>
      <w:r w:rsidRPr="00E16A6F">
        <w:rPr>
          <w:rFonts w:asciiTheme="minorHAnsi" w:hAnsiTheme="minorHAnsi" w:cstheme="minorHAnsi"/>
          <w:spacing w:val="-1"/>
          <w:sz w:val="24"/>
          <w:szCs w:val="24"/>
        </w:rPr>
        <w:t>any</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applications</w:t>
      </w:r>
      <w:r w:rsidRPr="00E16A6F">
        <w:rPr>
          <w:rFonts w:asciiTheme="minorHAnsi" w:eastAsia="Times New Roman" w:hAnsiTheme="minorHAnsi" w:cstheme="minorHAnsi"/>
          <w:spacing w:val="75"/>
          <w:sz w:val="24"/>
          <w:szCs w:val="24"/>
        </w:rPr>
        <w:t xml:space="preserve"> </w:t>
      </w:r>
      <w:r w:rsidRPr="00E16A6F">
        <w:rPr>
          <w:rFonts w:asciiTheme="minorHAnsi" w:hAnsiTheme="minorHAnsi" w:cstheme="minorHAnsi"/>
          <w:spacing w:val="-1"/>
          <w:sz w:val="24"/>
          <w:szCs w:val="24"/>
        </w:rPr>
        <w:t>for</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dispensations</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from</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the</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requirement</w:t>
      </w:r>
      <w:r w:rsidRPr="00E16A6F">
        <w:rPr>
          <w:rFonts w:asciiTheme="minorHAnsi" w:hAnsiTheme="minorHAnsi" w:cstheme="minorHAnsi"/>
          <w:sz w:val="24"/>
          <w:szCs w:val="24"/>
        </w:rPr>
        <w:t xml:space="preserve"> </w:t>
      </w:r>
      <w:r w:rsidRPr="00E16A6F">
        <w:rPr>
          <w:rFonts w:asciiTheme="minorHAnsi" w:hAnsiTheme="minorHAnsi" w:cstheme="minorHAnsi"/>
          <w:spacing w:val="-1"/>
          <w:sz w:val="24"/>
          <w:szCs w:val="24"/>
        </w:rPr>
        <w:t>for</w:t>
      </w:r>
      <w:r w:rsidRPr="00E16A6F">
        <w:rPr>
          <w:rFonts w:asciiTheme="minorHAnsi" w:hAnsiTheme="minorHAnsi" w:cstheme="minorHAnsi"/>
          <w:sz w:val="24"/>
          <w:szCs w:val="24"/>
        </w:rPr>
        <w:t xml:space="preserve"> </w:t>
      </w:r>
      <w:r w:rsidRPr="00E16A6F">
        <w:rPr>
          <w:rFonts w:asciiTheme="minorHAnsi" w:hAnsiTheme="minorHAnsi" w:cstheme="minorHAnsi"/>
          <w:spacing w:val="-1"/>
          <w:sz w:val="24"/>
          <w:szCs w:val="24"/>
        </w:rPr>
        <w:t>members</w:t>
      </w:r>
      <w:r w:rsidRPr="00E16A6F">
        <w:rPr>
          <w:rFonts w:asciiTheme="minorHAnsi" w:hAnsiTheme="minorHAnsi" w:cstheme="minorHAnsi"/>
          <w:sz w:val="24"/>
          <w:szCs w:val="24"/>
        </w:rPr>
        <w:t xml:space="preserve"> to </w:t>
      </w:r>
      <w:r w:rsidRPr="00E16A6F">
        <w:rPr>
          <w:rFonts w:asciiTheme="minorHAnsi" w:hAnsiTheme="minorHAnsi" w:cstheme="minorHAnsi"/>
          <w:spacing w:val="-2"/>
          <w:sz w:val="24"/>
          <w:szCs w:val="24"/>
        </w:rPr>
        <w:t>withdraw</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from</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discussion</w:t>
      </w:r>
      <w:r w:rsidRPr="00E16A6F">
        <w:rPr>
          <w:rFonts w:asciiTheme="minorHAnsi" w:hAnsiTheme="minorHAnsi" w:cstheme="minorHAnsi"/>
          <w:sz w:val="24"/>
          <w:szCs w:val="24"/>
        </w:rPr>
        <w:t xml:space="preserve"> </w:t>
      </w:r>
      <w:r w:rsidRPr="00E16A6F">
        <w:rPr>
          <w:rFonts w:asciiTheme="minorHAnsi" w:hAnsiTheme="minorHAnsi" w:cstheme="minorHAnsi"/>
          <w:spacing w:val="-3"/>
          <w:sz w:val="24"/>
          <w:szCs w:val="24"/>
        </w:rPr>
        <w:t>and</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voting</w:t>
      </w:r>
      <w:r w:rsidRPr="00E16A6F">
        <w:rPr>
          <w:rFonts w:asciiTheme="minorHAnsi" w:hAnsiTheme="minorHAnsi" w:cstheme="minorHAnsi"/>
          <w:sz w:val="24"/>
          <w:szCs w:val="24"/>
        </w:rPr>
        <w:t xml:space="preserve"> </w:t>
      </w:r>
      <w:r w:rsidRPr="00E16A6F">
        <w:rPr>
          <w:rFonts w:asciiTheme="minorHAnsi" w:hAnsiTheme="minorHAnsi" w:cstheme="minorHAnsi"/>
          <w:spacing w:val="-1"/>
          <w:sz w:val="24"/>
          <w:szCs w:val="24"/>
        </w:rPr>
        <w:t>on</w:t>
      </w:r>
      <w:r w:rsidRPr="00E16A6F">
        <w:rPr>
          <w:rFonts w:asciiTheme="minorHAnsi" w:eastAsia="Times New Roman" w:hAnsiTheme="minorHAnsi" w:cstheme="minorHAnsi"/>
          <w:spacing w:val="61"/>
          <w:sz w:val="24"/>
          <w:szCs w:val="24"/>
        </w:rPr>
        <w:t xml:space="preserve"> </w:t>
      </w:r>
      <w:r w:rsidRPr="00E16A6F">
        <w:rPr>
          <w:rFonts w:asciiTheme="minorHAnsi" w:hAnsiTheme="minorHAnsi" w:cstheme="minorHAnsi"/>
          <w:spacing w:val="-2"/>
          <w:sz w:val="24"/>
          <w:szCs w:val="24"/>
        </w:rPr>
        <w:t>that</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agenda</w:t>
      </w:r>
      <w:r w:rsidRPr="00E16A6F">
        <w:rPr>
          <w:rFonts w:asciiTheme="minorHAnsi" w:hAnsiTheme="minorHAnsi" w:cstheme="minorHAnsi"/>
          <w:sz w:val="24"/>
          <w:szCs w:val="24"/>
        </w:rPr>
        <w:t xml:space="preserve"> </w:t>
      </w:r>
      <w:r w:rsidRPr="00E16A6F">
        <w:rPr>
          <w:rFonts w:asciiTheme="minorHAnsi" w:hAnsiTheme="minorHAnsi" w:cstheme="minorHAnsi"/>
          <w:spacing w:val="-1"/>
          <w:sz w:val="24"/>
          <w:szCs w:val="24"/>
        </w:rPr>
        <w:t>item.</w:t>
      </w:r>
      <w:r w:rsidRPr="00E16A6F">
        <w:rPr>
          <w:rFonts w:asciiTheme="minorHAnsi" w:hAnsiTheme="minorHAnsi" w:cstheme="minorHAnsi"/>
          <w:spacing w:val="-2"/>
          <w:sz w:val="24"/>
          <w:szCs w:val="24"/>
        </w:rPr>
        <w:t xml:space="preserve"> Please</w:t>
      </w:r>
      <w:r w:rsidRPr="00E16A6F">
        <w:rPr>
          <w:rFonts w:asciiTheme="minorHAnsi" w:hAnsiTheme="minorHAnsi" w:cstheme="minorHAnsi"/>
          <w:sz w:val="24"/>
          <w:szCs w:val="24"/>
        </w:rPr>
        <w:t xml:space="preserve"> </w:t>
      </w:r>
      <w:r w:rsidRPr="00E16A6F">
        <w:rPr>
          <w:rFonts w:asciiTheme="minorHAnsi" w:hAnsiTheme="minorHAnsi" w:cstheme="minorHAnsi"/>
          <w:spacing w:val="-1"/>
          <w:sz w:val="24"/>
          <w:szCs w:val="24"/>
        </w:rPr>
        <w:t xml:space="preserve">also advise </w:t>
      </w:r>
      <w:r w:rsidRPr="00E16A6F">
        <w:rPr>
          <w:rFonts w:asciiTheme="minorHAnsi" w:hAnsiTheme="minorHAnsi" w:cstheme="minorHAnsi"/>
          <w:spacing w:val="-3"/>
          <w:sz w:val="24"/>
          <w:szCs w:val="24"/>
        </w:rPr>
        <w:t>of</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any</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changes</w:t>
      </w:r>
      <w:r w:rsidRPr="00E16A6F">
        <w:rPr>
          <w:rFonts w:asciiTheme="minorHAnsi" w:hAnsiTheme="minorHAnsi" w:cstheme="minorHAnsi"/>
          <w:sz w:val="24"/>
          <w:szCs w:val="24"/>
        </w:rPr>
        <w:t xml:space="preserve"> to </w:t>
      </w:r>
      <w:r w:rsidRPr="00E16A6F">
        <w:rPr>
          <w:rFonts w:asciiTheme="minorHAnsi" w:hAnsiTheme="minorHAnsi" w:cstheme="minorHAnsi"/>
          <w:spacing w:val="-2"/>
          <w:sz w:val="24"/>
          <w:szCs w:val="24"/>
        </w:rPr>
        <w:t>the</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Register</w:t>
      </w:r>
      <w:r w:rsidRPr="00E16A6F">
        <w:rPr>
          <w:rFonts w:asciiTheme="minorHAnsi" w:hAnsiTheme="minorHAnsi" w:cstheme="minorHAnsi"/>
          <w:sz w:val="24"/>
          <w:szCs w:val="24"/>
        </w:rPr>
        <w:t xml:space="preserve"> </w:t>
      </w:r>
      <w:r w:rsidRPr="00E16A6F">
        <w:rPr>
          <w:rFonts w:asciiTheme="minorHAnsi" w:hAnsiTheme="minorHAnsi" w:cstheme="minorHAnsi"/>
          <w:spacing w:val="-3"/>
          <w:sz w:val="24"/>
          <w:szCs w:val="24"/>
        </w:rPr>
        <w:t>of</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Interests.</w:t>
      </w:r>
    </w:p>
    <w:p w14:paraId="5643CF0C" w14:textId="77777777" w:rsidR="003E3E0B" w:rsidRPr="00E16A6F" w:rsidRDefault="003E3E0B" w:rsidP="006909A6">
      <w:pPr>
        <w:ind w:left="567" w:hanging="567"/>
        <w:rPr>
          <w:rFonts w:asciiTheme="minorHAnsi" w:eastAsia="Arial" w:hAnsiTheme="minorHAnsi" w:cstheme="minorHAnsi"/>
          <w:sz w:val="10"/>
          <w:szCs w:val="10"/>
        </w:rPr>
      </w:pPr>
    </w:p>
    <w:p w14:paraId="026AF620" w14:textId="77777777" w:rsidR="003E3E0B" w:rsidRPr="00E16A6F" w:rsidRDefault="003E3E0B" w:rsidP="006909A6">
      <w:pPr>
        <w:pStyle w:val="Heading2"/>
        <w:numPr>
          <w:ilvl w:val="0"/>
          <w:numId w:val="1"/>
        </w:numPr>
        <w:tabs>
          <w:tab w:val="left" w:pos="949"/>
        </w:tabs>
        <w:contextualSpacing/>
        <w:rPr>
          <w:rFonts w:asciiTheme="minorHAnsi" w:hAnsiTheme="minorHAnsi" w:cstheme="minorHAnsi"/>
          <w:sz w:val="24"/>
          <w:szCs w:val="24"/>
        </w:rPr>
      </w:pPr>
      <w:bookmarkStart w:id="0" w:name="1._Election_of_Chairman"/>
      <w:bookmarkEnd w:id="0"/>
      <w:r w:rsidRPr="00E16A6F">
        <w:rPr>
          <w:rFonts w:asciiTheme="minorHAnsi" w:hAnsiTheme="minorHAnsi" w:cstheme="minorHAnsi"/>
          <w:spacing w:val="-2"/>
          <w:sz w:val="24"/>
          <w:szCs w:val="24"/>
        </w:rPr>
        <w:t>Questions</w:t>
      </w:r>
      <w:r w:rsidRPr="00E16A6F">
        <w:rPr>
          <w:rFonts w:asciiTheme="minorHAnsi" w:hAnsiTheme="minorHAnsi" w:cstheme="minorHAnsi"/>
          <w:spacing w:val="-1"/>
          <w:sz w:val="24"/>
          <w:szCs w:val="24"/>
        </w:rPr>
        <w:t xml:space="preserve"> from</w:t>
      </w:r>
      <w:r w:rsidRPr="00E16A6F">
        <w:rPr>
          <w:rFonts w:asciiTheme="minorHAnsi" w:hAnsiTheme="minorHAnsi" w:cstheme="minorHAnsi"/>
          <w:spacing w:val="-3"/>
          <w:sz w:val="24"/>
          <w:szCs w:val="24"/>
        </w:rPr>
        <w:t xml:space="preserve"> </w:t>
      </w:r>
      <w:r w:rsidRPr="00E16A6F">
        <w:rPr>
          <w:rFonts w:asciiTheme="minorHAnsi" w:hAnsiTheme="minorHAnsi" w:cstheme="minorHAnsi"/>
          <w:spacing w:val="-1"/>
          <w:sz w:val="24"/>
          <w:szCs w:val="24"/>
        </w:rPr>
        <w:t xml:space="preserve">Members </w:t>
      </w:r>
      <w:r w:rsidRPr="00E16A6F">
        <w:rPr>
          <w:rFonts w:asciiTheme="minorHAnsi" w:hAnsiTheme="minorHAnsi" w:cstheme="minorHAnsi"/>
          <w:spacing w:val="-3"/>
          <w:sz w:val="24"/>
          <w:szCs w:val="24"/>
        </w:rPr>
        <w:t>of</w:t>
      </w:r>
      <w:r w:rsidRPr="00E16A6F">
        <w:rPr>
          <w:rFonts w:asciiTheme="minorHAnsi" w:hAnsiTheme="minorHAnsi" w:cstheme="minorHAnsi"/>
          <w:spacing w:val="-2"/>
          <w:sz w:val="24"/>
          <w:szCs w:val="24"/>
        </w:rPr>
        <w:t xml:space="preserve"> </w:t>
      </w:r>
      <w:r w:rsidRPr="00E16A6F">
        <w:rPr>
          <w:rFonts w:asciiTheme="minorHAnsi" w:hAnsiTheme="minorHAnsi" w:cstheme="minorHAnsi"/>
          <w:spacing w:val="-1"/>
          <w:sz w:val="24"/>
          <w:szCs w:val="24"/>
        </w:rPr>
        <w:t>the Public</w:t>
      </w:r>
    </w:p>
    <w:p w14:paraId="5C70D947" w14:textId="77777777" w:rsidR="003E3E0B" w:rsidRPr="00E16A6F" w:rsidRDefault="003E3E0B" w:rsidP="006909A6">
      <w:pPr>
        <w:pStyle w:val="BodyText"/>
        <w:spacing w:line="259" w:lineRule="auto"/>
        <w:ind w:left="567" w:hanging="567"/>
        <w:rPr>
          <w:rFonts w:asciiTheme="minorHAnsi" w:hAnsiTheme="minorHAnsi" w:cstheme="minorHAnsi"/>
          <w:sz w:val="10"/>
          <w:szCs w:val="10"/>
        </w:rPr>
      </w:pPr>
    </w:p>
    <w:p w14:paraId="4A1BBF6F" w14:textId="29E60A1D" w:rsidR="005669CF" w:rsidRPr="005669CF" w:rsidRDefault="003E3E0B" w:rsidP="006909A6">
      <w:pPr>
        <w:pStyle w:val="ListParagraph"/>
        <w:widowControl w:val="0"/>
        <w:numPr>
          <w:ilvl w:val="0"/>
          <w:numId w:val="1"/>
        </w:numPr>
        <w:tabs>
          <w:tab w:val="left" w:pos="949"/>
        </w:tabs>
        <w:contextualSpacing/>
        <w:rPr>
          <w:rFonts w:asciiTheme="minorHAnsi" w:eastAsia="Arial" w:hAnsiTheme="minorHAnsi" w:cstheme="minorHAnsi"/>
          <w:b/>
          <w:bCs/>
          <w:color w:val="FF0000"/>
          <w:sz w:val="22"/>
          <w:szCs w:val="22"/>
        </w:rPr>
      </w:pPr>
      <w:r w:rsidRPr="000D74B7">
        <w:rPr>
          <w:rFonts w:asciiTheme="minorHAnsi" w:hAnsiTheme="minorHAnsi" w:cstheme="minorHAnsi"/>
          <w:b/>
          <w:bCs/>
          <w:spacing w:val="-1"/>
        </w:rPr>
        <w:t xml:space="preserve">Minutes </w:t>
      </w:r>
      <w:r w:rsidRPr="000D74B7">
        <w:rPr>
          <w:rFonts w:asciiTheme="minorHAnsi" w:hAnsiTheme="minorHAnsi" w:cstheme="minorHAnsi"/>
          <w:b/>
          <w:bCs/>
          <w:spacing w:val="-3"/>
        </w:rPr>
        <w:t>of</w:t>
      </w:r>
      <w:r w:rsidR="00366A02">
        <w:rPr>
          <w:rFonts w:asciiTheme="minorHAnsi" w:hAnsiTheme="minorHAnsi" w:cstheme="minorHAnsi"/>
          <w:b/>
          <w:bCs/>
          <w:spacing w:val="2"/>
        </w:rPr>
        <w:t xml:space="preserve"> </w:t>
      </w:r>
      <w:r w:rsidR="003052FD">
        <w:rPr>
          <w:rFonts w:asciiTheme="minorHAnsi" w:hAnsiTheme="minorHAnsi" w:cstheme="minorHAnsi"/>
          <w:b/>
          <w:bCs/>
          <w:spacing w:val="2"/>
        </w:rPr>
        <w:t xml:space="preserve">the </w:t>
      </w:r>
      <w:r w:rsidR="00366A02">
        <w:rPr>
          <w:rFonts w:asciiTheme="minorHAnsi" w:hAnsiTheme="minorHAnsi" w:cstheme="minorHAnsi"/>
          <w:b/>
          <w:bCs/>
          <w:spacing w:val="2"/>
        </w:rPr>
        <w:t>Extra</w:t>
      </w:r>
      <w:r w:rsidR="003052FD">
        <w:rPr>
          <w:rFonts w:asciiTheme="minorHAnsi" w:hAnsiTheme="minorHAnsi" w:cstheme="minorHAnsi"/>
          <w:b/>
          <w:bCs/>
          <w:spacing w:val="2"/>
        </w:rPr>
        <w:t>ordinary General</w:t>
      </w:r>
      <w:r w:rsidRPr="000D74B7">
        <w:rPr>
          <w:rFonts w:asciiTheme="minorHAnsi" w:hAnsiTheme="minorHAnsi" w:cstheme="minorHAnsi"/>
          <w:b/>
          <w:bCs/>
          <w:spacing w:val="2"/>
        </w:rPr>
        <w:t xml:space="preserve"> </w:t>
      </w:r>
      <w:r w:rsidRPr="000D74B7">
        <w:rPr>
          <w:rFonts w:asciiTheme="minorHAnsi" w:hAnsiTheme="minorHAnsi" w:cstheme="minorHAnsi"/>
          <w:b/>
          <w:bCs/>
          <w:spacing w:val="-1"/>
        </w:rPr>
        <w:t xml:space="preserve">Meeting held on the </w:t>
      </w:r>
      <w:proofErr w:type="gramStart"/>
      <w:r w:rsidR="005600BE" w:rsidRPr="005600BE">
        <w:rPr>
          <w:rFonts w:asciiTheme="minorHAnsi" w:hAnsiTheme="minorHAnsi" w:cstheme="minorHAnsi"/>
          <w:b/>
          <w:bCs/>
          <w:color w:val="000000" w:themeColor="text1"/>
          <w:spacing w:val="-1"/>
        </w:rPr>
        <w:t>23</w:t>
      </w:r>
      <w:r w:rsidR="005600BE" w:rsidRPr="005600BE">
        <w:rPr>
          <w:rFonts w:asciiTheme="minorHAnsi" w:hAnsiTheme="minorHAnsi" w:cstheme="minorHAnsi"/>
          <w:b/>
          <w:bCs/>
          <w:color w:val="000000" w:themeColor="text1"/>
          <w:spacing w:val="-1"/>
          <w:vertAlign w:val="superscript"/>
        </w:rPr>
        <w:t>rd</w:t>
      </w:r>
      <w:proofErr w:type="gramEnd"/>
      <w:r w:rsidR="005600BE" w:rsidRPr="005600BE">
        <w:rPr>
          <w:rFonts w:asciiTheme="minorHAnsi" w:hAnsiTheme="minorHAnsi" w:cstheme="minorHAnsi"/>
          <w:b/>
          <w:bCs/>
          <w:color w:val="000000" w:themeColor="text1"/>
          <w:spacing w:val="-1"/>
        </w:rPr>
        <w:t xml:space="preserve"> December</w:t>
      </w:r>
      <w:r w:rsidRPr="005600BE">
        <w:rPr>
          <w:rFonts w:asciiTheme="minorHAnsi" w:hAnsiTheme="minorHAnsi" w:cstheme="minorHAnsi"/>
          <w:b/>
          <w:bCs/>
          <w:color w:val="000000" w:themeColor="text1"/>
          <w:spacing w:val="-1"/>
          <w:sz w:val="22"/>
          <w:szCs w:val="22"/>
        </w:rPr>
        <w:t xml:space="preserve"> </w:t>
      </w:r>
      <w:r w:rsidRPr="005600BE">
        <w:rPr>
          <w:rFonts w:asciiTheme="minorHAnsi" w:hAnsiTheme="minorHAnsi" w:cstheme="minorHAnsi"/>
          <w:b/>
          <w:bCs/>
          <w:color w:val="000000" w:themeColor="text1"/>
          <w:spacing w:val="-1"/>
        </w:rPr>
        <w:t>2021</w:t>
      </w:r>
      <w:r w:rsidRPr="005600BE">
        <w:rPr>
          <w:rFonts w:asciiTheme="minorHAnsi" w:hAnsiTheme="minorHAnsi" w:cstheme="minorHAnsi"/>
          <w:b/>
          <w:bCs/>
          <w:color w:val="000000" w:themeColor="text1"/>
          <w:spacing w:val="-4"/>
        </w:rPr>
        <w:t xml:space="preserve"> </w:t>
      </w:r>
    </w:p>
    <w:p w14:paraId="258BDAF8" w14:textId="77777777" w:rsidR="005669CF" w:rsidRPr="0033496B" w:rsidRDefault="005669CF" w:rsidP="006909A6">
      <w:pPr>
        <w:pStyle w:val="ListParagraph"/>
        <w:ind w:left="567" w:hanging="567"/>
        <w:rPr>
          <w:rFonts w:asciiTheme="minorHAnsi" w:eastAsia="Arial" w:hAnsiTheme="minorHAnsi" w:cstheme="minorHAnsi"/>
          <w:b/>
          <w:bCs/>
          <w:sz w:val="10"/>
          <w:szCs w:val="10"/>
        </w:rPr>
      </w:pPr>
    </w:p>
    <w:p w14:paraId="2EE8B090" w14:textId="77777777" w:rsidR="00A2590D" w:rsidRPr="00A2590D" w:rsidRDefault="005669CF" w:rsidP="006909A6">
      <w:pPr>
        <w:pStyle w:val="ListParagraph"/>
        <w:widowControl w:val="0"/>
        <w:numPr>
          <w:ilvl w:val="0"/>
          <w:numId w:val="1"/>
        </w:numPr>
        <w:tabs>
          <w:tab w:val="left" w:pos="949"/>
        </w:tabs>
        <w:contextualSpacing/>
        <w:rPr>
          <w:rFonts w:asciiTheme="minorHAnsi" w:eastAsia="Arial" w:hAnsiTheme="minorHAnsi" w:cstheme="minorHAnsi"/>
          <w:b/>
          <w:bCs/>
          <w:color w:val="FF0000"/>
        </w:rPr>
      </w:pPr>
      <w:r w:rsidRPr="00A2590D">
        <w:rPr>
          <w:rFonts w:asciiTheme="minorHAnsi" w:eastAsia="Arial" w:hAnsiTheme="minorHAnsi" w:cstheme="minorHAnsi"/>
          <w:b/>
          <w:bCs/>
        </w:rPr>
        <w:t xml:space="preserve">Matters arising from the minutes </w:t>
      </w:r>
    </w:p>
    <w:p w14:paraId="2FCA53BD" w14:textId="77777777" w:rsidR="00A2590D" w:rsidRPr="0033496B" w:rsidRDefault="00A2590D" w:rsidP="006909A6">
      <w:pPr>
        <w:pStyle w:val="ListParagraph"/>
        <w:ind w:left="567" w:hanging="567"/>
        <w:rPr>
          <w:rFonts w:asciiTheme="minorHAnsi" w:hAnsiTheme="minorHAnsi" w:cstheme="minorHAnsi"/>
          <w:b/>
          <w:bCs/>
          <w:sz w:val="10"/>
          <w:szCs w:val="10"/>
        </w:rPr>
      </w:pPr>
    </w:p>
    <w:p w14:paraId="77D7BD46" w14:textId="3A56A02F" w:rsidR="0033496B" w:rsidRPr="0033496B" w:rsidRDefault="0033496B" w:rsidP="006909A6">
      <w:pPr>
        <w:pStyle w:val="ListParagraph"/>
        <w:numPr>
          <w:ilvl w:val="0"/>
          <w:numId w:val="1"/>
        </w:numPr>
        <w:rPr>
          <w:rFonts w:asciiTheme="minorHAnsi" w:hAnsiTheme="minorHAnsi" w:cstheme="minorHAnsi"/>
        </w:rPr>
      </w:pPr>
      <w:r w:rsidRPr="00F827EF">
        <w:rPr>
          <w:rFonts w:asciiTheme="minorHAnsi" w:hAnsiTheme="minorHAnsi" w:cstheme="minorHAnsi"/>
          <w:b/>
          <w:bCs/>
        </w:rPr>
        <w:t xml:space="preserve">Correspondence to the Clerk – </w:t>
      </w:r>
      <w:r w:rsidRPr="00F827EF">
        <w:rPr>
          <w:rFonts w:asciiTheme="minorHAnsi" w:hAnsiTheme="minorHAnsi" w:cstheme="minorHAnsi"/>
        </w:rPr>
        <w:t>Report will be online to view with actions required.</w:t>
      </w:r>
    </w:p>
    <w:p w14:paraId="2A85218A" w14:textId="77777777" w:rsidR="0033496B" w:rsidRPr="0033496B" w:rsidRDefault="0033496B" w:rsidP="006909A6">
      <w:pPr>
        <w:pStyle w:val="ListParagraph"/>
        <w:ind w:left="567" w:hanging="567"/>
        <w:rPr>
          <w:rFonts w:asciiTheme="minorHAnsi" w:hAnsiTheme="minorHAnsi" w:cstheme="minorHAnsi"/>
          <w:b/>
          <w:bCs/>
          <w:sz w:val="10"/>
          <w:szCs w:val="10"/>
        </w:rPr>
      </w:pPr>
    </w:p>
    <w:p w14:paraId="71EC76A2" w14:textId="4BAAF076" w:rsidR="00E4570B" w:rsidRPr="00EC017C" w:rsidRDefault="005669CF" w:rsidP="006909A6">
      <w:pPr>
        <w:pStyle w:val="ListParagraph"/>
        <w:widowControl w:val="0"/>
        <w:numPr>
          <w:ilvl w:val="0"/>
          <w:numId w:val="1"/>
        </w:numPr>
        <w:tabs>
          <w:tab w:val="left" w:pos="949"/>
        </w:tabs>
        <w:contextualSpacing/>
        <w:rPr>
          <w:rFonts w:asciiTheme="minorHAnsi" w:eastAsia="Arial" w:hAnsiTheme="minorHAnsi" w:cstheme="minorHAnsi"/>
          <w:b/>
          <w:bCs/>
          <w:color w:val="FF0000"/>
        </w:rPr>
      </w:pPr>
      <w:r w:rsidRPr="00EC017C">
        <w:rPr>
          <w:rFonts w:asciiTheme="minorHAnsi" w:hAnsiTheme="minorHAnsi" w:cstheme="minorHAnsi"/>
          <w:b/>
          <w:bCs/>
        </w:rPr>
        <w:t xml:space="preserve">Planning Applications </w:t>
      </w:r>
      <w:r w:rsidRPr="00EC017C">
        <w:rPr>
          <w:rFonts w:asciiTheme="minorHAnsi" w:hAnsiTheme="minorHAnsi" w:cstheme="minorHAnsi"/>
        </w:rPr>
        <w:t xml:space="preserve">– Councillors to review the applications received since last meeting as found at </w:t>
      </w:r>
      <w:hyperlink r:id="rId12" w:history="1">
        <w:r w:rsidRPr="00EC017C">
          <w:rPr>
            <w:rStyle w:val="Hyperlink"/>
            <w:rFonts w:asciiTheme="minorHAnsi" w:eastAsia="Arial" w:hAnsiTheme="minorHAnsi" w:cstheme="minorHAnsi"/>
          </w:rPr>
          <w:t>https://westfieldparishcouncil.com/comments-on-planning-applications/</w:t>
        </w:r>
      </w:hyperlink>
    </w:p>
    <w:p w14:paraId="50007D96" w14:textId="45506A60" w:rsidR="00257B51" w:rsidRDefault="00257B51" w:rsidP="0033496B">
      <w:pPr>
        <w:pStyle w:val="ListParagraph"/>
        <w:widowControl w:val="0"/>
        <w:numPr>
          <w:ilvl w:val="1"/>
          <w:numId w:val="1"/>
        </w:numPr>
        <w:contextualSpacing/>
        <w:rPr>
          <w:rFonts w:asciiTheme="minorHAnsi" w:eastAsia="Arial" w:hAnsiTheme="minorHAnsi" w:cstheme="minorHAnsi"/>
          <w:color w:val="000000" w:themeColor="text1"/>
        </w:rPr>
      </w:pPr>
      <w:r w:rsidRPr="00257B51">
        <w:rPr>
          <w:rFonts w:asciiTheme="minorHAnsi" w:eastAsia="Arial" w:hAnsiTheme="minorHAnsi" w:cstheme="minorHAnsi"/>
          <w:color w:val="000000" w:themeColor="text1"/>
        </w:rPr>
        <w:t xml:space="preserve">Councillors are asked to review any outstanding planning applications and to note if they wish to </w:t>
      </w:r>
      <w:r w:rsidR="001C32B6">
        <w:rPr>
          <w:rFonts w:asciiTheme="minorHAnsi" w:eastAsia="Arial" w:hAnsiTheme="minorHAnsi" w:cstheme="minorHAnsi"/>
          <w:color w:val="000000" w:themeColor="text1"/>
        </w:rPr>
        <w:t>add any further comments.</w:t>
      </w:r>
    </w:p>
    <w:p w14:paraId="6320BB5B" w14:textId="7F600600" w:rsidR="00C7763C" w:rsidRDefault="00C7763C" w:rsidP="0033496B">
      <w:pPr>
        <w:pStyle w:val="ListParagraph"/>
        <w:widowControl w:val="0"/>
        <w:numPr>
          <w:ilvl w:val="1"/>
          <w:numId w:val="1"/>
        </w:numPr>
        <w:contextualSpacing/>
        <w:rPr>
          <w:rFonts w:asciiTheme="minorHAnsi" w:eastAsia="Arial" w:hAnsiTheme="minorHAnsi" w:cstheme="minorHAnsi"/>
          <w:color w:val="000000" w:themeColor="text1"/>
        </w:rPr>
      </w:pPr>
      <w:r>
        <w:rPr>
          <w:rFonts w:asciiTheme="minorHAnsi" w:eastAsia="Arial" w:hAnsiTheme="minorHAnsi" w:cstheme="minorHAnsi"/>
          <w:color w:val="000000" w:themeColor="text1"/>
        </w:rPr>
        <w:t>Councillors are asked to note the progress on any ongoing planning enforcement matters.</w:t>
      </w:r>
    </w:p>
    <w:p w14:paraId="0E834064" w14:textId="7AB9BFA9" w:rsidR="00776D86" w:rsidRPr="00257B51" w:rsidRDefault="00776D86" w:rsidP="0033496B">
      <w:pPr>
        <w:pStyle w:val="ListParagraph"/>
        <w:widowControl w:val="0"/>
        <w:numPr>
          <w:ilvl w:val="1"/>
          <w:numId w:val="1"/>
        </w:numPr>
        <w:contextualSpacing/>
        <w:rPr>
          <w:rFonts w:asciiTheme="minorHAnsi" w:eastAsia="Arial" w:hAnsiTheme="minorHAnsi" w:cstheme="minorHAnsi"/>
          <w:color w:val="000000" w:themeColor="text1"/>
        </w:rPr>
      </w:pPr>
      <w:r>
        <w:rPr>
          <w:rFonts w:asciiTheme="minorHAnsi" w:eastAsia="Arial" w:hAnsiTheme="minorHAnsi" w:cstheme="minorHAnsi"/>
          <w:color w:val="000000" w:themeColor="text1"/>
        </w:rPr>
        <w:t xml:space="preserve">Councillors asked to note the letter sent by </w:t>
      </w:r>
      <w:r w:rsidR="00AC0571">
        <w:rPr>
          <w:rFonts w:asciiTheme="minorHAnsi" w:eastAsia="Arial" w:hAnsiTheme="minorHAnsi" w:cstheme="minorHAnsi"/>
          <w:color w:val="000000" w:themeColor="text1"/>
        </w:rPr>
        <w:t xml:space="preserve">local Parish Councils </w:t>
      </w:r>
      <w:r w:rsidR="00CF3C95">
        <w:rPr>
          <w:rFonts w:asciiTheme="minorHAnsi" w:eastAsia="Arial" w:hAnsiTheme="minorHAnsi" w:cstheme="minorHAnsi"/>
          <w:color w:val="000000" w:themeColor="text1"/>
        </w:rPr>
        <w:t>in relation to Rother’s new ‘Enforcement Plan’.</w:t>
      </w:r>
    </w:p>
    <w:p w14:paraId="5EBC5F9E" w14:textId="77777777" w:rsidR="003E3E0B" w:rsidRPr="003E3E0B" w:rsidRDefault="003E3E0B" w:rsidP="003E3E0B">
      <w:pPr>
        <w:pStyle w:val="Heading2"/>
        <w:tabs>
          <w:tab w:val="left" w:pos="949"/>
        </w:tabs>
        <w:ind w:left="426" w:firstLine="0"/>
        <w:rPr>
          <w:rFonts w:asciiTheme="minorHAnsi" w:hAnsiTheme="minorHAnsi" w:cstheme="minorHAnsi"/>
          <w:sz w:val="12"/>
          <w:szCs w:val="12"/>
        </w:rPr>
      </w:pPr>
    </w:p>
    <w:p w14:paraId="19F60169" w14:textId="77777777" w:rsidR="00240F9A" w:rsidRPr="00E16A6F" w:rsidRDefault="00240F9A" w:rsidP="00EE6968">
      <w:pPr>
        <w:pStyle w:val="Heading2"/>
        <w:numPr>
          <w:ilvl w:val="0"/>
          <w:numId w:val="1"/>
        </w:numPr>
        <w:tabs>
          <w:tab w:val="left" w:pos="749"/>
        </w:tabs>
        <w:autoSpaceDE w:val="0"/>
        <w:autoSpaceDN w:val="0"/>
        <w:spacing w:line="259" w:lineRule="auto"/>
        <w:rPr>
          <w:rFonts w:asciiTheme="minorHAnsi" w:hAnsiTheme="minorHAnsi" w:cstheme="minorHAnsi"/>
          <w:sz w:val="24"/>
          <w:szCs w:val="24"/>
        </w:rPr>
      </w:pPr>
      <w:bookmarkStart w:id="1" w:name="HM_proposed_MHo_and_MS_seconded_the_moti"/>
      <w:bookmarkStart w:id="2" w:name="3._Apologies_for_absence."/>
      <w:bookmarkStart w:id="3" w:name="ME_and_SG"/>
      <w:bookmarkStart w:id="4" w:name="7.1__Planning_–_Council_resolved_to_appo"/>
      <w:bookmarkStart w:id="5" w:name="7.2__Recreation_-_Council_resolved_to_ap"/>
      <w:bookmarkStart w:id="6" w:name="7.5__Emergency_Planning_–_Council_resolv"/>
      <w:bookmarkStart w:id="7" w:name="8._Policies_and_TOR_for_Committees_and_W"/>
      <w:bookmarkEnd w:id="1"/>
      <w:bookmarkEnd w:id="2"/>
      <w:bookmarkEnd w:id="3"/>
      <w:bookmarkEnd w:id="4"/>
      <w:bookmarkEnd w:id="5"/>
      <w:bookmarkEnd w:id="6"/>
      <w:bookmarkEnd w:id="7"/>
      <w:r w:rsidRPr="00E16A6F">
        <w:rPr>
          <w:rFonts w:asciiTheme="minorHAnsi" w:hAnsiTheme="minorHAnsi" w:cstheme="minorHAnsi"/>
          <w:sz w:val="24"/>
          <w:szCs w:val="24"/>
        </w:rPr>
        <w:t>Broadband Update</w:t>
      </w:r>
    </w:p>
    <w:p w14:paraId="6B5F36EF" w14:textId="77777777" w:rsidR="00683022" w:rsidRDefault="00240F9A" w:rsidP="00EE6968">
      <w:pPr>
        <w:pStyle w:val="ListParagraph"/>
        <w:ind w:left="567"/>
        <w:rPr>
          <w:rFonts w:asciiTheme="minorHAnsi" w:hAnsiTheme="minorHAnsi" w:cstheme="minorHAnsi"/>
        </w:rPr>
      </w:pPr>
      <w:r w:rsidRPr="00E16A6F">
        <w:rPr>
          <w:rFonts w:asciiTheme="minorHAnsi" w:hAnsiTheme="minorHAnsi" w:cstheme="minorHAnsi"/>
        </w:rPr>
        <w:t>Councillors to receive a verbal report on progress to date.</w:t>
      </w:r>
    </w:p>
    <w:p w14:paraId="7DA1E601" w14:textId="77777777" w:rsidR="00683022" w:rsidRPr="00F947F3" w:rsidRDefault="00683022" w:rsidP="00EE6968">
      <w:pPr>
        <w:pStyle w:val="ListParagraph"/>
        <w:ind w:left="567" w:hanging="567"/>
        <w:rPr>
          <w:rFonts w:asciiTheme="minorHAnsi" w:hAnsiTheme="minorHAnsi" w:cstheme="minorHAnsi"/>
          <w:sz w:val="12"/>
          <w:szCs w:val="12"/>
        </w:rPr>
      </w:pPr>
    </w:p>
    <w:p w14:paraId="7423292A" w14:textId="07FE95AC" w:rsidR="005D7A6B" w:rsidRDefault="005D7A6B" w:rsidP="005D7A6B">
      <w:pPr>
        <w:pStyle w:val="ListParagraph"/>
        <w:numPr>
          <w:ilvl w:val="0"/>
          <w:numId w:val="1"/>
        </w:numPr>
        <w:rPr>
          <w:rFonts w:asciiTheme="minorHAnsi" w:hAnsiTheme="minorHAnsi" w:cstheme="minorHAnsi"/>
          <w:b/>
          <w:bCs/>
        </w:rPr>
      </w:pPr>
      <w:r w:rsidRPr="005D7A6B">
        <w:rPr>
          <w:rFonts w:asciiTheme="minorHAnsi" w:hAnsiTheme="minorHAnsi" w:cstheme="minorHAnsi"/>
          <w:b/>
          <w:bCs/>
        </w:rPr>
        <w:t>Grant Request</w:t>
      </w:r>
      <w:r>
        <w:rPr>
          <w:rFonts w:asciiTheme="minorHAnsi" w:hAnsiTheme="minorHAnsi" w:cstheme="minorHAnsi"/>
          <w:b/>
          <w:bCs/>
        </w:rPr>
        <w:t>s</w:t>
      </w:r>
    </w:p>
    <w:p w14:paraId="103E0056" w14:textId="76DC151E" w:rsidR="005D7A6B" w:rsidRPr="005D7A6B" w:rsidRDefault="005D7A6B" w:rsidP="005D7A6B">
      <w:pPr>
        <w:pStyle w:val="ListParagraph"/>
        <w:numPr>
          <w:ilvl w:val="1"/>
          <w:numId w:val="15"/>
        </w:numPr>
        <w:rPr>
          <w:rFonts w:asciiTheme="minorHAnsi" w:hAnsiTheme="minorHAnsi" w:cstheme="minorHAnsi"/>
          <w:b/>
          <w:bCs/>
        </w:rPr>
      </w:pPr>
      <w:r w:rsidRPr="005D7A6B">
        <w:rPr>
          <w:rFonts w:asciiTheme="minorHAnsi" w:hAnsiTheme="minorHAnsi" w:cstheme="minorHAnsi"/>
        </w:rPr>
        <w:t>Councillors to consider the request of £700 from the Westfield Cricket Club.</w:t>
      </w:r>
    </w:p>
    <w:p w14:paraId="13BDC446" w14:textId="2127A590" w:rsidR="005D7A6B" w:rsidRPr="005D7A6B" w:rsidRDefault="005D7A6B" w:rsidP="005D7A6B">
      <w:pPr>
        <w:pStyle w:val="ListParagraph"/>
        <w:numPr>
          <w:ilvl w:val="1"/>
          <w:numId w:val="15"/>
        </w:numPr>
        <w:rPr>
          <w:rFonts w:asciiTheme="minorHAnsi" w:hAnsiTheme="minorHAnsi" w:cstheme="minorHAnsi"/>
          <w:b/>
          <w:bCs/>
        </w:rPr>
      </w:pPr>
      <w:r>
        <w:rPr>
          <w:rFonts w:asciiTheme="minorHAnsi" w:hAnsiTheme="minorHAnsi" w:cstheme="minorHAnsi"/>
        </w:rPr>
        <w:t xml:space="preserve">Councillors to consider the </w:t>
      </w:r>
      <w:r w:rsidR="00BE54DA">
        <w:rPr>
          <w:rFonts w:asciiTheme="minorHAnsi" w:hAnsiTheme="minorHAnsi" w:cstheme="minorHAnsi"/>
        </w:rPr>
        <w:t>£1,500 grant for Westfield Church.</w:t>
      </w:r>
    </w:p>
    <w:p w14:paraId="253F7E8A" w14:textId="77777777" w:rsidR="005D7A6B" w:rsidRPr="005D7A6B" w:rsidRDefault="005D7A6B" w:rsidP="005D7A6B">
      <w:pPr>
        <w:pStyle w:val="ListParagraph"/>
        <w:ind w:left="567"/>
        <w:rPr>
          <w:rFonts w:asciiTheme="minorHAnsi" w:hAnsiTheme="minorHAnsi" w:cstheme="minorHAnsi"/>
          <w:sz w:val="10"/>
          <w:szCs w:val="10"/>
        </w:rPr>
      </w:pPr>
    </w:p>
    <w:p w14:paraId="4DB91CB1" w14:textId="247A33C3" w:rsidR="00683022" w:rsidRDefault="008B1A88" w:rsidP="005D7A6B">
      <w:pPr>
        <w:pStyle w:val="ListParagraph"/>
        <w:numPr>
          <w:ilvl w:val="0"/>
          <w:numId w:val="15"/>
        </w:numPr>
        <w:rPr>
          <w:rFonts w:asciiTheme="minorHAnsi" w:hAnsiTheme="minorHAnsi" w:cstheme="minorHAnsi"/>
        </w:rPr>
      </w:pPr>
      <w:r w:rsidRPr="00683022">
        <w:rPr>
          <w:rFonts w:asciiTheme="minorHAnsi" w:hAnsiTheme="minorHAnsi" w:cstheme="minorHAnsi"/>
          <w:b/>
          <w:bCs/>
        </w:rPr>
        <w:t xml:space="preserve">District and County Councillors </w:t>
      </w:r>
      <w:r w:rsidRPr="00683022">
        <w:rPr>
          <w:rFonts w:asciiTheme="minorHAnsi" w:hAnsiTheme="minorHAnsi" w:cstheme="minorHAnsi"/>
        </w:rPr>
        <w:t xml:space="preserve">– Reports will be submitted to Councillors in writing </w:t>
      </w:r>
      <w:r w:rsidR="006909A6">
        <w:rPr>
          <w:rFonts w:asciiTheme="minorHAnsi" w:hAnsiTheme="minorHAnsi" w:cstheme="minorHAnsi"/>
        </w:rPr>
        <w:t>b</w:t>
      </w:r>
      <w:r w:rsidRPr="00683022">
        <w:rPr>
          <w:rFonts w:asciiTheme="minorHAnsi" w:hAnsiTheme="minorHAnsi" w:cstheme="minorHAnsi"/>
        </w:rPr>
        <w:t>eforehand.</w:t>
      </w:r>
    </w:p>
    <w:p w14:paraId="5150F5F0" w14:textId="77777777" w:rsidR="00F947F3" w:rsidRPr="00F947F3" w:rsidRDefault="00F947F3" w:rsidP="00EE6968">
      <w:pPr>
        <w:pStyle w:val="ListParagraph"/>
        <w:ind w:left="567" w:hanging="567"/>
        <w:rPr>
          <w:rFonts w:asciiTheme="minorHAnsi" w:hAnsiTheme="minorHAnsi" w:cstheme="minorHAnsi"/>
          <w:sz w:val="12"/>
          <w:szCs w:val="12"/>
        </w:rPr>
      </w:pPr>
    </w:p>
    <w:p w14:paraId="6B7AB70B" w14:textId="77777777" w:rsidR="00F947F3" w:rsidRDefault="008B1A88" w:rsidP="005D7A6B">
      <w:pPr>
        <w:pStyle w:val="ListParagraph"/>
        <w:numPr>
          <w:ilvl w:val="0"/>
          <w:numId w:val="15"/>
        </w:numPr>
        <w:rPr>
          <w:rFonts w:asciiTheme="minorHAnsi" w:hAnsiTheme="minorHAnsi" w:cstheme="minorHAnsi"/>
        </w:rPr>
      </w:pPr>
      <w:r w:rsidRPr="00683022">
        <w:rPr>
          <w:rFonts w:asciiTheme="minorHAnsi" w:hAnsiTheme="minorHAnsi" w:cstheme="minorHAnsi"/>
          <w:b/>
          <w:bCs/>
        </w:rPr>
        <w:t>Chairman of the Council and other member’s reports</w:t>
      </w:r>
      <w:r w:rsidRPr="00683022">
        <w:rPr>
          <w:rFonts w:asciiTheme="minorHAnsi" w:hAnsiTheme="minorHAnsi" w:cstheme="minorHAnsi"/>
        </w:rPr>
        <w:t xml:space="preserve"> – Verbal updates received.</w:t>
      </w:r>
    </w:p>
    <w:p w14:paraId="1CFBE744" w14:textId="77777777" w:rsidR="00F947F3" w:rsidRPr="00F947F3" w:rsidRDefault="00F947F3" w:rsidP="00EE6968">
      <w:pPr>
        <w:pStyle w:val="ListParagraph"/>
        <w:ind w:left="567" w:hanging="567"/>
        <w:rPr>
          <w:rFonts w:asciiTheme="minorHAnsi" w:hAnsiTheme="minorHAnsi" w:cstheme="minorHAnsi"/>
          <w:sz w:val="12"/>
          <w:szCs w:val="12"/>
        </w:rPr>
      </w:pPr>
    </w:p>
    <w:p w14:paraId="54842F63" w14:textId="5DCD0313" w:rsidR="00F827EF" w:rsidRPr="00F947F3" w:rsidRDefault="008B1A88" w:rsidP="005D7A6B">
      <w:pPr>
        <w:pStyle w:val="ListParagraph"/>
        <w:numPr>
          <w:ilvl w:val="0"/>
          <w:numId w:val="15"/>
        </w:numPr>
        <w:rPr>
          <w:rFonts w:asciiTheme="minorHAnsi" w:hAnsiTheme="minorHAnsi" w:cstheme="minorHAnsi"/>
        </w:rPr>
      </w:pPr>
      <w:r w:rsidRPr="00F947F3">
        <w:rPr>
          <w:rFonts w:asciiTheme="minorHAnsi" w:hAnsiTheme="minorHAnsi" w:cstheme="minorHAnsi"/>
          <w:b/>
          <w:bCs/>
        </w:rPr>
        <w:t xml:space="preserve">Reports from local sport teams – </w:t>
      </w:r>
      <w:r w:rsidRPr="00F947F3">
        <w:rPr>
          <w:rFonts w:asciiTheme="minorHAnsi" w:hAnsiTheme="minorHAnsi" w:cstheme="minorHAnsi"/>
        </w:rPr>
        <w:t>Any reports received will be posted online.</w:t>
      </w:r>
    </w:p>
    <w:p w14:paraId="6E9831F9" w14:textId="77777777" w:rsidR="00F947F3" w:rsidRPr="00F947F3" w:rsidRDefault="00F947F3" w:rsidP="00F947F3">
      <w:pPr>
        <w:pStyle w:val="ListParagraph"/>
        <w:ind w:left="364"/>
        <w:rPr>
          <w:rFonts w:asciiTheme="minorHAnsi" w:hAnsiTheme="minorHAnsi" w:cstheme="minorHAnsi"/>
          <w:sz w:val="12"/>
          <w:szCs w:val="12"/>
        </w:rPr>
      </w:pPr>
    </w:p>
    <w:p w14:paraId="17933666" w14:textId="77777777" w:rsidR="00B07DBE" w:rsidRDefault="008B1A88" w:rsidP="005D7A6B">
      <w:pPr>
        <w:pStyle w:val="ListParagraph"/>
        <w:numPr>
          <w:ilvl w:val="0"/>
          <w:numId w:val="15"/>
        </w:numPr>
        <w:rPr>
          <w:rFonts w:asciiTheme="minorHAnsi" w:hAnsiTheme="minorHAnsi" w:cstheme="minorHAnsi"/>
        </w:rPr>
      </w:pPr>
      <w:r w:rsidRPr="00F827EF">
        <w:rPr>
          <w:rFonts w:asciiTheme="minorHAnsi" w:hAnsiTheme="minorHAnsi" w:cstheme="minorHAnsi"/>
          <w:b/>
          <w:bCs/>
        </w:rPr>
        <w:t>Financia</w:t>
      </w:r>
      <w:bookmarkStart w:id="8" w:name="_Hlk10807009"/>
      <w:r w:rsidRPr="00F827EF">
        <w:rPr>
          <w:rFonts w:asciiTheme="minorHAnsi" w:hAnsiTheme="minorHAnsi" w:cstheme="minorHAnsi"/>
          <w:b/>
          <w:bCs/>
        </w:rPr>
        <w:t>l Monthly Reports and Updates</w:t>
      </w:r>
      <w:r w:rsidRPr="00F827EF">
        <w:rPr>
          <w:rFonts w:asciiTheme="minorHAnsi" w:hAnsiTheme="minorHAnsi" w:cstheme="minorHAnsi"/>
        </w:rPr>
        <w:t xml:space="preserve"> </w:t>
      </w:r>
    </w:p>
    <w:p w14:paraId="10B89F8D" w14:textId="77777777" w:rsidR="00A01292" w:rsidRPr="00A01292" w:rsidRDefault="00A01292" w:rsidP="00A01292">
      <w:pPr>
        <w:pStyle w:val="ListParagraph"/>
        <w:numPr>
          <w:ilvl w:val="0"/>
          <w:numId w:val="14"/>
        </w:numPr>
        <w:rPr>
          <w:rFonts w:asciiTheme="minorHAnsi" w:hAnsiTheme="minorHAnsi" w:cstheme="minorHAnsi"/>
          <w:vanish/>
        </w:rPr>
      </w:pPr>
    </w:p>
    <w:p w14:paraId="0BDCB8B8" w14:textId="77777777" w:rsidR="00A01292" w:rsidRPr="00A01292" w:rsidRDefault="00A01292" w:rsidP="00A01292">
      <w:pPr>
        <w:pStyle w:val="ListParagraph"/>
        <w:numPr>
          <w:ilvl w:val="0"/>
          <w:numId w:val="14"/>
        </w:numPr>
        <w:rPr>
          <w:rFonts w:asciiTheme="minorHAnsi" w:hAnsiTheme="minorHAnsi" w:cstheme="minorHAnsi"/>
          <w:vanish/>
        </w:rPr>
      </w:pPr>
    </w:p>
    <w:p w14:paraId="7A2E4D66" w14:textId="15CD9BBF" w:rsidR="00EE6968" w:rsidRDefault="00A6384B" w:rsidP="00A01292">
      <w:pPr>
        <w:pStyle w:val="ListParagraph"/>
        <w:numPr>
          <w:ilvl w:val="1"/>
          <w:numId w:val="14"/>
        </w:numPr>
        <w:rPr>
          <w:rFonts w:asciiTheme="minorHAnsi" w:hAnsiTheme="minorHAnsi" w:cstheme="minorHAnsi"/>
        </w:rPr>
      </w:pPr>
      <w:r w:rsidRPr="00B07DBE">
        <w:rPr>
          <w:rFonts w:asciiTheme="minorHAnsi" w:hAnsiTheme="minorHAnsi" w:cstheme="minorHAnsi"/>
        </w:rPr>
        <w:t xml:space="preserve">Councillors are asked to </w:t>
      </w:r>
      <w:r w:rsidR="008B1A88" w:rsidRPr="00B07DBE">
        <w:rPr>
          <w:rFonts w:asciiTheme="minorHAnsi" w:hAnsiTheme="minorHAnsi" w:cstheme="minorHAnsi"/>
        </w:rPr>
        <w:t>consider and resolve the</w:t>
      </w:r>
      <w:r w:rsidR="00EE6968">
        <w:rPr>
          <w:rFonts w:asciiTheme="minorHAnsi" w:hAnsiTheme="minorHAnsi" w:cstheme="minorHAnsi"/>
        </w:rPr>
        <w:t xml:space="preserve"> </w:t>
      </w:r>
      <w:r w:rsidR="009C358E" w:rsidRPr="00EE6968">
        <w:rPr>
          <w:rFonts w:asciiTheme="minorHAnsi" w:hAnsiTheme="minorHAnsi" w:cstheme="minorHAnsi"/>
        </w:rPr>
        <w:t xml:space="preserve">budget monitoring </w:t>
      </w:r>
      <w:r w:rsidR="0033502C" w:rsidRPr="00EE6968">
        <w:rPr>
          <w:rFonts w:asciiTheme="minorHAnsi" w:hAnsiTheme="minorHAnsi" w:cstheme="minorHAnsi"/>
        </w:rPr>
        <w:t>excel spreadsheet</w:t>
      </w:r>
      <w:r w:rsidR="009C358E" w:rsidRPr="00EE6968">
        <w:rPr>
          <w:rFonts w:asciiTheme="minorHAnsi" w:hAnsiTheme="minorHAnsi" w:cstheme="minorHAnsi"/>
        </w:rPr>
        <w:t>.</w:t>
      </w:r>
    </w:p>
    <w:p w14:paraId="0EF9AAB9" w14:textId="77777777" w:rsidR="00EE6968" w:rsidRPr="003C5D99" w:rsidRDefault="00EE6968" w:rsidP="00EE6968">
      <w:pPr>
        <w:pStyle w:val="ListParagraph"/>
        <w:numPr>
          <w:ilvl w:val="1"/>
          <w:numId w:val="14"/>
        </w:numPr>
        <w:rPr>
          <w:rFonts w:asciiTheme="minorHAnsi" w:hAnsiTheme="minorHAnsi" w:cstheme="minorHAnsi"/>
        </w:rPr>
      </w:pPr>
      <w:r>
        <w:rPr>
          <w:rFonts w:asciiTheme="minorHAnsi" w:hAnsiTheme="minorHAnsi" w:cstheme="minorHAnsi"/>
        </w:rPr>
        <w:t>Review and resolve t</w:t>
      </w:r>
      <w:r w:rsidR="0033502C" w:rsidRPr="00EE6968">
        <w:rPr>
          <w:rFonts w:asciiTheme="minorHAnsi" w:eastAsia="Arial" w:hAnsiTheme="minorHAnsi" w:cstheme="minorHAnsi"/>
        </w:rPr>
        <w:t xml:space="preserve">he </w:t>
      </w:r>
      <w:proofErr w:type="spellStart"/>
      <w:r w:rsidR="0033502C" w:rsidRPr="00EE6968">
        <w:rPr>
          <w:rFonts w:asciiTheme="minorHAnsi" w:eastAsia="Arial" w:hAnsiTheme="minorHAnsi" w:cstheme="minorHAnsi"/>
        </w:rPr>
        <w:t>Rialtas</w:t>
      </w:r>
      <w:proofErr w:type="spellEnd"/>
      <w:r w:rsidR="0033502C" w:rsidRPr="00EE6968">
        <w:rPr>
          <w:rFonts w:asciiTheme="minorHAnsi" w:eastAsia="Arial" w:hAnsiTheme="minorHAnsi" w:cstheme="minorHAnsi"/>
        </w:rPr>
        <w:t xml:space="preserve"> reports for the monthly finances including:</w:t>
      </w:r>
    </w:p>
    <w:p w14:paraId="01628632" w14:textId="77777777" w:rsidR="003C5D99" w:rsidRPr="00EE6968" w:rsidRDefault="003C5D99" w:rsidP="003C5D99">
      <w:pPr>
        <w:pStyle w:val="ListParagraph"/>
        <w:ind w:left="1134"/>
        <w:rPr>
          <w:rFonts w:asciiTheme="minorHAnsi" w:hAnsiTheme="minorHAnsi" w:cstheme="minorHAnsi"/>
        </w:rPr>
      </w:pPr>
    </w:p>
    <w:p w14:paraId="1F27E9CD" w14:textId="77777777" w:rsidR="00EE6968" w:rsidRDefault="0033502C" w:rsidP="00EE6968">
      <w:pPr>
        <w:pStyle w:val="ListParagraph"/>
        <w:numPr>
          <w:ilvl w:val="2"/>
          <w:numId w:val="14"/>
        </w:numPr>
        <w:rPr>
          <w:rFonts w:asciiTheme="minorHAnsi" w:hAnsiTheme="minorHAnsi" w:cstheme="minorHAnsi"/>
        </w:rPr>
      </w:pPr>
      <w:r w:rsidRPr="00EE6968">
        <w:rPr>
          <w:rFonts w:asciiTheme="minorHAnsi" w:hAnsiTheme="minorHAnsi" w:cstheme="minorHAnsi"/>
        </w:rPr>
        <w:t>M</w:t>
      </w:r>
      <w:r w:rsidR="008B1A88" w:rsidRPr="00EE6968">
        <w:rPr>
          <w:rFonts w:asciiTheme="minorHAnsi" w:hAnsiTheme="minorHAnsi" w:cstheme="minorHAnsi"/>
        </w:rPr>
        <w:t>onthly bank statement reviewed against the bank reconciliation.</w:t>
      </w:r>
    </w:p>
    <w:p w14:paraId="3B874453" w14:textId="77777777" w:rsidR="00EE6968" w:rsidRDefault="005763D6" w:rsidP="00EE6968">
      <w:pPr>
        <w:pStyle w:val="ListParagraph"/>
        <w:numPr>
          <w:ilvl w:val="2"/>
          <w:numId w:val="14"/>
        </w:numPr>
        <w:rPr>
          <w:rFonts w:asciiTheme="minorHAnsi" w:hAnsiTheme="minorHAnsi" w:cstheme="minorHAnsi"/>
        </w:rPr>
      </w:pPr>
      <w:r w:rsidRPr="00EE6968">
        <w:rPr>
          <w:rFonts w:asciiTheme="minorHAnsi" w:hAnsiTheme="minorHAnsi" w:cstheme="minorHAnsi"/>
        </w:rPr>
        <w:t xml:space="preserve">Detailed </w:t>
      </w:r>
      <w:r w:rsidR="00F5147D" w:rsidRPr="00EE6968">
        <w:rPr>
          <w:rFonts w:asciiTheme="minorHAnsi" w:hAnsiTheme="minorHAnsi" w:cstheme="minorHAnsi"/>
        </w:rPr>
        <w:t>and Summary Income and Expenditure Reports.</w:t>
      </w:r>
    </w:p>
    <w:p w14:paraId="41A7BDA2" w14:textId="70050B0A" w:rsidR="00EE1D26" w:rsidRPr="00A01292" w:rsidRDefault="008B1A88" w:rsidP="006909A6">
      <w:pPr>
        <w:pStyle w:val="ListParagraph"/>
        <w:numPr>
          <w:ilvl w:val="1"/>
          <w:numId w:val="14"/>
        </w:numPr>
        <w:rPr>
          <w:rFonts w:asciiTheme="minorHAnsi" w:hAnsiTheme="minorHAnsi" w:cstheme="minorHAnsi"/>
        </w:rPr>
      </w:pPr>
      <w:r w:rsidRPr="00EE6968">
        <w:rPr>
          <w:rFonts w:asciiTheme="minorHAnsi" w:hAnsiTheme="minorHAnsi" w:cstheme="minorHAnsi"/>
        </w:rPr>
        <w:t>The attached schedule of payments and receipts</w:t>
      </w:r>
      <w:bookmarkEnd w:id="8"/>
      <w:r w:rsidRPr="00EE6968">
        <w:rPr>
          <w:rFonts w:asciiTheme="minorHAnsi" w:hAnsiTheme="minorHAnsi" w:cstheme="minorHAnsi"/>
        </w:rPr>
        <w:t xml:space="preserve"> </w:t>
      </w:r>
      <w:r w:rsidRPr="00EE6968">
        <w:rPr>
          <w:rFonts w:asciiTheme="minorHAnsi" w:hAnsiTheme="minorHAnsi" w:cstheme="minorHAnsi"/>
          <w:color w:val="000000" w:themeColor="text1"/>
        </w:rPr>
        <w:t xml:space="preserve">for </w:t>
      </w:r>
      <w:r w:rsidR="00EE6968" w:rsidRPr="00EE6968">
        <w:rPr>
          <w:rFonts w:asciiTheme="minorHAnsi" w:hAnsiTheme="minorHAnsi" w:cstheme="minorHAnsi"/>
          <w:color w:val="000000" w:themeColor="text1"/>
        </w:rPr>
        <w:t>February</w:t>
      </w:r>
      <w:r w:rsidRPr="00EE6968">
        <w:rPr>
          <w:rFonts w:asciiTheme="minorHAnsi" w:hAnsiTheme="minorHAnsi" w:cstheme="minorHAnsi"/>
          <w:color w:val="000000" w:themeColor="text1"/>
        </w:rPr>
        <w:t>.</w:t>
      </w:r>
    </w:p>
    <w:p w14:paraId="0056F50D" w14:textId="77777777" w:rsidR="00A01292" w:rsidRPr="00A01292" w:rsidRDefault="00A01292" w:rsidP="00A01292">
      <w:pPr>
        <w:pStyle w:val="ListParagraph"/>
        <w:ind w:left="1134"/>
        <w:rPr>
          <w:rFonts w:asciiTheme="minorHAnsi" w:hAnsiTheme="minorHAnsi" w:cstheme="minorHAnsi"/>
          <w:sz w:val="10"/>
          <w:szCs w:val="10"/>
        </w:rPr>
      </w:pPr>
    </w:p>
    <w:p w14:paraId="618652A0" w14:textId="77777777" w:rsidR="00EE1D26" w:rsidRPr="00F576B8" w:rsidRDefault="00EE1D26" w:rsidP="001B5866">
      <w:pPr>
        <w:pStyle w:val="ListParagraph"/>
        <w:numPr>
          <w:ilvl w:val="0"/>
          <w:numId w:val="14"/>
        </w:numPr>
        <w:rPr>
          <w:rFonts w:asciiTheme="minorHAnsi" w:hAnsiTheme="minorHAnsi" w:cstheme="minorHAnsi"/>
        </w:rPr>
      </w:pPr>
      <w:r w:rsidRPr="001B5866">
        <w:rPr>
          <w:rFonts w:asciiTheme="minorHAnsi" w:eastAsia="Arial" w:hAnsiTheme="minorHAnsi" w:cstheme="minorHAnsi"/>
          <w:b/>
          <w:bCs/>
        </w:rPr>
        <w:t xml:space="preserve">Confirmation of the date of next Full Council Meeting. </w:t>
      </w:r>
    </w:p>
    <w:p w14:paraId="4BC8E30C" w14:textId="77777777" w:rsidR="00F576B8" w:rsidRPr="00F576B8" w:rsidRDefault="00F576B8" w:rsidP="00F576B8">
      <w:pPr>
        <w:pStyle w:val="ListParagraph"/>
        <w:ind w:left="567"/>
        <w:rPr>
          <w:rFonts w:asciiTheme="minorHAnsi" w:hAnsiTheme="minorHAnsi" w:cstheme="minorHAnsi"/>
          <w:sz w:val="10"/>
          <w:szCs w:val="10"/>
        </w:rPr>
      </w:pPr>
    </w:p>
    <w:p w14:paraId="2F2C7EAB" w14:textId="77777777" w:rsidR="00D0664D" w:rsidRPr="00EC426A" w:rsidRDefault="00D0664D" w:rsidP="00D0664D">
      <w:pPr>
        <w:pStyle w:val="ListParagraph"/>
        <w:numPr>
          <w:ilvl w:val="0"/>
          <w:numId w:val="14"/>
        </w:numPr>
        <w:rPr>
          <w:rFonts w:asciiTheme="minorHAnsi" w:hAnsiTheme="minorHAnsi" w:cstheme="minorHAnsi"/>
          <w:b/>
          <w:bCs/>
        </w:rPr>
      </w:pPr>
      <w:r w:rsidRPr="00EC426A">
        <w:rPr>
          <w:rFonts w:asciiTheme="minorHAnsi" w:hAnsiTheme="minorHAnsi" w:cstheme="minorHAnsi"/>
          <w:b/>
          <w:bCs/>
        </w:rPr>
        <w:t xml:space="preserve">Westfield Down </w:t>
      </w:r>
    </w:p>
    <w:p w14:paraId="590436E5" w14:textId="77777777" w:rsidR="00D0664D" w:rsidRPr="00D0664D" w:rsidRDefault="00D0664D" w:rsidP="00D0664D">
      <w:pPr>
        <w:widowControl w:val="0"/>
        <w:tabs>
          <w:tab w:val="left" w:pos="949"/>
        </w:tabs>
        <w:ind w:left="567"/>
        <w:contextualSpacing/>
        <w:rPr>
          <w:rFonts w:asciiTheme="minorHAnsi" w:eastAsia="Arial" w:hAnsiTheme="minorHAnsi" w:cstheme="minorHAnsi"/>
        </w:rPr>
      </w:pPr>
      <w:r w:rsidRPr="00D0664D">
        <w:rPr>
          <w:rFonts w:asciiTheme="minorHAnsi" w:eastAsia="Arial" w:hAnsiTheme="minorHAnsi" w:cstheme="minorHAnsi"/>
        </w:rPr>
        <w:t>Due to the context of the agenda item this meeting will be held as a closed session.</w:t>
      </w:r>
      <w:r w:rsidRPr="00D0664D">
        <w:t xml:space="preserve"> </w:t>
      </w:r>
      <w:r w:rsidRPr="00D0664D">
        <w:rPr>
          <w:rFonts w:asciiTheme="minorHAnsi" w:eastAsia="Arial" w:hAnsiTheme="minorHAnsi" w:cstheme="minorHAnsi"/>
        </w:rPr>
        <w:t>This item was held in closed session to review the legal advice received under the Public Bodies (Admission to Meetings) Act 1960, the public and representatives of the press and broadcast media will be excluded from the meeting during the consideration of this item of business as publicity would be prejudicial to the public interest because of the confidential nature of the business to be transacted.</w:t>
      </w:r>
    </w:p>
    <w:p w14:paraId="2B09787C" w14:textId="77777777" w:rsidR="00EE1D26" w:rsidRPr="00EE1D26" w:rsidRDefault="00EE1D26" w:rsidP="00EE1D26">
      <w:pPr>
        <w:rPr>
          <w:rFonts w:asciiTheme="minorHAnsi" w:hAnsiTheme="minorHAnsi" w:cstheme="minorHAnsi"/>
        </w:rPr>
      </w:pPr>
    </w:p>
    <w:p w14:paraId="1F9ECAAB" w14:textId="249DF0B8" w:rsidR="008B1A88" w:rsidRPr="00E16A6F" w:rsidRDefault="00EE1D26" w:rsidP="008B1A88">
      <w:pPr>
        <w:widowControl w:val="0"/>
        <w:contextualSpacing/>
        <w:rPr>
          <w:rFonts w:asciiTheme="minorHAnsi" w:hAnsiTheme="minorHAnsi" w:cstheme="minorHAnsi"/>
          <w:b/>
          <w:bCs/>
        </w:rPr>
      </w:pPr>
      <w:r>
        <w:rPr>
          <w:rFonts w:asciiTheme="minorHAnsi" w:hAnsiTheme="minorHAnsi" w:cstheme="minorHAnsi"/>
          <w:b/>
          <w:bCs/>
        </w:rPr>
        <w:t>Proposed Payment Schedule</w:t>
      </w:r>
    </w:p>
    <w:p w14:paraId="29D1CD6D" w14:textId="77777777" w:rsidR="008B1A88" w:rsidRPr="00E16A6F" w:rsidRDefault="008B1A88" w:rsidP="008B1A88">
      <w:pPr>
        <w:pStyle w:val="ListParagraph"/>
        <w:ind w:left="360"/>
        <w:outlineLvl w:val="0"/>
        <w:rPr>
          <w:rFonts w:asciiTheme="minorHAnsi" w:hAnsiTheme="minorHAnsi" w:cstheme="minorHAnsi"/>
          <w:sz w:val="10"/>
          <w:szCs w:val="10"/>
        </w:rPr>
      </w:pPr>
    </w:p>
    <w:tbl>
      <w:tblPr>
        <w:tblW w:w="992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03"/>
        <w:gridCol w:w="4297"/>
        <w:gridCol w:w="1271"/>
        <w:gridCol w:w="1118"/>
        <w:gridCol w:w="1134"/>
      </w:tblGrid>
      <w:tr w:rsidR="008B1A88" w:rsidRPr="00E16A6F" w14:paraId="3EB35F45" w14:textId="77777777" w:rsidTr="00E102DE">
        <w:trPr>
          <w:trHeight w:val="309"/>
        </w:trPr>
        <w:tc>
          <w:tcPr>
            <w:tcW w:w="2103" w:type="dxa"/>
            <w:tcBorders>
              <w:top w:val="single" w:sz="4" w:space="0" w:color="auto"/>
              <w:left w:val="single" w:sz="4" w:space="0" w:color="auto"/>
              <w:bottom w:val="single" w:sz="4" w:space="0" w:color="auto"/>
              <w:right w:val="single" w:sz="4" w:space="0" w:color="auto"/>
            </w:tcBorders>
            <w:hideMark/>
          </w:tcPr>
          <w:p w14:paraId="70C29720" w14:textId="77777777" w:rsidR="008B1A88" w:rsidRPr="00E16A6F" w:rsidRDefault="008B1A88" w:rsidP="00AD4B0F">
            <w:pPr>
              <w:outlineLvl w:val="0"/>
              <w:rPr>
                <w:rFonts w:asciiTheme="minorHAnsi" w:hAnsiTheme="minorHAnsi" w:cstheme="minorHAnsi"/>
                <w:b/>
                <w:lang w:eastAsia="ja-JP"/>
              </w:rPr>
            </w:pPr>
            <w:r w:rsidRPr="00E16A6F">
              <w:rPr>
                <w:rFonts w:asciiTheme="minorHAnsi" w:hAnsiTheme="minorHAnsi" w:cstheme="minorHAnsi"/>
                <w:b/>
                <w:lang w:eastAsia="ja-JP"/>
              </w:rPr>
              <w:t>PAYMENTS</w:t>
            </w:r>
          </w:p>
        </w:tc>
        <w:tc>
          <w:tcPr>
            <w:tcW w:w="4297" w:type="dxa"/>
            <w:tcBorders>
              <w:top w:val="single" w:sz="4" w:space="0" w:color="auto"/>
              <w:left w:val="single" w:sz="4" w:space="0" w:color="auto"/>
              <w:bottom w:val="single" w:sz="4" w:space="0" w:color="auto"/>
              <w:right w:val="single" w:sz="4" w:space="0" w:color="auto"/>
            </w:tcBorders>
          </w:tcPr>
          <w:p w14:paraId="742CA03B" w14:textId="77777777" w:rsidR="008B1A88" w:rsidRPr="00E16A6F" w:rsidRDefault="008B1A88" w:rsidP="00AD4B0F">
            <w:pPr>
              <w:outlineLvl w:val="0"/>
              <w:rPr>
                <w:rFonts w:asciiTheme="minorHAnsi" w:hAnsiTheme="minorHAnsi" w:cstheme="minorHAnsi"/>
                <w:b/>
                <w:lang w:eastAsia="ja-JP"/>
              </w:rPr>
            </w:pPr>
          </w:p>
        </w:tc>
        <w:tc>
          <w:tcPr>
            <w:tcW w:w="1271" w:type="dxa"/>
            <w:tcBorders>
              <w:top w:val="single" w:sz="4" w:space="0" w:color="auto"/>
              <w:left w:val="single" w:sz="4" w:space="0" w:color="auto"/>
              <w:bottom w:val="single" w:sz="4" w:space="0" w:color="auto"/>
              <w:right w:val="single" w:sz="4" w:space="0" w:color="auto"/>
            </w:tcBorders>
          </w:tcPr>
          <w:p w14:paraId="6F0BF024" w14:textId="77777777" w:rsidR="008B1A88" w:rsidRPr="00E16A6F" w:rsidRDefault="008B1A88" w:rsidP="00AD4B0F">
            <w:pPr>
              <w:outlineLvl w:val="0"/>
              <w:rPr>
                <w:rFonts w:asciiTheme="minorHAnsi" w:hAnsiTheme="minorHAnsi" w:cstheme="minorHAnsi"/>
                <w:b/>
                <w:lang w:eastAsia="ja-JP"/>
              </w:rPr>
            </w:pPr>
          </w:p>
        </w:tc>
        <w:tc>
          <w:tcPr>
            <w:tcW w:w="1118" w:type="dxa"/>
            <w:tcBorders>
              <w:top w:val="single" w:sz="4" w:space="0" w:color="auto"/>
              <w:left w:val="single" w:sz="4" w:space="0" w:color="auto"/>
              <w:bottom w:val="single" w:sz="4" w:space="0" w:color="auto"/>
              <w:right w:val="single" w:sz="4" w:space="0" w:color="auto"/>
            </w:tcBorders>
          </w:tcPr>
          <w:p w14:paraId="380886E5" w14:textId="77777777" w:rsidR="008B1A88" w:rsidRPr="00E16A6F" w:rsidRDefault="008B1A88" w:rsidP="00AD4B0F">
            <w:pPr>
              <w:outlineLvl w:val="0"/>
              <w:rPr>
                <w:rFonts w:asciiTheme="minorHAnsi" w:hAnsiTheme="minorHAnsi" w:cstheme="minorHAnsi"/>
                <w:b/>
                <w:lang w:eastAsia="ja-JP"/>
              </w:rPr>
            </w:pPr>
          </w:p>
        </w:tc>
        <w:tc>
          <w:tcPr>
            <w:tcW w:w="1134" w:type="dxa"/>
            <w:tcBorders>
              <w:top w:val="single" w:sz="4" w:space="0" w:color="auto"/>
              <w:left w:val="single" w:sz="4" w:space="0" w:color="auto"/>
              <w:bottom w:val="single" w:sz="4" w:space="0" w:color="auto"/>
              <w:right w:val="single" w:sz="4" w:space="0" w:color="auto"/>
            </w:tcBorders>
          </w:tcPr>
          <w:p w14:paraId="3A2BD5BC" w14:textId="77777777" w:rsidR="008B1A88" w:rsidRPr="00E16A6F" w:rsidRDefault="008B1A88" w:rsidP="00AD4B0F">
            <w:pPr>
              <w:outlineLvl w:val="0"/>
              <w:rPr>
                <w:rFonts w:asciiTheme="minorHAnsi" w:hAnsiTheme="minorHAnsi" w:cstheme="minorHAnsi"/>
                <w:b/>
                <w:lang w:eastAsia="ja-JP"/>
              </w:rPr>
            </w:pPr>
          </w:p>
        </w:tc>
      </w:tr>
      <w:tr w:rsidR="008B1A88" w:rsidRPr="00E16A6F" w14:paraId="4B41B6E1" w14:textId="77777777" w:rsidTr="00987CC4">
        <w:trPr>
          <w:trHeight w:val="380"/>
        </w:trPr>
        <w:tc>
          <w:tcPr>
            <w:tcW w:w="2103" w:type="dxa"/>
            <w:tcBorders>
              <w:top w:val="single" w:sz="4" w:space="0" w:color="auto"/>
              <w:left w:val="single" w:sz="4" w:space="0" w:color="auto"/>
              <w:bottom w:val="single" w:sz="4" w:space="0" w:color="auto"/>
              <w:right w:val="single" w:sz="4" w:space="0" w:color="auto"/>
            </w:tcBorders>
            <w:vAlign w:val="center"/>
            <w:hideMark/>
          </w:tcPr>
          <w:p w14:paraId="025AA8F8" w14:textId="77777777" w:rsidR="008B1A88" w:rsidRPr="00E16A6F" w:rsidRDefault="008B1A88" w:rsidP="00E16A6F">
            <w:pPr>
              <w:outlineLvl w:val="0"/>
              <w:rPr>
                <w:rFonts w:asciiTheme="minorHAnsi" w:hAnsiTheme="minorHAnsi" w:cstheme="minorHAnsi"/>
                <w:b/>
                <w:lang w:eastAsia="ja-JP"/>
              </w:rPr>
            </w:pPr>
            <w:r w:rsidRPr="00E16A6F">
              <w:rPr>
                <w:rFonts w:asciiTheme="minorHAnsi" w:hAnsiTheme="minorHAnsi" w:cstheme="minorHAnsi"/>
                <w:b/>
                <w:lang w:eastAsia="ja-JP"/>
              </w:rPr>
              <w:t>Payee</w:t>
            </w:r>
          </w:p>
        </w:tc>
        <w:tc>
          <w:tcPr>
            <w:tcW w:w="4297" w:type="dxa"/>
            <w:tcBorders>
              <w:top w:val="single" w:sz="4" w:space="0" w:color="auto"/>
              <w:left w:val="single" w:sz="4" w:space="0" w:color="auto"/>
              <w:bottom w:val="single" w:sz="4" w:space="0" w:color="auto"/>
              <w:right w:val="single" w:sz="4" w:space="0" w:color="auto"/>
            </w:tcBorders>
            <w:vAlign w:val="center"/>
            <w:hideMark/>
          </w:tcPr>
          <w:p w14:paraId="6B10EFD5" w14:textId="77777777" w:rsidR="008B1A88" w:rsidRPr="00E16A6F" w:rsidRDefault="008B1A88" w:rsidP="00E16A6F">
            <w:pPr>
              <w:outlineLvl w:val="0"/>
              <w:rPr>
                <w:rFonts w:asciiTheme="minorHAnsi" w:hAnsiTheme="minorHAnsi" w:cstheme="minorHAnsi"/>
                <w:b/>
                <w:lang w:eastAsia="ja-JP"/>
              </w:rPr>
            </w:pPr>
            <w:r w:rsidRPr="00E16A6F">
              <w:rPr>
                <w:rFonts w:asciiTheme="minorHAnsi" w:hAnsiTheme="minorHAnsi" w:cstheme="minorHAnsi"/>
                <w:b/>
                <w:lang w:eastAsia="ja-JP"/>
              </w:rPr>
              <w:t>Item</w:t>
            </w:r>
          </w:p>
        </w:tc>
        <w:tc>
          <w:tcPr>
            <w:tcW w:w="1271" w:type="dxa"/>
            <w:tcBorders>
              <w:top w:val="single" w:sz="4" w:space="0" w:color="auto"/>
              <w:left w:val="single" w:sz="4" w:space="0" w:color="auto"/>
              <w:bottom w:val="single" w:sz="4" w:space="0" w:color="auto"/>
              <w:right w:val="single" w:sz="4" w:space="0" w:color="auto"/>
            </w:tcBorders>
            <w:vAlign w:val="center"/>
            <w:hideMark/>
          </w:tcPr>
          <w:p w14:paraId="03CDB200" w14:textId="77777777" w:rsidR="008B1A88" w:rsidRPr="00E16A6F" w:rsidRDefault="008B1A88" w:rsidP="00E16A6F">
            <w:pPr>
              <w:jc w:val="center"/>
              <w:outlineLvl w:val="0"/>
              <w:rPr>
                <w:rFonts w:asciiTheme="minorHAnsi" w:hAnsiTheme="minorHAnsi" w:cstheme="minorHAnsi"/>
                <w:b/>
                <w:lang w:eastAsia="ja-JP"/>
              </w:rPr>
            </w:pPr>
            <w:r w:rsidRPr="00E16A6F">
              <w:rPr>
                <w:rFonts w:asciiTheme="minorHAnsi" w:hAnsiTheme="minorHAnsi" w:cstheme="minorHAnsi"/>
                <w:b/>
                <w:lang w:eastAsia="ja-JP"/>
              </w:rPr>
              <w:t>Cost</w:t>
            </w:r>
          </w:p>
        </w:tc>
        <w:tc>
          <w:tcPr>
            <w:tcW w:w="1118" w:type="dxa"/>
            <w:tcBorders>
              <w:top w:val="single" w:sz="4" w:space="0" w:color="auto"/>
              <w:left w:val="single" w:sz="4" w:space="0" w:color="auto"/>
              <w:bottom w:val="single" w:sz="4" w:space="0" w:color="auto"/>
              <w:right w:val="single" w:sz="4" w:space="0" w:color="auto"/>
            </w:tcBorders>
            <w:vAlign w:val="center"/>
            <w:hideMark/>
          </w:tcPr>
          <w:p w14:paraId="05325889" w14:textId="77777777" w:rsidR="008B1A88" w:rsidRPr="00E16A6F" w:rsidRDefault="008B1A88" w:rsidP="00E16A6F">
            <w:pPr>
              <w:jc w:val="center"/>
              <w:outlineLvl w:val="0"/>
              <w:rPr>
                <w:rFonts w:asciiTheme="minorHAnsi" w:hAnsiTheme="minorHAnsi" w:cstheme="minorHAnsi"/>
                <w:b/>
                <w:lang w:eastAsia="ja-JP"/>
              </w:rPr>
            </w:pPr>
            <w:r w:rsidRPr="00E16A6F">
              <w:rPr>
                <w:rFonts w:asciiTheme="minorHAnsi" w:hAnsiTheme="minorHAnsi" w:cstheme="minorHAnsi"/>
                <w:b/>
                <w:lang w:eastAsia="ja-JP"/>
              </w:rPr>
              <w:t>Vat</w:t>
            </w:r>
          </w:p>
        </w:tc>
        <w:tc>
          <w:tcPr>
            <w:tcW w:w="1134" w:type="dxa"/>
            <w:tcBorders>
              <w:top w:val="single" w:sz="4" w:space="0" w:color="auto"/>
              <w:left w:val="single" w:sz="4" w:space="0" w:color="auto"/>
              <w:bottom w:val="single" w:sz="4" w:space="0" w:color="auto"/>
              <w:right w:val="single" w:sz="4" w:space="0" w:color="auto"/>
            </w:tcBorders>
            <w:vAlign w:val="center"/>
            <w:hideMark/>
          </w:tcPr>
          <w:p w14:paraId="777B2B86" w14:textId="77777777" w:rsidR="008B1A88" w:rsidRPr="00E16A6F" w:rsidRDefault="008B1A88" w:rsidP="00E16A6F">
            <w:pPr>
              <w:jc w:val="center"/>
              <w:outlineLvl w:val="0"/>
              <w:rPr>
                <w:rFonts w:asciiTheme="minorHAnsi" w:hAnsiTheme="minorHAnsi" w:cstheme="minorHAnsi"/>
                <w:b/>
                <w:lang w:eastAsia="ja-JP"/>
              </w:rPr>
            </w:pPr>
            <w:r w:rsidRPr="00E16A6F">
              <w:rPr>
                <w:rFonts w:asciiTheme="minorHAnsi" w:hAnsiTheme="minorHAnsi" w:cstheme="minorHAnsi"/>
                <w:b/>
                <w:lang w:eastAsia="ja-JP"/>
              </w:rPr>
              <w:t>TOTAL</w:t>
            </w:r>
          </w:p>
        </w:tc>
      </w:tr>
      <w:tr w:rsidR="00D43AFF" w:rsidRPr="00E16A6F" w14:paraId="6FF4C937" w14:textId="77777777" w:rsidTr="00987CC4">
        <w:trPr>
          <w:trHeight w:val="380"/>
        </w:trPr>
        <w:tc>
          <w:tcPr>
            <w:tcW w:w="9923" w:type="dxa"/>
            <w:gridSpan w:val="5"/>
            <w:tcBorders>
              <w:top w:val="single" w:sz="4" w:space="0" w:color="auto"/>
              <w:left w:val="single" w:sz="4" w:space="0" w:color="auto"/>
              <w:bottom w:val="single" w:sz="4" w:space="0" w:color="auto"/>
              <w:right w:val="single" w:sz="4" w:space="0" w:color="auto"/>
            </w:tcBorders>
            <w:vAlign w:val="center"/>
          </w:tcPr>
          <w:p w14:paraId="1A775B43" w14:textId="49E5C3C4" w:rsidR="00D43AFF" w:rsidRPr="00E669DC" w:rsidRDefault="00D43AFF" w:rsidP="00E16A6F">
            <w:pPr>
              <w:outlineLvl w:val="0"/>
              <w:rPr>
                <w:rFonts w:asciiTheme="minorHAnsi" w:hAnsiTheme="minorHAnsi" w:cstheme="minorHAnsi"/>
                <w:b/>
                <w:sz w:val="22"/>
                <w:szCs w:val="22"/>
                <w:lang w:eastAsia="ja-JP"/>
              </w:rPr>
            </w:pPr>
            <w:r w:rsidRPr="00E669DC">
              <w:rPr>
                <w:rFonts w:asciiTheme="minorHAnsi" w:hAnsiTheme="minorHAnsi" w:cstheme="minorHAnsi"/>
                <w:b/>
                <w:sz w:val="22"/>
                <w:szCs w:val="22"/>
                <w:lang w:eastAsia="ja-JP"/>
              </w:rPr>
              <w:t>Unity Bank Payments</w:t>
            </w:r>
          </w:p>
        </w:tc>
      </w:tr>
      <w:tr w:rsidR="001A4582" w:rsidRPr="00E16A6F" w14:paraId="77738266" w14:textId="77777777" w:rsidTr="00987CC4">
        <w:trPr>
          <w:trHeight w:val="380"/>
        </w:trPr>
        <w:tc>
          <w:tcPr>
            <w:tcW w:w="2103" w:type="dxa"/>
            <w:tcBorders>
              <w:top w:val="single" w:sz="4" w:space="0" w:color="auto"/>
              <w:left w:val="single" w:sz="4" w:space="0" w:color="auto"/>
              <w:bottom w:val="single" w:sz="4" w:space="0" w:color="auto"/>
              <w:right w:val="single" w:sz="4" w:space="0" w:color="auto"/>
            </w:tcBorders>
            <w:vAlign w:val="center"/>
            <w:hideMark/>
          </w:tcPr>
          <w:p w14:paraId="3311B1AD" w14:textId="3CEFBC7C" w:rsidR="001A4582" w:rsidRPr="00E669DC" w:rsidRDefault="001A4582" w:rsidP="00E669DC">
            <w:pPr>
              <w:outlineLvl w:val="0"/>
              <w:rPr>
                <w:rFonts w:asciiTheme="minorHAnsi" w:hAnsiTheme="minorHAnsi" w:cstheme="minorHAnsi"/>
                <w:b/>
                <w:sz w:val="22"/>
                <w:szCs w:val="22"/>
                <w:lang w:eastAsia="ja-JP"/>
              </w:rPr>
            </w:pPr>
            <w:r w:rsidRPr="00E669DC">
              <w:rPr>
                <w:rFonts w:asciiTheme="minorHAnsi" w:hAnsiTheme="minorHAnsi" w:cstheme="minorHAnsi"/>
                <w:sz w:val="22"/>
                <w:szCs w:val="22"/>
              </w:rPr>
              <w:t>Jane Clarke</w:t>
            </w:r>
          </w:p>
        </w:tc>
        <w:tc>
          <w:tcPr>
            <w:tcW w:w="4297" w:type="dxa"/>
            <w:tcBorders>
              <w:top w:val="single" w:sz="4" w:space="0" w:color="auto"/>
              <w:left w:val="single" w:sz="4" w:space="0" w:color="auto"/>
              <w:bottom w:val="single" w:sz="4" w:space="0" w:color="auto"/>
              <w:right w:val="single" w:sz="4" w:space="0" w:color="auto"/>
            </w:tcBorders>
            <w:vAlign w:val="center"/>
            <w:hideMark/>
          </w:tcPr>
          <w:p w14:paraId="48DA0ED1" w14:textId="66768BC3" w:rsidR="001A4582" w:rsidRPr="00E669DC" w:rsidRDefault="001A4582" w:rsidP="00E669DC">
            <w:pPr>
              <w:outlineLvl w:val="0"/>
              <w:rPr>
                <w:rFonts w:asciiTheme="minorHAnsi" w:hAnsiTheme="minorHAnsi" w:cstheme="minorHAnsi"/>
                <w:b/>
                <w:sz w:val="22"/>
                <w:szCs w:val="22"/>
                <w:lang w:eastAsia="ja-JP"/>
              </w:rPr>
            </w:pPr>
            <w:r w:rsidRPr="00E669DC">
              <w:rPr>
                <w:rFonts w:asciiTheme="minorHAnsi" w:hAnsiTheme="minorHAnsi" w:cstheme="minorHAnsi"/>
                <w:sz w:val="22"/>
                <w:szCs w:val="22"/>
              </w:rPr>
              <w:t>Salary Ju</w:t>
            </w:r>
            <w:r w:rsidR="00F7585F">
              <w:rPr>
                <w:rFonts w:asciiTheme="minorHAnsi" w:hAnsiTheme="minorHAnsi" w:cstheme="minorHAnsi"/>
                <w:sz w:val="22"/>
                <w:szCs w:val="22"/>
              </w:rPr>
              <w:t>ly</w:t>
            </w:r>
          </w:p>
        </w:tc>
        <w:tc>
          <w:tcPr>
            <w:tcW w:w="1271" w:type="dxa"/>
            <w:tcBorders>
              <w:top w:val="single" w:sz="4" w:space="0" w:color="auto"/>
              <w:left w:val="single" w:sz="4" w:space="0" w:color="auto"/>
              <w:bottom w:val="single" w:sz="4" w:space="0" w:color="auto"/>
              <w:right w:val="single" w:sz="4" w:space="0" w:color="auto"/>
            </w:tcBorders>
            <w:vAlign w:val="center"/>
            <w:hideMark/>
          </w:tcPr>
          <w:p w14:paraId="70774103" w14:textId="77777777" w:rsidR="001A4582" w:rsidRPr="00E669DC" w:rsidRDefault="001A4582" w:rsidP="00E16A6F">
            <w:pPr>
              <w:jc w:val="center"/>
              <w:outlineLvl w:val="0"/>
              <w:rPr>
                <w:rFonts w:asciiTheme="minorHAnsi" w:hAnsiTheme="minorHAnsi" w:cstheme="minorHAnsi"/>
                <w:b/>
                <w:sz w:val="22"/>
                <w:szCs w:val="22"/>
                <w:lang w:eastAsia="ja-JP"/>
              </w:rPr>
            </w:pPr>
            <w:r w:rsidRPr="00E669DC">
              <w:rPr>
                <w:rFonts w:asciiTheme="minorHAnsi" w:hAnsiTheme="minorHAnsi" w:cstheme="minorHAnsi"/>
                <w:sz w:val="22"/>
                <w:szCs w:val="22"/>
              </w:rPr>
              <w:t>--</w:t>
            </w:r>
          </w:p>
        </w:tc>
        <w:tc>
          <w:tcPr>
            <w:tcW w:w="1118" w:type="dxa"/>
            <w:tcBorders>
              <w:top w:val="single" w:sz="4" w:space="0" w:color="auto"/>
              <w:left w:val="single" w:sz="4" w:space="0" w:color="auto"/>
              <w:bottom w:val="single" w:sz="4" w:space="0" w:color="auto"/>
              <w:right w:val="single" w:sz="4" w:space="0" w:color="auto"/>
            </w:tcBorders>
            <w:vAlign w:val="center"/>
            <w:hideMark/>
          </w:tcPr>
          <w:p w14:paraId="2A060F2B" w14:textId="77777777" w:rsidR="001A4582" w:rsidRPr="00E669DC" w:rsidRDefault="001A4582" w:rsidP="00E16A6F">
            <w:pPr>
              <w:jc w:val="center"/>
              <w:outlineLvl w:val="0"/>
              <w:rPr>
                <w:rFonts w:asciiTheme="minorHAnsi" w:hAnsiTheme="minorHAnsi" w:cstheme="minorHAnsi"/>
                <w:b/>
                <w:sz w:val="22"/>
                <w:szCs w:val="22"/>
                <w:lang w:eastAsia="ja-JP"/>
              </w:rPr>
            </w:pPr>
            <w:r w:rsidRPr="00E669DC">
              <w:rPr>
                <w:rFonts w:asciiTheme="minorHAnsi" w:hAnsiTheme="minorHAnsi" w:cstheme="minorHAnsi"/>
                <w:sz w:val="22"/>
                <w:szCs w:val="22"/>
              </w:rPr>
              <w:t>--</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580C0DC" w14:textId="77777777" w:rsidR="001A4582" w:rsidRPr="00E669DC" w:rsidRDefault="001A4582" w:rsidP="00E16A6F">
            <w:pPr>
              <w:jc w:val="center"/>
              <w:outlineLvl w:val="0"/>
              <w:rPr>
                <w:rFonts w:asciiTheme="minorHAnsi" w:hAnsiTheme="minorHAnsi" w:cstheme="minorHAnsi"/>
                <w:b/>
                <w:sz w:val="22"/>
                <w:szCs w:val="22"/>
                <w:lang w:eastAsia="ja-JP"/>
              </w:rPr>
            </w:pPr>
            <w:r w:rsidRPr="00E669DC">
              <w:rPr>
                <w:rFonts w:asciiTheme="minorHAnsi" w:hAnsiTheme="minorHAnsi" w:cstheme="minorHAnsi"/>
                <w:sz w:val="22"/>
                <w:szCs w:val="22"/>
              </w:rPr>
              <w:t>--</w:t>
            </w:r>
          </w:p>
        </w:tc>
      </w:tr>
      <w:tr w:rsidR="001A4582" w:rsidRPr="00E16A6F" w14:paraId="51DCABFE" w14:textId="77777777" w:rsidTr="00987CC4">
        <w:trPr>
          <w:trHeight w:val="380"/>
        </w:trPr>
        <w:tc>
          <w:tcPr>
            <w:tcW w:w="2103" w:type="dxa"/>
            <w:tcBorders>
              <w:top w:val="single" w:sz="4" w:space="0" w:color="auto"/>
              <w:left w:val="single" w:sz="4" w:space="0" w:color="auto"/>
              <w:bottom w:val="single" w:sz="4" w:space="0" w:color="auto"/>
              <w:right w:val="single" w:sz="4" w:space="0" w:color="auto"/>
            </w:tcBorders>
            <w:vAlign w:val="center"/>
            <w:hideMark/>
          </w:tcPr>
          <w:p w14:paraId="255E7207" w14:textId="43784B16" w:rsidR="001A4582" w:rsidRPr="00E669DC" w:rsidRDefault="001A4582" w:rsidP="00E669DC">
            <w:pPr>
              <w:outlineLvl w:val="0"/>
              <w:rPr>
                <w:rFonts w:asciiTheme="minorHAnsi" w:hAnsiTheme="minorHAnsi" w:cstheme="minorHAnsi"/>
                <w:bCs/>
                <w:sz w:val="22"/>
                <w:szCs w:val="22"/>
                <w:lang w:eastAsia="ja-JP"/>
              </w:rPr>
            </w:pPr>
            <w:r w:rsidRPr="00E669DC">
              <w:rPr>
                <w:rFonts w:asciiTheme="minorHAnsi" w:hAnsiTheme="minorHAnsi" w:cstheme="minorHAnsi"/>
                <w:sz w:val="22"/>
                <w:szCs w:val="22"/>
              </w:rPr>
              <w:t xml:space="preserve">Jane Clarke </w:t>
            </w:r>
          </w:p>
        </w:tc>
        <w:tc>
          <w:tcPr>
            <w:tcW w:w="4297" w:type="dxa"/>
            <w:tcBorders>
              <w:top w:val="single" w:sz="4" w:space="0" w:color="auto"/>
              <w:left w:val="single" w:sz="4" w:space="0" w:color="auto"/>
              <w:bottom w:val="single" w:sz="4" w:space="0" w:color="auto"/>
              <w:right w:val="single" w:sz="4" w:space="0" w:color="auto"/>
            </w:tcBorders>
            <w:vAlign w:val="center"/>
            <w:hideMark/>
          </w:tcPr>
          <w:p w14:paraId="33492A78" w14:textId="5E8CC415" w:rsidR="001A4582" w:rsidRPr="00E669DC" w:rsidRDefault="001A4582" w:rsidP="00E669DC">
            <w:pPr>
              <w:outlineLvl w:val="0"/>
              <w:rPr>
                <w:rFonts w:asciiTheme="minorHAnsi" w:hAnsiTheme="minorHAnsi" w:cstheme="minorHAnsi"/>
                <w:bCs/>
                <w:sz w:val="22"/>
                <w:szCs w:val="22"/>
                <w:lang w:eastAsia="ja-JP"/>
              </w:rPr>
            </w:pPr>
            <w:r w:rsidRPr="00E669DC">
              <w:rPr>
                <w:rFonts w:asciiTheme="minorHAnsi" w:hAnsiTheme="minorHAnsi" w:cstheme="minorHAnsi"/>
                <w:sz w:val="22"/>
                <w:szCs w:val="22"/>
              </w:rPr>
              <w:t xml:space="preserve">Clerk </w:t>
            </w:r>
            <w:r w:rsidR="00F7585F">
              <w:rPr>
                <w:rFonts w:asciiTheme="minorHAnsi" w:hAnsiTheme="minorHAnsi" w:cstheme="minorHAnsi"/>
                <w:sz w:val="22"/>
                <w:szCs w:val="22"/>
              </w:rPr>
              <w:t>June</w:t>
            </w:r>
            <w:r w:rsidRPr="00E669DC">
              <w:rPr>
                <w:rFonts w:asciiTheme="minorHAnsi" w:hAnsiTheme="minorHAnsi" w:cstheme="minorHAnsi"/>
                <w:sz w:val="22"/>
                <w:szCs w:val="22"/>
              </w:rPr>
              <w:t xml:space="preserve"> Expenses Owed</w:t>
            </w:r>
          </w:p>
        </w:tc>
        <w:tc>
          <w:tcPr>
            <w:tcW w:w="1271" w:type="dxa"/>
            <w:tcBorders>
              <w:top w:val="single" w:sz="4" w:space="0" w:color="auto"/>
              <w:left w:val="single" w:sz="4" w:space="0" w:color="auto"/>
              <w:bottom w:val="single" w:sz="4" w:space="0" w:color="auto"/>
              <w:right w:val="single" w:sz="4" w:space="0" w:color="auto"/>
            </w:tcBorders>
            <w:vAlign w:val="center"/>
          </w:tcPr>
          <w:p w14:paraId="18EF12B7" w14:textId="1FC5F4B2" w:rsidR="001A4582" w:rsidRPr="00E669DC" w:rsidRDefault="00987CC4" w:rsidP="00E16A6F">
            <w:pPr>
              <w:jc w:val="center"/>
              <w:outlineLvl w:val="0"/>
              <w:rPr>
                <w:rFonts w:asciiTheme="minorHAnsi" w:hAnsiTheme="minorHAnsi" w:cstheme="minorHAnsi"/>
                <w:sz w:val="22"/>
                <w:szCs w:val="22"/>
                <w:lang w:eastAsia="ja-JP"/>
              </w:rPr>
            </w:pPr>
            <w:r>
              <w:rPr>
                <w:rFonts w:asciiTheme="minorHAnsi" w:hAnsiTheme="minorHAnsi" w:cstheme="minorHAnsi"/>
                <w:sz w:val="22"/>
                <w:szCs w:val="22"/>
                <w:lang w:eastAsia="ja-JP"/>
              </w:rPr>
              <w:t>TBC</w:t>
            </w:r>
          </w:p>
        </w:tc>
        <w:tc>
          <w:tcPr>
            <w:tcW w:w="1118" w:type="dxa"/>
            <w:tcBorders>
              <w:top w:val="single" w:sz="4" w:space="0" w:color="auto"/>
              <w:left w:val="single" w:sz="4" w:space="0" w:color="auto"/>
              <w:bottom w:val="single" w:sz="4" w:space="0" w:color="auto"/>
              <w:right w:val="single" w:sz="4" w:space="0" w:color="auto"/>
            </w:tcBorders>
            <w:vAlign w:val="center"/>
          </w:tcPr>
          <w:p w14:paraId="26ADB725" w14:textId="783AADEC" w:rsidR="001A4582" w:rsidRPr="00E669DC" w:rsidRDefault="00987CC4" w:rsidP="00E16A6F">
            <w:pPr>
              <w:jc w:val="center"/>
              <w:outlineLvl w:val="0"/>
              <w:rPr>
                <w:rFonts w:asciiTheme="minorHAnsi" w:hAnsiTheme="minorHAnsi" w:cstheme="minorHAnsi"/>
                <w:sz w:val="22"/>
                <w:szCs w:val="22"/>
                <w:lang w:eastAsia="ja-JP"/>
              </w:rPr>
            </w:pPr>
            <w:r>
              <w:rPr>
                <w:rFonts w:asciiTheme="minorHAnsi" w:hAnsiTheme="minorHAnsi" w:cstheme="minorHAnsi"/>
                <w:sz w:val="22"/>
                <w:szCs w:val="22"/>
                <w:lang w:eastAsia="ja-JP"/>
              </w:rPr>
              <w:t>TBC</w:t>
            </w:r>
          </w:p>
        </w:tc>
        <w:tc>
          <w:tcPr>
            <w:tcW w:w="1134" w:type="dxa"/>
            <w:tcBorders>
              <w:top w:val="single" w:sz="4" w:space="0" w:color="auto"/>
              <w:left w:val="single" w:sz="4" w:space="0" w:color="auto"/>
              <w:bottom w:val="single" w:sz="4" w:space="0" w:color="auto"/>
              <w:right w:val="single" w:sz="4" w:space="0" w:color="auto"/>
            </w:tcBorders>
            <w:vAlign w:val="center"/>
          </w:tcPr>
          <w:p w14:paraId="7157D6E9" w14:textId="351DC3FF" w:rsidR="001A4582" w:rsidRPr="00E669DC" w:rsidRDefault="00987CC4" w:rsidP="00E16A6F">
            <w:pPr>
              <w:jc w:val="center"/>
              <w:outlineLvl w:val="0"/>
              <w:rPr>
                <w:rFonts w:asciiTheme="minorHAnsi" w:hAnsiTheme="minorHAnsi" w:cstheme="minorHAnsi"/>
                <w:bCs/>
                <w:sz w:val="22"/>
                <w:szCs w:val="22"/>
                <w:lang w:eastAsia="ja-JP"/>
              </w:rPr>
            </w:pPr>
            <w:r>
              <w:rPr>
                <w:rFonts w:asciiTheme="minorHAnsi" w:hAnsiTheme="minorHAnsi" w:cstheme="minorHAnsi"/>
                <w:bCs/>
                <w:sz w:val="22"/>
                <w:szCs w:val="22"/>
                <w:lang w:eastAsia="ja-JP"/>
              </w:rPr>
              <w:t>TBC</w:t>
            </w:r>
          </w:p>
        </w:tc>
      </w:tr>
      <w:tr w:rsidR="00E102DE" w:rsidRPr="00E16A6F" w14:paraId="3FB418F6" w14:textId="77777777" w:rsidTr="00987CC4">
        <w:trPr>
          <w:trHeight w:val="380"/>
        </w:trPr>
        <w:tc>
          <w:tcPr>
            <w:tcW w:w="9923" w:type="dxa"/>
            <w:gridSpan w:val="5"/>
            <w:tcBorders>
              <w:top w:val="single" w:sz="4" w:space="0" w:color="auto"/>
              <w:left w:val="single" w:sz="4" w:space="0" w:color="auto"/>
              <w:bottom w:val="single" w:sz="4" w:space="0" w:color="auto"/>
              <w:right w:val="single" w:sz="4" w:space="0" w:color="auto"/>
            </w:tcBorders>
            <w:vAlign w:val="center"/>
          </w:tcPr>
          <w:p w14:paraId="161BB324" w14:textId="7A3E8778" w:rsidR="00E102DE" w:rsidRPr="00E669DC" w:rsidRDefault="00E102DE" w:rsidP="00E669DC">
            <w:pPr>
              <w:outlineLvl w:val="0"/>
              <w:rPr>
                <w:rFonts w:asciiTheme="minorHAnsi" w:hAnsiTheme="minorHAnsi" w:cstheme="minorHAnsi"/>
                <w:b/>
                <w:bCs/>
                <w:color w:val="000000"/>
                <w:sz w:val="22"/>
                <w:szCs w:val="22"/>
                <w:lang w:eastAsia="ja-JP"/>
              </w:rPr>
            </w:pPr>
            <w:r w:rsidRPr="00E669DC">
              <w:rPr>
                <w:rFonts w:asciiTheme="minorHAnsi" w:hAnsiTheme="minorHAnsi" w:cstheme="minorHAnsi"/>
                <w:b/>
                <w:bCs/>
                <w:color w:val="000000"/>
                <w:sz w:val="22"/>
                <w:szCs w:val="22"/>
                <w:lang w:eastAsia="ja-JP"/>
              </w:rPr>
              <w:t>Lloyds Bank Direct Debits</w:t>
            </w:r>
          </w:p>
        </w:tc>
      </w:tr>
      <w:tr w:rsidR="000404F1" w:rsidRPr="00E16A6F" w14:paraId="7EFDBFB8" w14:textId="77777777" w:rsidTr="00987CC4">
        <w:trPr>
          <w:trHeight w:val="380"/>
        </w:trPr>
        <w:tc>
          <w:tcPr>
            <w:tcW w:w="2103" w:type="dxa"/>
            <w:tcBorders>
              <w:top w:val="single" w:sz="4" w:space="0" w:color="auto"/>
              <w:left w:val="single" w:sz="4" w:space="0" w:color="auto"/>
              <w:bottom w:val="single" w:sz="4" w:space="0" w:color="auto"/>
              <w:right w:val="single" w:sz="4" w:space="0" w:color="auto"/>
            </w:tcBorders>
            <w:vAlign w:val="center"/>
          </w:tcPr>
          <w:p w14:paraId="7B2E67A3" w14:textId="11420C96" w:rsidR="000404F1" w:rsidRPr="00E669DC" w:rsidRDefault="000404F1" w:rsidP="00E669DC">
            <w:pPr>
              <w:outlineLvl w:val="0"/>
              <w:rPr>
                <w:rFonts w:asciiTheme="minorHAnsi" w:hAnsiTheme="minorHAnsi" w:cstheme="minorHAnsi"/>
                <w:color w:val="000000"/>
                <w:sz w:val="22"/>
                <w:szCs w:val="22"/>
                <w:lang w:eastAsia="ja-JP"/>
              </w:rPr>
            </w:pPr>
            <w:r w:rsidRPr="00E669DC">
              <w:rPr>
                <w:rFonts w:asciiTheme="minorHAnsi" w:hAnsiTheme="minorHAnsi" w:cstheme="minorHAnsi"/>
                <w:sz w:val="22"/>
                <w:szCs w:val="22"/>
              </w:rPr>
              <w:t>Tamar Tele.</w:t>
            </w:r>
          </w:p>
        </w:tc>
        <w:tc>
          <w:tcPr>
            <w:tcW w:w="4297" w:type="dxa"/>
            <w:tcBorders>
              <w:top w:val="single" w:sz="4" w:space="0" w:color="auto"/>
              <w:left w:val="single" w:sz="4" w:space="0" w:color="auto"/>
              <w:bottom w:val="single" w:sz="4" w:space="0" w:color="auto"/>
              <w:right w:val="single" w:sz="4" w:space="0" w:color="auto"/>
            </w:tcBorders>
            <w:vAlign w:val="center"/>
          </w:tcPr>
          <w:p w14:paraId="3E4AC2FD" w14:textId="2DE99DAD" w:rsidR="000404F1" w:rsidRPr="00E669DC" w:rsidRDefault="000404F1" w:rsidP="00E669DC">
            <w:pPr>
              <w:outlineLvl w:val="0"/>
              <w:rPr>
                <w:rFonts w:asciiTheme="minorHAnsi" w:hAnsiTheme="minorHAnsi" w:cstheme="minorHAnsi"/>
                <w:color w:val="000000"/>
                <w:sz w:val="22"/>
                <w:szCs w:val="22"/>
                <w:lang w:eastAsia="ja-JP"/>
              </w:rPr>
            </w:pPr>
            <w:r w:rsidRPr="00E669DC">
              <w:rPr>
                <w:rFonts w:asciiTheme="minorHAnsi" w:hAnsiTheme="minorHAnsi" w:cstheme="minorHAnsi"/>
                <w:sz w:val="22"/>
                <w:szCs w:val="22"/>
              </w:rPr>
              <w:t>Monthly phone redirection</w:t>
            </w:r>
          </w:p>
        </w:tc>
        <w:tc>
          <w:tcPr>
            <w:tcW w:w="1271" w:type="dxa"/>
            <w:tcBorders>
              <w:top w:val="single" w:sz="4" w:space="0" w:color="auto"/>
              <w:left w:val="single" w:sz="4" w:space="0" w:color="auto"/>
              <w:bottom w:val="single" w:sz="4" w:space="0" w:color="auto"/>
              <w:right w:val="single" w:sz="4" w:space="0" w:color="auto"/>
            </w:tcBorders>
            <w:vAlign w:val="center"/>
          </w:tcPr>
          <w:p w14:paraId="5527379B" w14:textId="5D64C510" w:rsidR="000404F1" w:rsidRPr="00E669DC" w:rsidRDefault="000404F1" w:rsidP="000404F1">
            <w:pPr>
              <w:jc w:val="center"/>
              <w:outlineLvl w:val="0"/>
              <w:rPr>
                <w:rFonts w:asciiTheme="minorHAnsi" w:hAnsiTheme="minorHAnsi" w:cstheme="minorHAnsi"/>
                <w:color w:val="000000"/>
                <w:sz w:val="22"/>
                <w:szCs w:val="22"/>
                <w:lang w:eastAsia="ja-JP"/>
              </w:rPr>
            </w:pPr>
            <w:r w:rsidRPr="00E669DC">
              <w:rPr>
                <w:rFonts w:asciiTheme="minorHAnsi" w:hAnsiTheme="minorHAnsi" w:cstheme="minorHAnsi"/>
                <w:sz w:val="22"/>
                <w:szCs w:val="22"/>
              </w:rPr>
              <w:t>£14.97</w:t>
            </w:r>
          </w:p>
        </w:tc>
        <w:tc>
          <w:tcPr>
            <w:tcW w:w="1118" w:type="dxa"/>
            <w:tcBorders>
              <w:top w:val="single" w:sz="4" w:space="0" w:color="auto"/>
              <w:left w:val="single" w:sz="4" w:space="0" w:color="auto"/>
              <w:bottom w:val="single" w:sz="4" w:space="0" w:color="auto"/>
              <w:right w:val="single" w:sz="4" w:space="0" w:color="auto"/>
            </w:tcBorders>
            <w:vAlign w:val="center"/>
          </w:tcPr>
          <w:p w14:paraId="5C8D0B06" w14:textId="7DE8D957" w:rsidR="000404F1" w:rsidRPr="00E669DC" w:rsidRDefault="000404F1" w:rsidP="000404F1">
            <w:pPr>
              <w:jc w:val="center"/>
              <w:outlineLvl w:val="0"/>
              <w:rPr>
                <w:rFonts w:asciiTheme="minorHAnsi" w:hAnsiTheme="minorHAnsi" w:cstheme="minorHAnsi"/>
                <w:color w:val="000000"/>
                <w:sz w:val="22"/>
                <w:szCs w:val="22"/>
                <w:lang w:eastAsia="ja-JP"/>
              </w:rPr>
            </w:pPr>
            <w:r w:rsidRPr="00E669DC">
              <w:rPr>
                <w:rFonts w:asciiTheme="minorHAnsi" w:hAnsiTheme="minorHAnsi" w:cstheme="minorHAnsi"/>
                <w:sz w:val="22"/>
                <w:szCs w:val="22"/>
              </w:rPr>
              <w:t>£2.99</w:t>
            </w:r>
          </w:p>
        </w:tc>
        <w:tc>
          <w:tcPr>
            <w:tcW w:w="1134" w:type="dxa"/>
            <w:tcBorders>
              <w:top w:val="single" w:sz="4" w:space="0" w:color="auto"/>
              <w:left w:val="single" w:sz="4" w:space="0" w:color="auto"/>
              <w:bottom w:val="single" w:sz="4" w:space="0" w:color="auto"/>
              <w:right w:val="single" w:sz="4" w:space="0" w:color="auto"/>
            </w:tcBorders>
            <w:vAlign w:val="center"/>
          </w:tcPr>
          <w:p w14:paraId="29ECDD97" w14:textId="68E6D956" w:rsidR="000404F1" w:rsidRPr="00E669DC" w:rsidRDefault="000404F1" w:rsidP="000404F1">
            <w:pPr>
              <w:jc w:val="center"/>
              <w:outlineLvl w:val="0"/>
              <w:rPr>
                <w:rFonts w:asciiTheme="minorHAnsi" w:hAnsiTheme="minorHAnsi" w:cstheme="minorHAnsi"/>
                <w:color w:val="000000"/>
                <w:sz w:val="22"/>
                <w:szCs w:val="22"/>
                <w:lang w:eastAsia="ja-JP"/>
              </w:rPr>
            </w:pPr>
            <w:r w:rsidRPr="00E669DC">
              <w:rPr>
                <w:rFonts w:asciiTheme="minorHAnsi" w:hAnsiTheme="minorHAnsi" w:cstheme="minorHAnsi"/>
                <w:sz w:val="22"/>
                <w:szCs w:val="22"/>
              </w:rPr>
              <w:t>£17.96</w:t>
            </w:r>
          </w:p>
        </w:tc>
      </w:tr>
      <w:tr w:rsidR="000404F1" w:rsidRPr="00E16A6F" w14:paraId="506AD3F6" w14:textId="77777777" w:rsidTr="00987CC4">
        <w:trPr>
          <w:trHeight w:val="380"/>
        </w:trPr>
        <w:tc>
          <w:tcPr>
            <w:tcW w:w="2103" w:type="dxa"/>
            <w:tcBorders>
              <w:top w:val="single" w:sz="4" w:space="0" w:color="auto"/>
              <w:left w:val="single" w:sz="4" w:space="0" w:color="auto"/>
              <w:bottom w:val="single" w:sz="4" w:space="0" w:color="auto"/>
              <w:right w:val="single" w:sz="4" w:space="0" w:color="auto"/>
            </w:tcBorders>
            <w:vAlign w:val="center"/>
          </w:tcPr>
          <w:p w14:paraId="67B0FC30" w14:textId="7652BEC0" w:rsidR="000404F1" w:rsidRPr="00E669DC" w:rsidRDefault="000404F1" w:rsidP="00E669DC">
            <w:pPr>
              <w:outlineLvl w:val="0"/>
              <w:rPr>
                <w:rFonts w:asciiTheme="minorHAnsi" w:hAnsiTheme="minorHAnsi" w:cstheme="minorHAnsi"/>
                <w:color w:val="000000"/>
                <w:sz w:val="22"/>
                <w:szCs w:val="22"/>
                <w:lang w:eastAsia="ja-JP"/>
              </w:rPr>
            </w:pPr>
            <w:r w:rsidRPr="00E669DC">
              <w:rPr>
                <w:rFonts w:asciiTheme="minorHAnsi" w:hAnsiTheme="minorHAnsi" w:cstheme="minorHAnsi"/>
                <w:sz w:val="22"/>
                <w:szCs w:val="22"/>
              </w:rPr>
              <w:t>Nest Pensions</w:t>
            </w:r>
          </w:p>
        </w:tc>
        <w:tc>
          <w:tcPr>
            <w:tcW w:w="4297" w:type="dxa"/>
            <w:tcBorders>
              <w:top w:val="single" w:sz="4" w:space="0" w:color="auto"/>
              <w:left w:val="single" w:sz="4" w:space="0" w:color="auto"/>
              <w:bottom w:val="single" w:sz="4" w:space="0" w:color="auto"/>
              <w:right w:val="single" w:sz="4" w:space="0" w:color="auto"/>
            </w:tcBorders>
            <w:vAlign w:val="center"/>
          </w:tcPr>
          <w:p w14:paraId="0BC7B181" w14:textId="71167651" w:rsidR="000404F1" w:rsidRPr="00E669DC" w:rsidRDefault="000404F1" w:rsidP="00E669DC">
            <w:pPr>
              <w:outlineLvl w:val="0"/>
              <w:rPr>
                <w:rFonts w:asciiTheme="minorHAnsi" w:hAnsiTheme="minorHAnsi" w:cstheme="minorHAnsi"/>
                <w:color w:val="000000"/>
                <w:sz w:val="22"/>
                <w:szCs w:val="22"/>
                <w:lang w:eastAsia="ja-JP"/>
              </w:rPr>
            </w:pPr>
            <w:r w:rsidRPr="00E669DC">
              <w:rPr>
                <w:rFonts w:asciiTheme="minorHAnsi" w:hAnsiTheme="minorHAnsi" w:cstheme="minorHAnsi"/>
                <w:sz w:val="22"/>
                <w:szCs w:val="22"/>
              </w:rPr>
              <w:t>Monthly pension contribution</w:t>
            </w:r>
          </w:p>
        </w:tc>
        <w:tc>
          <w:tcPr>
            <w:tcW w:w="1271" w:type="dxa"/>
            <w:tcBorders>
              <w:top w:val="single" w:sz="4" w:space="0" w:color="auto"/>
              <w:left w:val="single" w:sz="4" w:space="0" w:color="auto"/>
              <w:bottom w:val="single" w:sz="4" w:space="0" w:color="auto"/>
              <w:right w:val="single" w:sz="4" w:space="0" w:color="auto"/>
            </w:tcBorders>
            <w:vAlign w:val="center"/>
          </w:tcPr>
          <w:p w14:paraId="06F16334" w14:textId="7B2CA675" w:rsidR="000404F1" w:rsidRPr="00E669DC" w:rsidRDefault="000404F1" w:rsidP="000404F1">
            <w:pPr>
              <w:jc w:val="center"/>
              <w:outlineLvl w:val="0"/>
              <w:rPr>
                <w:rFonts w:asciiTheme="minorHAnsi" w:hAnsiTheme="minorHAnsi" w:cstheme="minorHAnsi"/>
                <w:color w:val="000000"/>
                <w:sz w:val="22"/>
                <w:szCs w:val="22"/>
                <w:lang w:eastAsia="ja-JP"/>
              </w:rPr>
            </w:pPr>
            <w:r w:rsidRPr="00E669DC">
              <w:rPr>
                <w:rFonts w:asciiTheme="minorHAnsi" w:hAnsiTheme="minorHAnsi" w:cstheme="minorHAnsi"/>
                <w:sz w:val="22"/>
                <w:szCs w:val="22"/>
              </w:rPr>
              <w:t>£108.92</w:t>
            </w:r>
          </w:p>
        </w:tc>
        <w:tc>
          <w:tcPr>
            <w:tcW w:w="1118" w:type="dxa"/>
            <w:tcBorders>
              <w:top w:val="single" w:sz="4" w:space="0" w:color="auto"/>
              <w:left w:val="single" w:sz="4" w:space="0" w:color="auto"/>
              <w:bottom w:val="single" w:sz="4" w:space="0" w:color="auto"/>
              <w:right w:val="single" w:sz="4" w:space="0" w:color="auto"/>
            </w:tcBorders>
            <w:vAlign w:val="center"/>
          </w:tcPr>
          <w:p w14:paraId="75778459" w14:textId="7AFADE1F" w:rsidR="000404F1" w:rsidRPr="00E669DC" w:rsidRDefault="000404F1" w:rsidP="000404F1">
            <w:pPr>
              <w:jc w:val="center"/>
              <w:outlineLvl w:val="0"/>
              <w:rPr>
                <w:rFonts w:asciiTheme="minorHAnsi" w:hAnsiTheme="minorHAnsi" w:cstheme="minorHAnsi"/>
                <w:color w:val="000000"/>
                <w:sz w:val="22"/>
                <w:szCs w:val="22"/>
                <w:lang w:eastAsia="ja-JP"/>
              </w:rPr>
            </w:pPr>
            <w:r w:rsidRPr="00E669DC">
              <w:rPr>
                <w:rFonts w:asciiTheme="minorHAnsi" w:hAnsiTheme="minorHAnsi" w:cstheme="minorHAnsi"/>
                <w:sz w:val="22"/>
                <w:szCs w:val="22"/>
              </w:rPr>
              <w:t>£0.00</w:t>
            </w:r>
          </w:p>
        </w:tc>
        <w:tc>
          <w:tcPr>
            <w:tcW w:w="1134" w:type="dxa"/>
            <w:tcBorders>
              <w:top w:val="single" w:sz="4" w:space="0" w:color="auto"/>
              <w:left w:val="single" w:sz="4" w:space="0" w:color="auto"/>
              <w:bottom w:val="single" w:sz="4" w:space="0" w:color="auto"/>
              <w:right w:val="single" w:sz="4" w:space="0" w:color="auto"/>
            </w:tcBorders>
            <w:vAlign w:val="center"/>
          </w:tcPr>
          <w:p w14:paraId="051D4EF6" w14:textId="052842C7" w:rsidR="000404F1" w:rsidRPr="00E669DC" w:rsidRDefault="000404F1" w:rsidP="000404F1">
            <w:pPr>
              <w:jc w:val="center"/>
              <w:outlineLvl w:val="0"/>
              <w:rPr>
                <w:rFonts w:asciiTheme="minorHAnsi" w:hAnsiTheme="minorHAnsi" w:cstheme="minorHAnsi"/>
                <w:color w:val="000000"/>
                <w:sz w:val="22"/>
                <w:szCs w:val="22"/>
                <w:lang w:eastAsia="ja-JP"/>
              </w:rPr>
            </w:pPr>
            <w:r w:rsidRPr="00E669DC">
              <w:rPr>
                <w:rFonts w:asciiTheme="minorHAnsi" w:hAnsiTheme="minorHAnsi" w:cstheme="minorHAnsi"/>
                <w:sz w:val="22"/>
                <w:szCs w:val="22"/>
              </w:rPr>
              <w:t>£108.92</w:t>
            </w:r>
          </w:p>
        </w:tc>
      </w:tr>
    </w:tbl>
    <w:p w14:paraId="6EF3831D" w14:textId="77777777" w:rsidR="00987CC4" w:rsidRPr="00987CC4" w:rsidRDefault="00987CC4" w:rsidP="00C8795F">
      <w:pPr>
        <w:tabs>
          <w:tab w:val="right" w:pos="9639"/>
        </w:tabs>
        <w:rPr>
          <w:rFonts w:asciiTheme="minorHAnsi" w:hAnsiTheme="minorHAnsi" w:cstheme="minorHAnsi"/>
          <w:sz w:val="12"/>
          <w:szCs w:val="12"/>
        </w:rPr>
      </w:pPr>
    </w:p>
    <w:p w14:paraId="02C84F52" w14:textId="13DBB676" w:rsidR="00F1691A" w:rsidRPr="00E16A6F" w:rsidRDefault="008B1A88" w:rsidP="00C8795F">
      <w:pPr>
        <w:tabs>
          <w:tab w:val="right" w:pos="9639"/>
        </w:tabs>
        <w:rPr>
          <w:rFonts w:asciiTheme="minorHAnsi" w:hAnsiTheme="minorHAnsi" w:cstheme="minorHAnsi"/>
          <w:sz w:val="12"/>
          <w:szCs w:val="12"/>
        </w:rPr>
      </w:pPr>
      <w:r w:rsidRPr="00864E43">
        <w:rPr>
          <w:rFonts w:asciiTheme="minorHAnsi" w:hAnsiTheme="minorHAnsi" w:cstheme="minorHAnsi"/>
        </w:rPr>
        <w:t>Please note any additional payments will be read out on the night.</w:t>
      </w:r>
    </w:p>
    <w:sectPr w:rsidR="00F1691A" w:rsidRPr="00E16A6F" w:rsidSect="006909A6">
      <w:headerReference w:type="even" r:id="rId13"/>
      <w:headerReference w:type="default" r:id="rId14"/>
      <w:footerReference w:type="even" r:id="rId15"/>
      <w:footerReference w:type="default" r:id="rId16"/>
      <w:headerReference w:type="first" r:id="rId17"/>
      <w:footerReference w:type="first" r:id="rId18"/>
      <w:pgSz w:w="11906" w:h="16838" w:code="9"/>
      <w:pgMar w:top="2977" w:right="849" w:bottom="1134" w:left="992" w:header="142"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D61162" w14:textId="77777777" w:rsidR="00053024" w:rsidRDefault="00053024" w:rsidP="002331F8">
      <w:r>
        <w:separator/>
      </w:r>
    </w:p>
  </w:endnote>
  <w:endnote w:type="continuationSeparator" w:id="0">
    <w:p w14:paraId="2C2B2FA6" w14:textId="77777777" w:rsidR="00053024" w:rsidRDefault="00053024" w:rsidP="002331F8">
      <w:r>
        <w:continuationSeparator/>
      </w:r>
    </w:p>
  </w:endnote>
  <w:endnote w:type="continuationNotice" w:id="1">
    <w:p w14:paraId="31571D9E" w14:textId="77777777" w:rsidR="00053024" w:rsidRDefault="0005302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Lucida Handwriting">
    <w:panose1 w:val="03010101010101010101"/>
    <w:charset w:val="00"/>
    <w:family w:val="script"/>
    <w:pitch w:val="variable"/>
    <w:sig w:usb0="00000003" w:usb1="00000000" w:usb2="00000000" w:usb3="00000000" w:csb0="00000001"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F60F5D" w14:textId="77777777" w:rsidR="00260886" w:rsidRDefault="0026088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B7FCFC" w14:textId="77777777" w:rsidR="002331F8" w:rsidRPr="00117A08" w:rsidRDefault="002331F8" w:rsidP="002331F8">
    <w:pPr>
      <w:pStyle w:val="Footer"/>
      <w:tabs>
        <w:tab w:val="clear" w:pos="4513"/>
        <w:tab w:val="clear" w:pos="9026"/>
        <w:tab w:val="center" w:pos="5387"/>
        <w:tab w:val="right" w:pos="9724"/>
      </w:tabs>
      <w:rPr>
        <w:sz w:val="20"/>
        <w:szCs w:val="2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EEC8A9" w14:textId="77777777" w:rsidR="00260886" w:rsidRDefault="0026088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7387B1" w14:textId="77777777" w:rsidR="00053024" w:rsidRDefault="00053024" w:rsidP="002331F8">
      <w:r>
        <w:separator/>
      </w:r>
    </w:p>
  </w:footnote>
  <w:footnote w:type="continuationSeparator" w:id="0">
    <w:p w14:paraId="4A12B10E" w14:textId="77777777" w:rsidR="00053024" w:rsidRDefault="00053024" w:rsidP="002331F8">
      <w:r>
        <w:continuationSeparator/>
      </w:r>
    </w:p>
  </w:footnote>
  <w:footnote w:type="continuationNotice" w:id="1">
    <w:p w14:paraId="2AE74427" w14:textId="77777777" w:rsidR="00053024" w:rsidRDefault="00053024"/>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FE9F27" w14:textId="77777777" w:rsidR="00260886" w:rsidRDefault="0026088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CBC54A" w14:textId="77777777" w:rsidR="00F2226B" w:rsidRPr="00C80840" w:rsidRDefault="00F2226B" w:rsidP="00F2226B">
    <w:pPr>
      <w:jc w:val="center"/>
      <w:outlineLvl w:val="0"/>
      <w:rPr>
        <w:rFonts w:asciiTheme="minorHAnsi" w:hAnsiTheme="minorHAnsi" w:cstheme="minorHAnsi"/>
        <w:color w:val="003300"/>
        <w:sz w:val="52"/>
        <w:szCs w:val="52"/>
      </w:rPr>
    </w:pPr>
    <w:r w:rsidRPr="00C80840">
      <w:rPr>
        <w:rFonts w:asciiTheme="minorHAnsi" w:hAnsiTheme="minorHAnsi" w:cstheme="minorHAnsi"/>
        <w:noProof/>
      </w:rPr>
      <w:drawing>
        <wp:anchor distT="0" distB="0" distL="114300" distR="114300" simplePos="0" relativeHeight="251658240" behindDoc="1" locked="0" layoutInCell="1" allowOverlap="1" wp14:anchorId="1E73057F" wp14:editId="0F36B234">
          <wp:simplePos x="0" y="0"/>
          <wp:positionH relativeFrom="column">
            <wp:posOffset>-521970</wp:posOffset>
          </wp:positionH>
          <wp:positionV relativeFrom="paragraph">
            <wp:posOffset>8890</wp:posOffset>
          </wp:positionV>
          <wp:extent cx="1144905" cy="838835"/>
          <wp:effectExtent l="0" t="0" r="0" b="0"/>
          <wp:wrapNone/>
          <wp:docPr id="2" name="Picture 2" descr="War Memori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ar Memoria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4905" cy="83883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80840">
      <w:rPr>
        <w:rFonts w:asciiTheme="minorHAnsi" w:hAnsiTheme="minorHAnsi" w:cstheme="minorHAnsi"/>
        <w:color w:val="003300"/>
        <w:sz w:val="56"/>
        <w:szCs w:val="56"/>
      </w:rPr>
      <w:t>W</w:t>
    </w:r>
    <w:r w:rsidRPr="00C80840">
      <w:rPr>
        <w:rFonts w:asciiTheme="minorHAnsi" w:hAnsiTheme="minorHAnsi" w:cstheme="minorHAnsi"/>
        <w:color w:val="003300"/>
        <w:sz w:val="52"/>
        <w:szCs w:val="52"/>
      </w:rPr>
      <w:t>ESTFIELD PARISH COUNCIL</w:t>
    </w:r>
  </w:p>
  <w:p w14:paraId="4E5C7057" w14:textId="261F6E3C" w:rsidR="00F2226B" w:rsidRPr="00522C9B" w:rsidRDefault="00C56CCB" w:rsidP="00F2226B">
    <w:pPr>
      <w:tabs>
        <w:tab w:val="right" w:pos="9498"/>
      </w:tabs>
      <w:jc w:val="center"/>
      <w:outlineLvl w:val="0"/>
      <w:rPr>
        <w:rFonts w:ascii="Arial" w:hAnsi="Arial" w:cs="Arial"/>
        <w:sz w:val="20"/>
        <w:szCs w:val="20"/>
      </w:rPr>
    </w:pPr>
    <w:r>
      <w:rPr>
        <w:rFonts w:ascii="Arial" w:hAnsi="Arial" w:cs="Arial"/>
        <w:sz w:val="20"/>
        <w:szCs w:val="20"/>
      </w:rPr>
      <w:t xml:space="preserve">Chairman: Cllr Monro </w:t>
    </w:r>
    <w:r w:rsidR="00F2226B" w:rsidRPr="00522C9B">
      <w:rPr>
        <w:rFonts w:ascii="Arial" w:hAnsi="Arial" w:cs="Arial"/>
        <w:sz w:val="20"/>
        <w:szCs w:val="20"/>
      </w:rPr>
      <w:t xml:space="preserve">Clerk: </w:t>
    </w:r>
    <w:r>
      <w:rPr>
        <w:rFonts w:ascii="Arial" w:hAnsi="Arial" w:cs="Arial"/>
        <w:sz w:val="20"/>
        <w:szCs w:val="20"/>
      </w:rPr>
      <w:t>Mrs</w:t>
    </w:r>
    <w:r w:rsidR="00F2226B" w:rsidRPr="00522C9B">
      <w:rPr>
        <w:rFonts w:ascii="Arial" w:hAnsi="Arial" w:cs="Arial"/>
        <w:sz w:val="20"/>
        <w:szCs w:val="20"/>
      </w:rPr>
      <w:t xml:space="preserve"> Clarke,</w:t>
    </w:r>
    <w:r>
      <w:rPr>
        <w:rFonts w:ascii="Arial" w:hAnsi="Arial" w:cs="Arial"/>
        <w:sz w:val="20"/>
        <w:szCs w:val="20"/>
      </w:rPr>
      <w:t xml:space="preserve"> </w:t>
    </w:r>
    <w:r w:rsidR="00F2226B" w:rsidRPr="00522C9B">
      <w:rPr>
        <w:rFonts w:ascii="Arial" w:hAnsi="Arial" w:cs="Arial"/>
        <w:sz w:val="20"/>
        <w:szCs w:val="20"/>
      </w:rPr>
      <w:t>Clerk and Responsible Financial Officer</w:t>
    </w:r>
  </w:p>
  <w:p w14:paraId="47E0F4FD" w14:textId="77777777" w:rsidR="0014583D" w:rsidRDefault="00824D23" w:rsidP="00F2226B">
    <w:pPr>
      <w:tabs>
        <w:tab w:val="right" w:pos="9498"/>
      </w:tabs>
      <w:jc w:val="center"/>
      <w:outlineLvl w:val="0"/>
      <w:rPr>
        <w:rFonts w:ascii="Arial" w:hAnsi="Arial" w:cs="Arial"/>
        <w:color w:val="003300"/>
        <w:sz w:val="20"/>
        <w:szCs w:val="20"/>
        <w:lang w:val="fr-FR"/>
      </w:rPr>
    </w:pPr>
    <w:r w:rsidRPr="00522C9B">
      <w:rPr>
        <w:rFonts w:ascii="Arial" w:hAnsi="Arial" w:cs="Arial"/>
        <w:sz w:val="20"/>
        <w:szCs w:val="20"/>
      </w:rPr>
      <w:t xml:space="preserve">Telephone: 01424 575266 </w:t>
    </w:r>
    <w:r w:rsidR="00046212" w:rsidRPr="00522C9B">
      <w:rPr>
        <w:rFonts w:ascii="Arial" w:hAnsi="Arial" w:cs="Arial"/>
        <w:sz w:val="20"/>
        <w:szCs w:val="20"/>
        <w:lang w:val="fr-FR"/>
      </w:rPr>
      <w:t xml:space="preserve">E-mail: </w:t>
    </w:r>
    <w:hyperlink r:id="rId2" w:history="1">
      <w:r w:rsidR="00046212" w:rsidRPr="00522C9B">
        <w:rPr>
          <w:rStyle w:val="Hyperlink"/>
          <w:rFonts w:ascii="Arial" w:hAnsi="Arial" w:cs="Arial"/>
          <w:sz w:val="20"/>
          <w:szCs w:val="20"/>
          <w:lang w:val="fr-FR"/>
        </w:rPr>
        <w:t>clerk@westfieldcouncil.org.uk</w:t>
      </w:r>
    </w:hyperlink>
    <w:r w:rsidR="00046212" w:rsidRPr="00522C9B">
      <w:rPr>
        <w:rFonts w:ascii="Arial" w:hAnsi="Arial" w:cs="Arial"/>
        <w:color w:val="003300"/>
        <w:sz w:val="20"/>
        <w:szCs w:val="20"/>
        <w:lang w:val="fr-FR"/>
      </w:rPr>
      <w:t xml:space="preserve">  </w:t>
    </w:r>
  </w:p>
  <w:p w14:paraId="7F73CBA5" w14:textId="6D649CD1" w:rsidR="00824D23" w:rsidRPr="00522C9B" w:rsidRDefault="00824D23" w:rsidP="00F2226B">
    <w:pPr>
      <w:tabs>
        <w:tab w:val="right" w:pos="9498"/>
      </w:tabs>
      <w:jc w:val="center"/>
      <w:outlineLvl w:val="0"/>
      <w:rPr>
        <w:rFonts w:ascii="Arial" w:hAnsi="Arial" w:cs="Arial"/>
        <w:sz w:val="20"/>
        <w:szCs w:val="20"/>
        <w:lang w:val="fr-FR"/>
      </w:rPr>
    </w:pPr>
    <w:r w:rsidRPr="00522C9B">
      <w:rPr>
        <w:rStyle w:val="Hyperlink"/>
        <w:rFonts w:ascii="Arial" w:hAnsi="Arial" w:cs="Arial"/>
        <w:color w:val="auto"/>
        <w:sz w:val="20"/>
        <w:szCs w:val="20"/>
        <w:u w:val="none"/>
      </w:rPr>
      <w:t>Ad</w:t>
    </w:r>
    <w:r w:rsidR="00046212" w:rsidRPr="00522C9B">
      <w:rPr>
        <w:rStyle w:val="Hyperlink"/>
        <w:rFonts w:ascii="Arial" w:hAnsi="Arial" w:cs="Arial"/>
        <w:color w:val="auto"/>
        <w:sz w:val="20"/>
        <w:szCs w:val="20"/>
        <w:u w:val="none"/>
      </w:rPr>
      <w:t>dress</w:t>
    </w:r>
    <w:r w:rsidRPr="00522C9B">
      <w:rPr>
        <w:rStyle w:val="Hyperlink"/>
        <w:rFonts w:ascii="Arial" w:hAnsi="Arial" w:cs="Arial"/>
        <w:color w:val="auto"/>
        <w:sz w:val="20"/>
        <w:szCs w:val="20"/>
        <w:u w:val="none"/>
        <w:lang w:val="fr-FR"/>
      </w:rPr>
      <w:t>: Westfield Parish Council, PO Box 66, TN19</w:t>
    </w:r>
    <w:r w:rsidR="00BD1391">
      <w:rPr>
        <w:rStyle w:val="Hyperlink"/>
        <w:rFonts w:ascii="Arial" w:hAnsi="Arial" w:cs="Arial"/>
        <w:color w:val="auto"/>
        <w:sz w:val="20"/>
        <w:szCs w:val="20"/>
        <w:u w:val="none"/>
        <w:lang w:val="fr-FR"/>
      </w:rPr>
      <w:t xml:space="preserve"> 7</w:t>
    </w:r>
    <w:r w:rsidR="00522C9B" w:rsidRPr="00522C9B">
      <w:rPr>
        <w:rStyle w:val="Hyperlink"/>
        <w:rFonts w:ascii="Arial" w:hAnsi="Arial" w:cs="Arial"/>
        <w:color w:val="auto"/>
        <w:sz w:val="20"/>
        <w:szCs w:val="20"/>
        <w:u w:val="none"/>
        <w:lang w:val="fr-FR"/>
      </w:rPr>
      <w:t>FE</w:t>
    </w:r>
  </w:p>
  <w:p w14:paraId="75E442A3" w14:textId="77777777" w:rsidR="004760FB" w:rsidRPr="0014583D" w:rsidRDefault="004760FB" w:rsidP="004760FB">
    <w:pPr>
      <w:tabs>
        <w:tab w:val="right" w:pos="9498"/>
      </w:tabs>
      <w:jc w:val="center"/>
      <w:outlineLvl w:val="0"/>
      <w:rPr>
        <w:color w:val="003300"/>
        <w:sz w:val="10"/>
        <w:szCs w:val="10"/>
        <w:lang w:val="fr-FR"/>
      </w:rPr>
    </w:pPr>
  </w:p>
  <w:p w14:paraId="6F4DE89A" w14:textId="683858C9" w:rsidR="00AE4DEA" w:rsidRPr="00635395" w:rsidRDefault="004760FB" w:rsidP="00AE4DEA">
    <w:pPr>
      <w:jc w:val="center"/>
      <w:outlineLvl w:val="0"/>
      <w:rPr>
        <w:rFonts w:ascii="Arial" w:hAnsi="Arial" w:cs="Arial"/>
        <w:b/>
        <w:color w:val="000000" w:themeColor="text1"/>
        <w:sz w:val="22"/>
        <w:szCs w:val="22"/>
      </w:rPr>
    </w:pPr>
    <w:r w:rsidRPr="00696351">
      <w:rPr>
        <w:rFonts w:ascii="Arial" w:hAnsi="Arial" w:cs="Arial"/>
        <w:b/>
        <w:sz w:val="22"/>
        <w:szCs w:val="22"/>
      </w:rPr>
      <w:t xml:space="preserve">Councillors are summoned </w:t>
    </w:r>
    <w:r w:rsidRPr="00635395">
      <w:rPr>
        <w:rFonts w:ascii="Arial" w:hAnsi="Arial" w:cs="Arial"/>
        <w:b/>
        <w:color w:val="000000" w:themeColor="text1"/>
        <w:sz w:val="22"/>
        <w:szCs w:val="22"/>
      </w:rPr>
      <w:t xml:space="preserve">to </w:t>
    </w:r>
    <w:r w:rsidR="00C15C18" w:rsidRPr="00635395">
      <w:rPr>
        <w:rFonts w:ascii="Arial" w:hAnsi="Arial" w:cs="Arial"/>
        <w:b/>
        <w:color w:val="000000" w:themeColor="text1"/>
        <w:sz w:val="22"/>
        <w:szCs w:val="22"/>
      </w:rPr>
      <w:t>a</w:t>
    </w:r>
    <w:r w:rsidR="00B920B6" w:rsidRPr="00635395">
      <w:rPr>
        <w:rFonts w:ascii="Arial" w:hAnsi="Arial" w:cs="Arial"/>
        <w:b/>
        <w:color w:val="000000" w:themeColor="text1"/>
        <w:sz w:val="22"/>
        <w:szCs w:val="22"/>
      </w:rPr>
      <w:t xml:space="preserve"> </w:t>
    </w:r>
    <w:r w:rsidR="002D71BF" w:rsidRPr="00635395">
      <w:rPr>
        <w:rFonts w:ascii="Arial" w:hAnsi="Arial" w:cs="Arial"/>
        <w:b/>
        <w:color w:val="000000" w:themeColor="text1"/>
        <w:sz w:val="22"/>
        <w:szCs w:val="22"/>
      </w:rPr>
      <w:t xml:space="preserve">Meeting </w:t>
    </w:r>
    <w:r w:rsidRPr="00635395">
      <w:rPr>
        <w:rFonts w:ascii="Arial" w:hAnsi="Arial" w:cs="Arial"/>
        <w:b/>
        <w:color w:val="000000" w:themeColor="text1"/>
        <w:sz w:val="22"/>
        <w:szCs w:val="22"/>
      </w:rPr>
      <w:t xml:space="preserve">of Westfield Parish </w:t>
    </w:r>
    <w:r w:rsidR="00AE4DEA" w:rsidRPr="00635395">
      <w:rPr>
        <w:rFonts w:ascii="Arial" w:hAnsi="Arial" w:cs="Arial"/>
        <w:b/>
        <w:color w:val="000000" w:themeColor="text1"/>
        <w:sz w:val="22"/>
        <w:szCs w:val="22"/>
      </w:rPr>
      <w:t>Council</w:t>
    </w:r>
  </w:p>
  <w:p w14:paraId="56DB5C61" w14:textId="1E978172" w:rsidR="004760FB" w:rsidRPr="00635395" w:rsidRDefault="004760FB" w:rsidP="00482FC0">
    <w:pPr>
      <w:jc w:val="center"/>
      <w:outlineLvl w:val="0"/>
      <w:rPr>
        <w:rFonts w:ascii="Arial" w:hAnsi="Arial" w:cs="Arial"/>
        <w:b/>
        <w:bCs/>
        <w:color w:val="000000" w:themeColor="text1"/>
        <w:sz w:val="22"/>
        <w:szCs w:val="22"/>
      </w:rPr>
    </w:pPr>
    <w:r w:rsidRPr="00635395">
      <w:rPr>
        <w:rFonts w:ascii="Arial" w:hAnsi="Arial" w:cs="Arial"/>
        <w:b/>
        <w:bCs/>
        <w:color w:val="000000" w:themeColor="text1"/>
        <w:sz w:val="22"/>
        <w:szCs w:val="22"/>
      </w:rPr>
      <w:t xml:space="preserve">to be held </w:t>
    </w:r>
    <w:r w:rsidR="00C95BB2">
      <w:rPr>
        <w:rFonts w:ascii="Arial" w:hAnsi="Arial" w:cs="Arial"/>
        <w:b/>
        <w:bCs/>
        <w:color w:val="000000" w:themeColor="text1"/>
        <w:sz w:val="22"/>
        <w:szCs w:val="22"/>
      </w:rPr>
      <w:t xml:space="preserve">face to face </w:t>
    </w:r>
    <w:r w:rsidR="00A94314">
      <w:rPr>
        <w:rFonts w:ascii="Arial" w:hAnsi="Arial" w:cs="Arial"/>
        <w:b/>
        <w:bCs/>
        <w:color w:val="000000" w:themeColor="text1"/>
        <w:sz w:val="22"/>
        <w:szCs w:val="22"/>
      </w:rPr>
      <w:t xml:space="preserve">at the </w:t>
    </w:r>
    <w:r w:rsidR="00260886">
      <w:rPr>
        <w:rFonts w:ascii="Arial" w:hAnsi="Arial" w:cs="Arial"/>
        <w:b/>
        <w:bCs/>
        <w:color w:val="000000" w:themeColor="text1"/>
        <w:sz w:val="22"/>
        <w:szCs w:val="22"/>
      </w:rPr>
      <w:t>Church</w:t>
    </w:r>
    <w:r w:rsidR="00A94314">
      <w:rPr>
        <w:rFonts w:ascii="Arial" w:hAnsi="Arial" w:cs="Arial"/>
        <w:b/>
        <w:bCs/>
        <w:color w:val="000000" w:themeColor="text1"/>
        <w:sz w:val="22"/>
        <w:szCs w:val="22"/>
      </w:rPr>
      <w:t xml:space="preserve"> Hall</w:t>
    </w:r>
    <w:r w:rsidR="00602FF9" w:rsidRPr="00635395">
      <w:rPr>
        <w:rFonts w:ascii="Arial" w:hAnsi="Arial" w:cs="Arial"/>
        <w:b/>
        <w:bCs/>
        <w:color w:val="000000" w:themeColor="text1"/>
        <w:sz w:val="22"/>
        <w:szCs w:val="22"/>
      </w:rPr>
      <w:t xml:space="preserve"> </w:t>
    </w:r>
    <w:r w:rsidRPr="00A46F53">
      <w:rPr>
        <w:rFonts w:ascii="Arial" w:hAnsi="Arial" w:cs="Arial"/>
        <w:b/>
        <w:bCs/>
        <w:color w:val="000000" w:themeColor="text1"/>
        <w:sz w:val="22"/>
        <w:szCs w:val="22"/>
      </w:rPr>
      <w:t>on</w:t>
    </w:r>
    <w:r w:rsidRPr="000B4674">
      <w:rPr>
        <w:rFonts w:ascii="Arial" w:hAnsi="Arial" w:cs="Arial"/>
        <w:b/>
        <w:bCs/>
        <w:color w:val="FF0000"/>
        <w:sz w:val="22"/>
        <w:szCs w:val="22"/>
      </w:rPr>
      <w:t xml:space="preserve"> </w:t>
    </w:r>
    <w:r w:rsidR="00366A02">
      <w:rPr>
        <w:rFonts w:ascii="Arial" w:hAnsi="Arial" w:cs="Arial"/>
        <w:b/>
        <w:bCs/>
        <w:color w:val="000000" w:themeColor="text1"/>
        <w:sz w:val="22"/>
        <w:szCs w:val="22"/>
      </w:rPr>
      <w:t>9</w:t>
    </w:r>
    <w:r w:rsidR="00366A02" w:rsidRPr="00366A02">
      <w:rPr>
        <w:rFonts w:ascii="Arial" w:hAnsi="Arial" w:cs="Arial"/>
        <w:b/>
        <w:bCs/>
        <w:color w:val="000000" w:themeColor="text1"/>
        <w:sz w:val="22"/>
        <w:szCs w:val="22"/>
        <w:vertAlign w:val="superscript"/>
      </w:rPr>
      <w:t>th</w:t>
    </w:r>
    <w:r w:rsidR="00366A02">
      <w:rPr>
        <w:rFonts w:ascii="Arial" w:hAnsi="Arial" w:cs="Arial"/>
        <w:b/>
        <w:bCs/>
        <w:color w:val="000000" w:themeColor="text1"/>
        <w:sz w:val="22"/>
        <w:szCs w:val="22"/>
      </w:rPr>
      <w:t xml:space="preserve"> </w:t>
    </w:r>
    <w:r w:rsidR="00A46F53" w:rsidRPr="00A46F53">
      <w:rPr>
        <w:rFonts w:ascii="Arial" w:hAnsi="Arial" w:cs="Arial"/>
        <w:b/>
        <w:bCs/>
        <w:color w:val="000000" w:themeColor="text1"/>
        <w:sz w:val="22"/>
        <w:szCs w:val="22"/>
      </w:rPr>
      <w:t>February</w:t>
    </w:r>
    <w:r w:rsidR="00A46F53" w:rsidRPr="000B4674">
      <w:rPr>
        <w:rFonts w:ascii="Arial" w:hAnsi="Arial" w:cs="Arial"/>
        <w:b/>
        <w:bCs/>
        <w:color w:val="FF0000"/>
        <w:sz w:val="22"/>
        <w:szCs w:val="22"/>
      </w:rPr>
      <w:t xml:space="preserve"> </w:t>
    </w:r>
    <w:r w:rsidR="000341E1" w:rsidRPr="00424A88">
      <w:rPr>
        <w:rFonts w:ascii="Arial" w:hAnsi="Arial" w:cs="Arial"/>
        <w:b/>
        <w:bCs/>
        <w:color w:val="000000" w:themeColor="text1"/>
        <w:sz w:val="22"/>
        <w:szCs w:val="22"/>
      </w:rPr>
      <w:t>202</w:t>
    </w:r>
    <w:r w:rsidR="00424A88" w:rsidRPr="00424A88">
      <w:rPr>
        <w:rFonts w:ascii="Arial" w:hAnsi="Arial" w:cs="Arial"/>
        <w:b/>
        <w:bCs/>
        <w:color w:val="000000" w:themeColor="text1"/>
        <w:sz w:val="22"/>
        <w:szCs w:val="22"/>
      </w:rPr>
      <w:t>2</w:t>
    </w:r>
    <w:r w:rsidRPr="000B4674">
      <w:rPr>
        <w:rFonts w:ascii="Arial" w:hAnsi="Arial" w:cs="Arial"/>
        <w:b/>
        <w:bCs/>
        <w:color w:val="FF0000"/>
        <w:sz w:val="22"/>
        <w:szCs w:val="22"/>
      </w:rPr>
      <w:t xml:space="preserve"> </w:t>
    </w:r>
    <w:r w:rsidRPr="00635395">
      <w:rPr>
        <w:rFonts w:ascii="Arial" w:hAnsi="Arial" w:cs="Arial"/>
        <w:b/>
        <w:bCs/>
        <w:color w:val="000000" w:themeColor="text1"/>
        <w:sz w:val="22"/>
        <w:szCs w:val="22"/>
      </w:rPr>
      <w:t xml:space="preserve">at </w:t>
    </w:r>
    <w:r w:rsidR="00C82CAD" w:rsidRPr="00635395">
      <w:rPr>
        <w:rFonts w:ascii="Arial" w:hAnsi="Arial" w:cs="Arial"/>
        <w:b/>
        <w:bCs/>
        <w:color w:val="000000" w:themeColor="text1"/>
        <w:sz w:val="22"/>
        <w:szCs w:val="22"/>
      </w:rPr>
      <w:t>7</w:t>
    </w:r>
    <w:r w:rsidRPr="00635395">
      <w:rPr>
        <w:rFonts w:ascii="Arial" w:hAnsi="Arial" w:cs="Arial"/>
        <w:b/>
        <w:bCs/>
        <w:color w:val="000000" w:themeColor="text1"/>
        <w:sz w:val="22"/>
        <w:szCs w:val="22"/>
      </w:rPr>
      <w:t>pm</w:t>
    </w:r>
  </w:p>
  <w:p w14:paraId="1A8761CC" w14:textId="56BF8714" w:rsidR="007761C5" w:rsidRPr="00635395" w:rsidRDefault="007761C5" w:rsidP="00AE4DEA">
    <w:pPr>
      <w:jc w:val="center"/>
      <w:outlineLvl w:val="0"/>
      <w:rPr>
        <w:rFonts w:ascii="Arial" w:hAnsi="Arial" w:cs="Arial"/>
        <w:b/>
        <w:bCs/>
        <w:color w:val="000000" w:themeColor="text1"/>
        <w:sz w:val="10"/>
        <w:szCs w:val="10"/>
      </w:rPr>
    </w:pPr>
  </w:p>
  <w:p w14:paraId="0A05A417" w14:textId="03E37359" w:rsidR="007761C5" w:rsidRPr="00635395" w:rsidRDefault="007761C5" w:rsidP="007761C5">
    <w:pPr>
      <w:tabs>
        <w:tab w:val="left" w:pos="567"/>
      </w:tabs>
      <w:outlineLvl w:val="0"/>
      <w:rPr>
        <w:rFonts w:ascii="Lucida Handwriting" w:hAnsi="Lucida Handwriting" w:cs="Arial"/>
        <w:b/>
        <w:bCs/>
        <w:color w:val="000000" w:themeColor="text1"/>
        <w:sz w:val="22"/>
        <w:szCs w:val="22"/>
      </w:rPr>
    </w:pPr>
    <w:r w:rsidRPr="00635395">
      <w:rPr>
        <w:rFonts w:ascii="Arial" w:hAnsi="Arial" w:cs="Arial"/>
        <w:b/>
        <w:bCs/>
        <w:color w:val="000000" w:themeColor="text1"/>
        <w:sz w:val="22"/>
        <w:szCs w:val="22"/>
      </w:rPr>
      <w:t xml:space="preserve">Signed:  </w:t>
    </w:r>
    <w:r w:rsidR="0011782E" w:rsidRPr="00635395">
      <w:rPr>
        <w:rFonts w:ascii="Lucida Handwriting" w:hAnsi="Lucida Handwriting" w:cs="Arial"/>
        <w:b/>
        <w:bCs/>
        <w:color w:val="000000" w:themeColor="text1"/>
        <w:sz w:val="22"/>
        <w:szCs w:val="22"/>
      </w:rPr>
      <w:t>Jane Clarke</w:t>
    </w:r>
  </w:p>
  <w:p w14:paraId="0CADFE68" w14:textId="57B71ADA" w:rsidR="007761C5" w:rsidRPr="00635395" w:rsidRDefault="007761C5" w:rsidP="007761C5">
    <w:pPr>
      <w:outlineLvl w:val="0"/>
      <w:rPr>
        <w:rFonts w:ascii="Arial" w:hAnsi="Arial" w:cs="Arial"/>
        <w:b/>
        <w:color w:val="000000" w:themeColor="text1"/>
        <w:sz w:val="22"/>
        <w:szCs w:val="22"/>
      </w:rPr>
    </w:pPr>
    <w:r w:rsidRPr="00A46F53">
      <w:rPr>
        <w:rFonts w:ascii="Arial" w:hAnsi="Arial" w:cs="Arial"/>
        <w:b/>
        <w:bCs/>
        <w:color w:val="000000" w:themeColor="text1"/>
        <w:sz w:val="22"/>
        <w:szCs w:val="22"/>
      </w:rPr>
      <w:t xml:space="preserve">Westfield Parish </w:t>
    </w:r>
    <w:r w:rsidR="0011782E" w:rsidRPr="00A46F53">
      <w:rPr>
        <w:rFonts w:ascii="Arial" w:hAnsi="Arial" w:cs="Arial"/>
        <w:b/>
        <w:bCs/>
        <w:color w:val="000000" w:themeColor="text1"/>
        <w:sz w:val="22"/>
        <w:szCs w:val="22"/>
      </w:rPr>
      <w:t>Clerk and Res</w:t>
    </w:r>
    <w:r w:rsidR="009C667D" w:rsidRPr="00A46F53">
      <w:rPr>
        <w:rFonts w:ascii="Arial" w:hAnsi="Arial" w:cs="Arial"/>
        <w:b/>
        <w:bCs/>
        <w:color w:val="000000" w:themeColor="text1"/>
        <w:sz w:val="22"/>
        <w:szCs w:val="22"/>
      </w:rPr>
      <w:t>ponsible Financial Officer</w:t>
    </w:r>
    <w:r w:rsidR="009C667D" w:rsidRPr="00A46F53">
      <w:rPr>
        <w:rFonts w:ascii="Arial" w:hAnsi="Arial" w:cs="Arial"/>
        <w:b/>
        <w:bCs/>
        <w:color w:val="000000" w:themeColor="text1"/>
        <w:sz w:val="22"/>
        <w:szCs w:val="22"/>
      </w:rPr>
      <w:tab/>
      <w:t xml:space="preserve">              </w:t>
    </w:r>
    <w:r w:rsidR="00A94314" w:rsidRPr="00A46F53">
      <w:rPr>
        <w:rFonts w:ascii="Arial" w:hAnsi="Arial" w:cs="Arial"/>
        <w:b/>
        <w:bCs/>
        <w:color w:val="000000" w:themeColor="text1"/>
        <w:sz w:val="22"/>
        <w:szCs w:val="22"/>
      </w:rPr>
      <w:tab/>
    </w:r>
    <w:r w:rsidR="00A46F53" w:rsidRPr="00A46F53">
      <w:rPr>
        <w:rFonts w:ascii="Arial" w:hAnsi="Arial" w:cs="Arial"/>
        <w:b/>
        <w:bCs/>
        <w:color w:val="000000" w:themeColor="text1"/>
        <w:sz w:val="22"/>
        <w:szCs w:val="22"/>
      </w:rPr>
      <w:t>3</w:t>
    </w:r>
    <w:r w:rsidR="00A46F53" w:rsidRPr="00A46F53">
      <w:rPr>
        <w:rFonts w:ascii="Arial" w:hAnsi="Arial" w:cs="Arial"/>
        <w:b/>
        <w:bCs/>
        <w:color w:val="000000" w:themeColor="text1"/>
        <w:sz w:val="22"/>
        <w:szCs w:val="22"/>
        <w:vertAlign w:val="superscript"/>
      </w:rPr>
      <w:t>rd</w:t>
    </w:r>
    <w:r w:rsidR="00A46F53" w:rsidRPr="00A46F53">
      <w:rPr>
        <w:rFonts w:ascii="Arial" w:hAnsi="Arial" w:cs="Arial"/>
        <w:b/>
        <w:bCs/>
        <w:color w:val="000000" w:themeColor="text1"/>
        <w:sz w:val="22"/>
        <w:szCs w:val="22"/>
      </w:rPr>
      <w:t xml:space="preserve"> February</w:t>
    </w:r>
    <w:r w:rsidR="00A94314" w:rsidRPr="000B4674">
      <w:rPr>
        <w:rFonts w:ascii="Arial" w:hAnsi="Arial" w:cs="Arial"/>
        <w:b/>
        <w:bCs/>
        <w:color w:val="FF0000"/>
        <w:sz w:val="22"/>
        <w:szCs w:val="22"/>
      </w:rPr>
      <w:t xml:space="preserve"> </w:t>
    </w:r>
    <w:r w:rsidRPr="00424A88">
      <w:rPr>
        <w:rFonts w:ascii="Arial" w:hAnsi="Arial" w:cs="Arial"/>
        <w:b/>
        <w:bCs/>
        <w:color w:val="000000" w:themeColor="text1"/>
        <w:sz w:val="22"/>
        <w:szCs w:val="22"/>
      </w:rPr>
      <w:t>20</w:t>
    </w:r>
    <w:r w:rsidR="00816616" w:rsidRPr="00424A88">
      <w:rPr>
        <w:rFonts w:ascii="Arial" w:hAnsi="Arial" w:cs="Arial"/>
        <w:b/>
        <w:bCs/>
        <w:color w:val="000000" w:themeColor="text1"/>
        <w:sz w:val="22"/>
        <w:szCs w:val="22"/>
      </w:rPr>
      <w:t>2</w:t>
    </w:r>
    <w:r w:rsidR="00424A88" w:rsidRPr="00424A88">
      <w:rPr>
        <w:rFonts w:ascii="Arial" w:hAnsi="Arial" w:cs="Arial"/>
        <w:b/>
        <w:bCs/>
        <w:color w:val="000000" w:themeColor="text1"/>
        <w:sz w:val="22"/>
        <w:szCs w:val="22"/>
      </w:rPr>
      <w:t>2</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17AD86" w14:textId="77777777" w:rsidR="00260886" w:rsidRDefault="0026088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C13BA7"/>
    <w:multiLevelType w:val="hybridMultilevel"/>
    <w:tmpl w:val="5712E3EE"/>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15353562"/>
    <w:multiLevelType w:val="multilevel"/>
    <w:tmpl w:val="0809001F"/>
    <w:lvl w:ilvl="0">
      <w:start w:val="1"/>
      <w:numFmt w:val="decimal"/>
      <w:lvlText w:val="%1."/>
      <w:lvlJc w:val="left"/>
      <w:pPr>
        <w:ind w:left="360" w:hanging="360"/>
      </w:pPr>
      <w:rPr>
        <w:rFonts w:hint="default"/>
        <w:b/>
        <w:bCs/>
        <w:spacing w:val="-2"/>
        <w:w w:val="100"/>
      </w:rPr>
    </w:lvl>
    <w:lvl w:ilvl="1">
      <w:start w:val="1"/>
      <w:numFmt w:val="decimal"/>
      <w:lvlText w:val="%1.%2."/>
      <w:lvlJc w:val="left"/>
      <w:pPr>
        <w:ind w:left="792" w:hanging="432"/>
      </w:pPr>
      <w:rPr>
        <w:rFonts w:hint="default"/>
        <w:b/>
        <w:bCs/>
        <w:spacing w:val="-2"/>
        <w:w w:val="100"/>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 w15:restartNumberingAfterBreak="0">
    <w:nsid w:val="19952553"/>
    <w:multiLevelType w:val="multilevel"/>
    <w:tmpl w:val="BFEC5E12"/>
    <w:lvl w:ilvl="0">
      <w:start w:val="12"/>
      <w:numFmt w:val="decimal"/>
      <w:lvlText w:val="%1."/>
      <w:lvlJc w:val="left"/>
      <w:pPr>
        <w:ind w:left="567" w:hanging="567"/>
      </w:pPr>
      <w:rPr>
        <w:rFonts w:hint="default"/>
        <w:b/>
        <w:bCs/>
        <w:color w:val="000000" w:themeColor="text1"/>
        <w:spacing w:val="-2"/>
        <w:w w:val="100"/>
        <w:sz w:val="24"/>
        <w:szCs w:val="24"/>
      </w:rPr>
    </w:lvl>
    <w:lvl w:ilvl="1">
      <w:start w:val="1"/>
      <w:numFmt w:val="decimal"/>
      <w:lvlRestart w:val="0"/>
      <w:lvlText w:val="%1.%2"/>
      <w:lvlJc w:val="left"/>
      <w:pPr>
        <w:ind w:left="1134" w:hanging="567"/>
      </w:pPr>
      <w:rPr>
        <w:rFonts w:asciiTheme="minorHAnsi" w:hAnsiTheme="minorHAnsi" w:cstheme="minorHAnsi" w:hint="default"/>
        <w:b/>
        <w:bCs/>
        <w:color w:val="000000" w:themeColor="text1"/>
        <w:spacing w:val="-2"/>
        <w:w w:val="100"/>
        <w:sz w:val="24"/>
        <w:szCs w:val="24"/>
      </w:rPr>
    </w:lvl>
    <w:lvl w:ilvl="2">
      <w:numFmt w:val="bullet"/>
      <w:lvlText w:val="•"/>
      <w:lvlJc w:val="left"/>
      <w:pPr>
        <w:ind w:left="1701" w:hanging="567"/>
      </w:pPr>
      <w:rPr>
        <w:rFonts w:hint="default"/>
      </w:rPr>
    </w:lvl>
    <w:lvl w:ilvl="3">
      <w:start w:val="1"/>
      <w:numFmt w:val="lowerLetter"/>
      <w:lvlText w:val="%4)"/>
      <w:lvlJc w:val="center"/>
      <w:pPr>
        <w:ind w:left="2268" w:hanging="567"/>
      </w:pPr>
      <w:rPr>
        <w:rFonts w:hint="default"/>
      </w:rPr>
    </w:lvl>
    <w:lvl w:ilvl="4">
      <w:start w:val="1"/>
      <w:numFmt w:val="lowerLetter"/>
      <w:lvlText w:val="%5."/>
      <w:lvlJc w:val="center"/>
      <w:pPr>
        <w:ind w:left="2835" w:hanging="567"/>
      </w:pPr>
      <w:rPr>
        <w:rFonts w:hint="default"/>
      </w:rPr>
    </w:lvl>
    <w:lvl w:ilvl="5">
      <w:numFmt w:val="bullet"/>
      <w:lvlText w:val="•"/>
      <w:lvlJc w:val="left"/>
      <w:pPr>
        <w:ind w:left="3402" w:hanging="567"/>
      </w:pPr>
      <w:rPr>
        <w:rFonts w:hint="default"/>
      </w:rPr>
    </w:lvl>
    <w:lvl w:ilvl="6">
      <w:numFmt w:val="bullet"/>
      <w:lvlText w:val="•"/>
      <w:lvlJc w:val="left"/>
      <w:pPr>
        <w:ind w:left="3969" w:hanging="567"/>
      </w:pPr>
      <w:rPr>
        <w:rFonts w:hint="default"/>
      </w:rPr>
    </w:lvl>
    <w:lvl w:ilvl="7">
      <w:numFmt w:val="bullet"/>
      <w:lvlText w:val="•"/>
      <w:lvlJc w:val="left"/>
      <w:pPr>
        <w:ind w:left="4536" w:hanging="567"/>
      </w:pPr>
      <w:rPr>
        <w:rFonts w:hint="default"/>
      </w:rPr>
    </w:lvl>
    <w:lvl w:ilvl="8">
      <w:numFmt w:val="bullet"/>
      <w:lvlText w:val="•"/>
      <w:lvlJc w:val="left"/>
      <w:pPr>
        <w:ind w:left="5103" w:hanging="567"/>
      </w:pPr>
      <w:rPr>
        <w:rFonts w:hint="default"/>
      </w:rPr>
    </w:lvl>
  </w:abstractNum>
  <w:abstractNum w:abstractNumId="3" w15:restartNumberingAfterBreak="0">
    <w:nsid w:val="1F890F70"/>
    <w:multiLevelType w:val="multilevel"/>
    <w:tmpl w:val="C6BE19EA"/>
    <w:lvl w:ilvl="0">
      <w:start w:val="12"/>
      <w:numFmt w:val="decimal"/>
      <w:lvlText w:val="%1."/>
      <w:lvlJc w:val="left"/>
      <w:pPr>
        <w:ind w:left="364" w:hanging="362"/>
      </w:pPr>
      <w:rPr>
        <w:rFonts w:hint="default"/>
        <w:b/>
        <w:bCs/>
        <w:spacing w:val="-2"/>
        <w:w w:val="100"/>
      </w:rPr>
    </w:lvl>
    <w:lvl w:ilvl="1">
      <w:start w:val="1"/>
      <w:numFmt w:val="bullet"/>
      <w:lvlText w:val=""/>
      <w:lvlJc w:val="left"/>
      <w:pPr>
        <w:ind w:left="1418" w:hanging="851"/>
      </w:pPr>
      <w:rPr>
        <w:rFonts w:ascii="Symbol" w:hAnsi="Symbol" w:cs="Symbol" w:hint="default"/>
        <w:b/>
        <w:bCs/>
        <w:spacing w:val="-2"/>
        <w:w w:val="100"/>
      </w:rPr>
    </w:lvl>
    <w:lvl w:ilvl="2">
      <w:numFmt w:val="bullet"/>
      <w:lvlText w:val="•"/>
      <w:lvlJc w:val="left"/>
      <w:pPr>
        <w:ind w:left="932" w:hanging="362"/>
      </w:pPr>
      <w:rPr>
        <w:rFonts w:hint="default"/>
      </w:rPr>
    </w:lvl>
    <w:lvl w:ilvl="3">
      <w:start w:val="1"/>
      <w:numFmt w:val="decimal"/>
      <w:lvlText w:val="%4."/>
      <w:lvlJc w:val="left"/>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4" w15:restartNumberingAfterBreak="0">
    <w:nsid w:val="2C755246"/>
    <w:multiLevelType w:val="multilevel"/>
    <w:tmpl w:val="4CEEDF76"/>
    <w:lvl w:ilvl="0">
      <w:start w:val="9"/>
      <w:numFmt w:val="decimal"/>
      <w:lvlText w:val="%1."/>
      <w:lvlJc w:val="left"/>
      <w:pPr>
        <w:ind w:left="567" w:hanging="565"/>
      </w:pPr>
      <w:rPr>
        <w:b/>
        <w:bCs/>
        <w:color w:val="000000" w:themeColor="text1"/>
        <w:spacing w:val="-2"/>
        <w:w w:val="100"/>
      </w:rPr>
    </w:lvl>
    <w:lvl w:ilvl="1">
      <w:start w:val="1"/>
      <w:numFmt w:val="decimal"/>
      <w:lvlRestart w:val="0"/>
      <w:lvlText w:val="%1.%2"/>
      <w:lvlJc w:val="left"/>
      <w:pPr>
        <w:ind w:left="1134" w:hanging="567"/>
      </w:pPr>
      <w:rPr>
        <w:b/>
        <w:bCs/>
        <w:spacing w:val="-2"/>
        <w:w w:val="100"/>
      </w:rPr>
    </w:lvl>
    <w:lvl w:ilvl="2">
      <w:numFmt w:val="bullet"/>
      <w:lvlText w:val="•"/>
      <w:lvlJc w:val="left"/>
      <w:pPr>
        <w:ind w:left="932" w:hanging="362"/>
      </w:pPr>
    </w:lvl>
    <w:lvl w:ilvl="3">
      <w:start w:val="1"/>
      <w:numFmt w:val="lowerLetter"/>
      <w:lvlText w:val="%4)"/>
      <w:lvlJc w:val="center"/>
      <w:pPr>
        <w:ind w:left="1216" w:hanging="362"/>
      </w:pPr>
    </w:lvl>
    <w:lvl w:ilvl="4">
      <w:start w:val="1"/>
      <w:numFmt w:val="lowerLetter"/>
      <w:lvlText w:val="%5."/>
      <w:lvlJc w:val="center"/>
      <w:pPr>
        <w:ind w:left="1500" w:hanging="362"/>
      </w:pPr>
    </w:lvl>
    <w:lvl w:ilvl="5">
      <w:numFmt w:val="bullet"/>
      <w:lvlText w:val="•"/>
      <w:lvlJc w:val="left"/>
      <w:pPr>
        <w:ind w:left="1784" w:hanging="362"/>
      </w:pPr>
    </w:lvl>
    <w:lvl w:ilvl="6">
      <w:numFmt w:val="bullet"/>
      <w:lvlText w:val="•"/>
      <w:lvlJc w:val="left"/>
      <w:pPr>
        <w:ind w:left="2068" w:hanging="362"/>
      </w:pPr>
    </w:lvl>
    <w:lvl w:ilvl="7">
      <w:numFmt w:val="bullet"/>
      <w:lvlText w:val="•"/>
      <w:lvlJc w:val="left"/>
      <w:pPr>
        <w:ind w:left="2352" w:hanging="362"/>
      </w:pPr>
    </w:lvl>
    <w:lvl w:ilvl="8">
      <w:numFmt w:val="bullet"/>
      <w:lvlText w:val="•"/>
      <w:lvlJc w:val="left"/>
      <w:pPr>
        <w:ind w:left="2636" w:hanging="362"/>
      </w:pPr>
    </w:lvl>
  </w:abstractNum>
  <w:abstractNum w:abstractNumId="5" w15:restartNumberingAfterBreak="0">
    <w:nsid w:val="3A0F2408"/>
    <w:multiLevelType w:val="multilevel"/>
    <w:tmpl w:val="D05CDA90"/>
    <w:lvl w:ilvl="0">
      <w:start w:val="1"/>
      <w:numFmt w:val="decimal"/>
      <w:lvlText w:val="%1."/>
      <w:lvlJc w:val="left"/>
      <w:pPr>
        <w:ind w:left="567" w:hanging="567"/>
      </w:pPr>
      <w:rPr>
        <w:rFonts w:hint="default"/>
        <w:b/>
        <w:bCs/>
        <w:color w:val="000000" w:themeColor="text1"/>
        <w:spacing w:val="-2"/>
        <w:w w:val="100"/>
        <w:sz w:val="24"/>
        <w:szCs w:val="24"/>
      </w:rPr>
    </w:lvl>
    <w:lvl w:ilvl="1">
      <w:start w:val="1"/>
      <w:numFmt w:val="decimal"/>
      <w:lvlRestart w:val="0"/>
      <w:lvlText w:val="%1.%2"/>
      <w:lvlJc w:val="left"/>
      <w:pPr>
        <w:ind w:left="1134" w:hanging="567"/>
      </w:pPr>
      <w:rPr>
        <w:rFonts w:asciiTheme="minorHAnsi" w:hAnsiTheme="minorHAnsi" w:cstheme="minorHAnsi" w:hint="default"/>
        <w:b/>
        <w:bCs/>
        <w:color w:val="000000" w:themeColor="text1"/>
        <w:spacing w:val="-2"/>
        <w:w w:val="100"/>
        <w:sz w:val="24"/>
        <w:szCs w:val="24"/>
      </w:rPr>
    </w:lvl>
    <w:lvl w:ilvl="2">
      <w:numFmt w:val="bullet"/>
      <w:lvlText w:val="•"/>
      <w:lvlJc w:val="left"/>
      <w:pPr>
        <w:ind w:left="1701" w:hanging="567"/>
      </w:pPr>
      <w:rPr>
        <w:rFonts w:hint="default"/>
      </w:rPr>
    </w:lvl>
    <w:lvl w:ilvl="3">
      <w:start w:val="1"/>
      <w:numFmt w:val="lowerLetter"/>
      <w:lvlText w:val="%4)"/>
      <w:lvlJc w:val="center"/>
      <w:pPr>
        <w:ind w:left="2268" w:hanging="567"/>
      </w:pPr>
      <w:rPr>
        <w:rFonts w:hint="default"/>
      </w:rPr>
    </w:lvl>
    <w:lvl w:ilvl="4">
      <w:start w:val="1"/>
      <w:numFmt w:val="lowerLetter"/>
      <w:lvlText w:val="%5."/>
      <w:lvlJc w:val="center"/>
      <w:pPr>
        <w:ind w:left="2835" w:hanging="567"/>
      </w:pPr>
      <w:rPr>
        <w:rFonts w:hint="default"/>
      </w:rPr>
    </w:lvl>
    <w:lvl w:ilvl="5">
      <w:numFmt w:val="bullet"/>
      <w:lvlText w:val="•"/>
      <w:lvlJc w:val="left"/>
      <w:pPr>
        <w:ind w:left="3402" w:hanging="567"/>
      </w:pPr>
      <w:rPr>
        <w:rFonts w:hint="default"/>
      </w:rPr>
    </w:lvl>
    <w:lvl w:ilvl="6">
      <w:numFmt w:val="bullet"/>
      <w:lvlText w:val="•"/>
      <w:lvlJc w:val="left"/>
      <w:pPr>
        <w:ind w:left="3969" w:hanging="567"/>
      </w:pPr>
      <w:rPr>
        <w:rFonts w:hint="default"/>
      </w:rPr>
    </w:lvl>
    <w:lvl w:ilvl="7">
      <w:numFmt w:val="bullet"/>
      <w:lvlText w:val="•"/>
      <w:lvlJc w:val="left"/>
      <w:pPr>
        <w:ind w:left="4536" w:hanging="567"/>
      </w:pPr>
      <w:rPr>
        <w:rFonts w:hint="default"/>
      </w:rPr>
    </w:lvl>
    <w:lvl w:ilvl="8">
      <w:numFmt w:val="bullet"/>
      <w:lvlText w:val="•"/>
      <w:lvlJc w:val="left"/>
      <w:pPr>
        <w:ind w:left="5103" w:hanging="567"/>
      </w:pPr>
      <w:rPr>
        <w:rFonts w:hint="default"/>
      </w:rPr>
    </w:lvl>
  </w:abstractNum>
  <w:abstractNum w:abstractNumId="6" w15:restartNumberingAfterBreak="0">
    <w:nsid w:val="3A9B13DB"/>
    <w:multiLevelType w:val="multilevel"/>
    <w:tmpl w:val="4170D4A0"/>
    <w:lvl w:ilvl="0">
      <w:start w:val="14"/>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7" w15:restartNumberingAfterBreak="0">
    <w:nsid w:val="3AE51B0F"/>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3FAF6280"/>
    <w:multiLevelType w:val="hybridMultilevel"/>
    <w:tmpl w:val="4008EB94"/>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9" w15:restartNumberingAfterBreak="0">
    <w:nsid w:val="47012983"/>
    <w:multiLevelType w:val="hybridMultilevel"/>
    <w:tmpl w:val="9774E8A0"/>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 w15:restartNumberingAfterBreak="0">
    <w:nsid w:val="54B266E0"/>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54C12647"/>
    <w:multiLevelType w:val="multilevel"/>
    <w:tmpl w:val="90E646EE"/>
    <w:lvl w:ilvl="0">
      <w:start w:val="9"/>
      <w:numFmt w:val="decimal"/>
      <w:lvlText w:val="%1."/>
      <w:lvlJc w:val="left"/>
      <w:pPr>
        <w:ind w:left="567" w:hanging="567"/>
      </w:pPr>
      <w:rPr>
        <w:rFonts w:hint="default"/>
        <w:b/>
        <w:bCs/>
        <w:color w:val="000000" w:themeColor="text1"/>
        <w:spacing w:val="-2"/>
        <w:w w:val="100"/>
        <w:sz w:val="24"/>
        <w:szCs w:val="24"/>
      </w:rPr>
    </w:lvl>
    <w:lvl w:ilvl="1">
      <w:start w:val="1"/>
      <w:numFmt w:val="decimal"/>
      <w:lvlRestart w:val="0"/>
      <w:lvlText w:val="%1.%2"/>
      <w:lvlJc w:val="left"/>
      <w:pPr>
        <w:ind w:left="1134" w:hanging="567"/>
      </w:pPr>
      <w:rPr>
        <w:rFonts w:asciiTheme="minorHAnsi" w:hAnsiTheme="minorHAnsi" w:cstheme="minorHAnsi" w:hint="default"/>
        <w:b/>
        <w:bCs/>
        <w:color w:val="000000" w:themeColor="text1"/>
        <w:spacing w:val="-2"/>
        <w:w w:val="100"/>
        <w:sz w:val="24"/>
        <w:szCs w:val="24"/>
      </w:rPr>
    </w:lvl>
    <w:lvl w:ilvl="2">
      <w:numFmt w:val="bullet"/>
      <w:lvlText w:val="•"/>
      <w:lvlJc w:val="left"/>
      <w:pPr>
        <w:ind w:left="1701" w:hanging="567"/>
      </w:pPr>
      <w:rPr>
        <w:rFonts w:hint="default"/>
      </w:rPr>
    </w:lvl>
    <w:lvl w:ilvl="3">
      <w:start w:val="1"/>
      <w:numFmt w:val="lowerLetter"/>
      <w:lvlText w:val="%4)"/>
      <w:lvlJc w:val="center"/>
      <w:pPr>
        <w:ind w:left="2268" w:hanging="567"/>
      </w:pPr>
      <w:rPr>
        <w:rFonts w:hint="default"/>
      </w:rPr>
    </w:lvl>
    <w:lvl w:ilvl="4">
      <w:start w:val="1"/>
      <w:numFmt w:val="lowerLetter"/>
      <w:lvlText w:val="%5."/>
      <w:lvlJc w:val="center"/>
      <w:pPr>
        <w:ind w:left="2835" w:hanging="567"/>
      </w:pPr>
      <w:rPr>
        <w:rFonts w:hint="default"/>
      </w:rPr>
    </w:lvl>
    <w:lvl w:ilvl="5">
      <w:numFmt w:val="bullet"/>
      <w:lvlText w:val="•"/>
      <w:lvlJc w:val="left"/>
      <w:pPr>
        <w:ind w:left="3402" w:hanging="567"/>
      </w:pPr>
      <w:rPr>
        <w:rFonts w:hint="default"/>
      </w:rPr>
    </w:lvl>
    <w:lvl w:ilvl="6">
      <w:numFmt w:val="bullet"/>
      <w:lvlText w:val="•"/>
      <w:lvlJc w:val="left"/>
      <w:pPr>
        <w:ind w:left="3969" w:hanging="567"/>
      </w:pPr>
      <w:rPr>
        <w:rFonts w:hint="default"/>
      </w:rPr>
    </w:lvl>
    <w:lvl w:ilvl="7">
      <w:numFmt w:val="bullet"/>
      <w:lvlText w:val="•"/>
      <w:lvlJc w:val="left"/>
      <w:pPr>
        <w:ind w:left="4536" w:hanging="567"/>
      </w:pPr>
      <w:rPr>
        <w:rFonts w:hint="default"/>
      </w:rPr>
    </w:lvl>
    <w:lvl w:ilvl="8">
      <w:numFmt w:val="bullet"/>
      <w:lvlText w:val="•"/>
      <w:lvlJc w:val="left"/>
      <w:pPr>
        <w:ind w:left="5103" w:hanging="567"/>
      </w:pPr>
      <w:rPr>
        <w:rFonts w:hint="default"/>
      </w:rPr>
    </w:lvl>
  </w:abstractNum>
  <w:abstractNum w:abstractNumId="12" w15:restartNumberingAfterBreak="0">
    <w:nsid w:val="5BA47C5B"/>
    <w:multiLevelType w:val="multilevel"/>
    <w:tmpl w:val="642E9BA2"/>
    <w:lvl w:ilvl="0">
      <w:start w:val="11"/>
      <w:numFmt w:val="decimal"/>
      <w:lvlText w:val="%1."/>
      <w:lvlJc w:val="left"/>
      <w:pPr>
        <w:ind w:left="364" w:hanging="362"/>
      </w:pPr>
      <w:rPr>
        <w:rFonts w:hint="default"/>
        <w:b/>
        <w:bCs/>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3" w15:restartNumberingAfterBreak="0">
    <w:nsid w:val="618F7883"/>
    <w:multiLevelType w:val="multilevel"/>
    <w:tmpl w:val="6180E076"/>
    <w:lvl w:ilvl="0">
      <w:start w:val="1"/>
      <w:numFmt w:val="decimal"/>
      <w:lvlText w:val="%1."/>
      <w:lvlJc w:val="left"/>
      <w:pPr>
        <w:ind w:left="364" w:hanging="362"/>
      </w:pPr>
      <w:rPr>
        <w:rFonts w:hint="default"/>
        <w:b/>
        <w:bCs/>
        <w:color w:val="000000" w:themeColor="text1"/>
        <w:spacing w:val="-2"/>
        <w:w w:val="100"/>
        <w:sz w:val="24"/>
        <w:szCs w:val="24"/>
      </w:rPr>
    </w:lvl>
    <w:lvl w:ilvl="1">
      <w:start w:val="1"/>
      <w:numFmt w:val="decimal"/>
      <w:lvlRestart w:val="0"/>
      <w:lvlText w:val="%1.%2"/>
      <w:lvlJc w:val="left"/>
      <w:pPr>
        <w:ind w:left="1418" w:hanging="851"/>
      </w:pPr>
      <w:rPr>
        <w:rFonts w:asciiTheme="minorHAnsi" w:hAnsiTheme="minorHAnsi" w:cstheme="minorHAnsi" w:hint="default"/>
        <w:b/>
        <w:bCs/>
        <w:color w:val="000000" w:themeColor="text1"/>
        <w:spacing w:val="-2"/>
        <w:w w:val="100"/>
        <w:sz w:val="24"/>
        <w:szCs w:val="24"/>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4" w15:restartNumberingAfterBreak="0">
    <w:nsid w:val="68FE1D55"/>
    <w:multiLevelType w:val="multilevel"/>
    <w:tmpl w:val="03541B9E"/>
    <w:lvl w:ilvl="0">
      <w:start w:val="12"/>
      <w:numFmt w:val="decimal"/>
      <w:lvlText w:val="%1."/>
      <w:lvlJc w:val="left"/>
      <w:pPr>
        <w:ind w:left="364" w:hanging="362"/>
      </w:pPr>
      <w:rPr>
        <w:rFonts w:hint="default"/>
        <w:b/>
        <w:bCs/>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num w:numId="1">
    <w:abstractNumId w:val="5"/>
  </w:num>
  <w:num w:numId="2">
    <w:abstractNumId w:val="1"/>
  </w:num>
  <w:num w:numId="3">
    <w:abstractNumId w:val="8"/>
  </w:num>
  <w:num w:numId="4">
    <w:abstractNumId w:val="0"/>
  </w:num>
  <w:num w:numId="5">
    <w:abstractNumId w:val="14"/>
  </w:num>
  <w:num w:numId="6">
    <w:abstractNumId w:val="3"/>
  </w:num>
  <w:num w:numId="7">
    <w:abstractNumId w:val="12"/>
  </w:num>
  <w:num w:numId="8">
    <w:abstractNumId w:val="9"/>
  </w:num>
  <w:num w:numId="9">
    <w:abstractNumId w:val="10"/>
  </w:num>
  <w:num w:numId="10">
    <w:abstractNumId w:val="7"/>
  </w:num>
  <w:num w:numId="11">
    <w:abstractNumId w:val="6"/>
  </w:num>
  <w:num w:numId="12">
    <w:abstractNumId w:val="5"/>
    <w:lvlOverride w:ilvl="0">
      <w:startOverride w:val="1"/>
    </w:lvlOverride>
    <w:lvlOverride w:ilvl="1">
      <w:startOverride w:val="1"/>
    </w:lvlOverride>
    <w:lvlOverride w:ilvl="2"/>
    <w:lvlOverride w:ilvl="3">
      <w:startOverride w:val="1"/>
    </w:lvlOverride>
    <w:lvlOverride w:ilvl="4">
      <w:startOverride w:val="1"/>
    </w:lvlOverride>
    <w:lvlOverride w:ilvl="5"/>
    <w:lvlOverride w:ilvl="6"/>
    <w:lvlOverride w:ilvl="7"/>
    <w:lvlOverride w:ilvl="8"/>
  </w:num>
  <w:num w:numId="13">
    <w:abstractNumId w:val="13"/>
  </w:num>
  <w:num w:numId="14">
    <w:abstractNumId w:val="2"/>
  </w:num>
  <w:num w:numId="15">
    <w:abstractNumId w:val="11"/>
  </w:num>
  <w:num w:numId="16">
    <w:abstractNumId w:val="4"/>
    <w:lvlOverride w:ilvl="0">
      <w:startOverride w:val="9"/>
    </w:lvlOverride>
    <w:lvlOverride w:ilvl="1">
      <w:startOverride w:val="1"/>
    </w:lvlOverride>
    <w:lvlOverride w:ilvl="2"/>
    <w:lvlOverride w:ilvl="3">
      <w:startOverride w:val="1"/>
    </w:lvlOverride>
    <w:lvlOverride w:ilvl="4">
      <w:startOverride w:val="1"/>
    </w:lvlOverride>
    <w:lvlOverride w:ilvl="5"/>
    <w:lvlOverride w:ilvl="6"/>
    <w:lvlOverride w:ilvl="7"/>
    <w:lvlOverride w:ilvl="8"/>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87"/>
  <w:displayVertic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068F"/>
    <w:rsid w:val="00000FF6"/>
    <w:rsid w:val="00001FE0"/>
    <w:rsid w:val="00002F35"/>
    <w:rsid w:val="0000568D"/>
    <w:rsid w:val="00006E08"/>
    <w:rsid w:val="00007678"/>
    <w:rsid w:val="000077F2"/>
    <w:rsid w:val="00007A9C"/>
    <w:rsid w:val="00010B33"/>
    <w:rsid w:val="00010B36"/>
    <w:rsid w:val="00012CE8"/>
    <w:rsid w:val="000131D2"/>
    <w:rsid w:val="000156CF"/>
    <w:rsid w:val="000171DF"/>
    <w:rsid w:val="00017467"/>
    <w:rsid w:val="00021301"/>
    <w:rsid w:val="000222E9"/>
    <w:rsid w:val="00022B4C"/>
    <w:rsid w:val="00023120"/>
    <w:rsid w:val="000238B2"/>
    <w:rsid w:val="000248FF"/>
    <w:rsid w:val="00024C2C"/>
    <w:rsid w:val="000261ED"/>
    <w:rsid w:val="00026AA6"/>
    <w:rsid w:val="0002709B"/>
    <w:rsid w:val="00027CCB"/>
    <w:rsid w:val="00031CEB"/>
    <w:rsid w:val="00032241"/>
    <w:rsid w:val="00032DDE"/>
    <w:rsid w:val="00033BCC"/>
    <w:rsid w:val="000341E1"/>
    <w:rsid w:val="00035A64"/>
    <w:rsid w:val="00035E0E"/>
    <w:rsid w:val="00037EF1"/>
    <w:rsid w:val="000404F1"/>
    <w:rsid w:val="00041138"/>
    <w:rsid w:val="0004229A"/>
    <w:rsid w:val="000452C2"/>
    <w:rsid w:val="0004571F"/>
    <w:rsid w:val="00045C85"/>
    <w:rsid w:val="00045F62"/>
    <w:rsid w:val="00046043"/>
    <w:rsid w:val="00046212"/>
    <w:rsid w:val="00047AFB"/>
    <w:rsid w:val="00051F00"/>
    <w:rsid w:val="00052FE2"/>
    <w:rsid w:val="00053024"/>
    <w:rsid w:val="0005417E"/>
    <w:rsid w:val="00054277"/>
    <w:rsid w:val="00054A57"/>
    <w:rsid w:val="00054B11"/>
    <w:rsid w:val="000572BF"/>
    <w:rsid w:val="00057DBD"/>
    <w:rsid w:val="00063BE2"/>
    <w:rsid w:val="00065970"/>
    <w:rsid w:val="00066549"/>
    <w:rsid w:val="000665E3"/>
    <w:rsid w:val="0006745C"/>
    <w:rsid w:val="00067B9D"/>
    <w:rsid w:val="00067BAB"/>
    <w:rsid w:val="000718B5"/>
    <w:rsid w:val="00072309"/>
    <w:rsid w:val="0007316A"/>
    <w:rsid w:val="000741F6"/>
    <w:rsid w:val="000743A7"/>
    <w:rsid w:val="000777A8"/>
    <w:rsid w:val="00077C8D"/>
    <w:rsid w:val="000812BE"/>
    <w:rsid w:val="00081603"/>
    <w:rsid w:val="000819D2"/>
    <w:rsid w:val="00082078"/>
    <w:rsid w:val="000845F8"/>
    <w:rsid w:val="000851C9"/>
    <w:rsid w:val="00085BC7"/>
    <w:rsid w:val="00086402"/>
    <w:rsid w:val="000870BE"/>
    <w:rsid w:val="00087E72"/>
    <w:rsid w:val="000901DF"/>
    <w:rsid w:val="0009055F"/>
    <w:rsid w:val="0009265C"/>
    <w:rsid w:val="000937DC"/>
    <w:rsid w:val="000A00C8"/>
    <w:rsid w:val="000A0CA2"/>
    <w:rsid w:val="000A1029"/>
    <w:rsid w:val="000A1586"/>
    <w:rsid w:val="000A3311"/>
    <w:rsid w:val="000A3A78"/>
    <w:rsid w:val="000A52DA"/>
    <w:rsid w:val="000A5645"/>
    <w:rsid w:val="000A6EC2"/>
    <w:rsid w:val="000A6FEB"/>
    <w:rsid w:val="000A7B26"/>
    <w:rsid w:val="000A7D09"/>
    <w:rsid w:val="000B31FC"/>
    <w:rsid w:val="000B4674"/>
    <w:rsid w:val="000B5A4B"/>
    <w:rsid w:val="000B6C85"/>
    <w:rsid w:val="000B6E73"/>
    <w:rsid w:val="000C451F"/>
    <w:rsid w:val="000C4D6D"/>
    <w:rsid w:val="000C5161"/>
    <w:rsid w:val="000C59FC"/>
    <w:rsid w:val="000C76D3"/>
    <w:rsid w:val="000C786B"/>
    <w:rsid w:val="000D15BE"/>
    <w:rsid w:val="000D3D49"/>
    <w:rsid w:val="000D4505"/>
    <w:rsid w:val="000D47CA"/>
    <w:rsid w:val="000D6670"/>
    <w:rsid w:val="000D7318"/>
    <w:rsid w:val="000D74B7"/>
    <w:rsid w:val="000E12E8"/>
    <w:rsid w:val="000E2B77"/>
    <w:rsid w:val="000E2F68"/>
    <w:rsid w:val="000E3AEF"/>
    <w:rsid w:val="000E3FC4"/>
    <w:rsid w:val="000F06DA"/>
    <w:rsid w:val="000F3A06"/>
    <w:rsid w:val="000F6522"/>
    <w:rsid w:val="000F6B92"/>
    <w:rsid w:val="000F754D"/>
    <w:rsid w:val="000F7672"/>
    <w:rsid w:val="000F77A0"/>
    <w:rsid w:val="000F7D4E"/>
    <w:rsid w:val="0010190D"/>
    <w:rsid w:val="001022C6"/>
    <w:rsid w:val="00102785"/>
    <w:rsid w:val="00103F8B"/>
    <w:rsid w:val="00104238"/>
    <w:rsid w:val="0010474D"/>
    <w:rsid w:val="00104774"/>
    <w:rsid w:val="001112D1"/>
    <w:rsid w:val="00111B7E"/>
    <w:rsid w:val="00112D1F"/>
    <w:rsid w:val="00112FBB"/>
    <w:rsid w:val="00114D96"/>
    <w:rsid w:val="00116167"/>
    <w:rsid w:val="0011782E"/>
    <w:rsid w:val="00117A08"/>
    <w:rsid w:val="00117FD9"/>
    <w:rsid w:val="0012120D"/>
    <w:rsid w:val="001243B6"/>
    <w:rsid w:val="00124895"/>
    <w:rsid w:val="001259DD"/>
    <w:rsid w:val="00126B97"/>
    <w:rsid w:val="001270EB"/>
    <w:rsid w:val="00127EA5"/>
    <w:rsid w:val="00130D13"/>
    <w:rsid w:val="001315C0"/>
    <w:rsid w:val="00132414"/>
    <w:rsid w:val="001331ED"/>
    <w:rsid w:val="001348BF"/>
    <w:rsid w:val="00135503"/>
    <w:rsid w:val="00136C78"/>
    <w:rsid w:val="001374DB"/>
    <w:rsid w:val="00142F5D"/>
    <w:rsid w:val="0014523E"/>
    <w:rsid w:val="0014583D"/>
    <w:rsid w:val="00145C2D"/>
    <w:rsid w:val="001513F0"/>
    <w:rsid w:val="001524AF"/>
    <w:rsid w:val="00152CFD"/>
    <w:rsid w:val="00153B3F"/>
    <w:rsid w:val="00153B52"/>
    <w:rsid w:val="00154A8A"/>
    <w:rsid w:val="00156599"/>
    <w:rsid w:val="0015748C"/>
    <w:rsid w:val="00157677"/>
    <w:rsid w:val="001577BF"/>
    <w:rsid w:val="00160E04"/>
    <w:rsid w:val="00161ED9"/>
    <w:rsid w:val="00161EED"/>
    <w:rsid w:val="00162B2D"/>
    <w:rsid w:val="00165CC5"/>
    <w:rsid w:val="00166300"/>
    <w:rsid w:val="00166E21"/>
    <w:rsid w:val="00172509"/>
    <w:rsid w:val="00174763"/>
    <w:rsid w:val="0017607C"/>
    <w:rsid w:val="001800A7"/>
    <w:rsid w:val="00180F6A"/>
    <w:rsid w:val="00181110"/>
    <w:rsid w:val="00181D3C"/>
    <w:rsid w:val="00182239"/>
    <w:rsid w:val="00182D12"/>
    <w:rsid w:val="001838BB"/>
    <w:rsid w:val="0018559B"/>
    <w:rsid w:val="001900D4"/>
    <w:rsid w:val="001915D1"/>
    <w:rsid w:val="00191BB3"/>
    <w:rsid w:val="00191F84"/>
    <w:rsid w:val="0019330E"/>
    <w:rsid w:val="001A0128"/>
    <w:rsid w:val="001A12DE"/>
    <w:rsid w:val="001A1BE5"/>
    <w:rsid w:val="001A4582"/>
    <w:rsid w:val="001A79B7"/>
    <w:rsid w:val="001B0383"/>
    <w:rsid w:val="001B1231"/>
    <w:rsid w:val="001B150C"/>
    <w:rsid w:val="001B3E2D"/>
    <w:rsid w:val="001B4929"/>
    <w:rsid w:val="001B5476"/>
    <w:rsid w:val="001B5512"/>
    <w:rsid w:val="001B5866"/>
    <w:rsid w:val="001B6276"/>
    <w:rsid w:val="001C32B6"/>
    <w:rsid w:val="001C4F42"/>
    <w:rsid w:val="001C5C26"/>
    <w:rsid w:val="001C77C8"/>
    <w:rsid w:val="001D0C41"/>
    <w:rsid w:val="001D43F8"/>
    <w:rsid w:val="001D6053"/>
    <w:rsid w:val="001D6088"/>
    <w:rsid w:val="001D667E"/>
    <w:rsid w:val="001D7B19"/>
    <w:rsid w:val="001E0BC7"/>
    <w:rsid w:val="001E2876"/>
    <w:rsid w:val="001E3D4A"/>
    <w:rsid w:val="001E4381"/>
    <w:rsid w:val="001E5805"/>
    <w:rsid w:val="001E7C09"/>
    <w:rsid w:val="001E7C69"/>
    <w:rsid w:val="001F088C"/>
    <w:rsid w:val="001F2CBE"/>
    <w:rsid w:val="001F775D"/>
    <w:rsid w:val="001F7D3E"/>
    <w:rsid w:val="001F7F84"/>
    <w:rsid w:val="002021A3"/>
    <w:rsid w:val="0020233B"/>
    <w:rsid w:val="00203E2C"/>
    <w:rsid w:val="002050EF"/>
    <w:rsid w:val="0020569B"/>
    <w:rsid w:val="002066EF"/>
    <w:rsid w:val="00216974"/>
    <w:rsid w:val="00220524"/>
    <w:rsid w:val="002207AC"/>
    <w:rsid w:val="00220888"/>
    <w:rsid w:val="00223143"/>
    <w:rsid w:val="0022373D"/>
    <w:rsid w:val="00224CF8"/>
    <w:rsid w:val="00226F9F"/>
    <w:rsid w:val="00227503"/>
    <w:rsid w:val="00227D5E"/>
    <w:rsid w:val="002315BD"/>
    <w:rsid w:val="002331F8"/>
    <w:rsid w:val="0023376D"/>
    <w:rsid w:val="00234D3E"/>
    <w:rsid w:val="00235175"/>
    <w:rsid w:val="00235647"/>
    <w:rsid w:val="002366F9"/>
    <w:rsid w:val="00237567"/>
    <w:rsid w:val="00240F9A"/>
    <w:rsid w:val="00241D5E"/>
    <w:rsid w:val="002422E9"/>
    <w:rsid w:val="002432AB"/>
    <w:rsid w:val="00244C4A"/>
    <w:rsid w:val="00245A80"/>
    <w:rsid w:val="00247523"/>
    <w:rsid w:val="00252137"/>
    <w:rsid w:val="0025535A"/>
    <w:rsid w:val="00255C2A"/>
    <w:rsid w:val="00255F52"/>
    <w:rsid w:val="002569AA"/>
    <w:rsid w:val="00257672"/>
    <w:rsid w:val="00257B51"/>
    <w:rsid w:val="00260886"/>
    <w:rsid w:val="00262773"/>
    <w:rsid w:val="0026384D"/>
    <w:rsid w:val="00263C3D"/>
    <w:rsid w:val="002660C5"/>
    <w:rsid w:val="00266EE6"/>
    <w:rsid w:val="00267569"/>
    <w:rsid w:val="00270B20"/>
    <w:rsid w:val="00273FB7"/>
    <w:rsid w:val="002741E0"/>
    <w:rsid w:val="00274550"/>
    <w:rsid w:val="0027674C"/>
    <w:rsid w:val="002771D1"/>
    <w:rsid w:val="00277C99"/>
    <w:rsid w:val="00282598"/>
    <w:rsid w:val="002831DF"/>
    <w:rsid w:val="00284BB6"/>
    <w:rsid w:val="0028534D"/>
    <w:rsid w:val="0028718D"/>
    <w:rsid w:val="002871FF"/>
    <w:rsid w:val="00287CC6"/>
    <w:rsid w:val="002925F3"/>
    <w:rsid w:val="00292C1C"/>
    <w:rsid w:val="00293831"/>
    <w:rsid w:val="002951C0"/>
    <w:rsid w:val="002952F8"/>
    <w:rsid w:val="00296190"/>
    <w:rsid w:val="00297906"/>
    <w:rsid w:val="00297AEF"/>
    <w:rsid w:val="002A14A7"/>
    <w:rsid w:val="002A1AE5"/>
    <w:rsid w:val="002A44B9"/>
    <w:rsid w:val="002A50AE"/>
    <w:rsid w:val="002A52DC"/>
    <w:rsid w:val="002A541A"/>
    <w:rsid w:val="002A5BB3"/>
    <w:rsid w:val="002A6157"/>
    <w:rsid w:val="002A7874"/>
    <w:rsid w:val="002A7C9A"/>
    <w:rsid w:val="002B030D"/>
    <w:rsid w:val="002B5506"/>
    <w:rsid w:val="002B7339"/>
    <w:rsid w:val="002B7838"/>
    <w:rsid w:val="002C1B81"/>
    <w:rsid w:val="002C292C"/>
    <w:rsid w:val="002C531C"/>
    <w:rsid w:val="002C532F"/>
    <w:rsid w:val="002C70E7"/>
    <w:rsid w:val="002C7905"/>
    <w:rsid w:val="002D0E80"/>
    <w:rsid w:val="002D2E85"/>
    <w:rsid w:val="002D4FAB"/>
    <w:rsid w:val="002D71BF"/>
    <w:rsid w:val="002D7883"/>
    <w:rsid w:val="002E123F"/>
    <w:rsid w:val="002E7F55"/>
    <w:rsid w:val="002F06E8"/>
    <w:rsid w:val="002F2209"/>
    <w:rsid w:val="002F31D0"/>
    <w:rsid w:val="002F3538"/>
    <w:rsid w:val="002F3853"/>
    <w:rsid w:val="002F7F95"/>
    <w:rsid w:val="002F7FCA"/>
    <w:rsid w:val="00302498"/>
    <w:rsid w:val="0030487B"/>
    <w:rsid w:val="003052FD"/>
    <w:rsid w:val="003118CE"/>
    <w:rsid w:val="00313D1A"/>
    <w:rsid w:val="00315963"/>
    <w:rsid w:val="00316017"/>
    <w:rsid w:val="003163F7"/>
    <w:rsid w:val="00316931"/>
    <w:rsid w:val="00316BDF"/>
    <w:rsid w:val="00320210"/>
    <w:rsid w:val="00320558"/>
    <w:rsid w:val="00323253"/>
    <w:rsid w:val="00324610"/>
    <w:rsid w:val="00324BF5"/>
    <w:rsid w:val="003268F8"/>
    <w:rsid w:val="0032698E"/>
    <w:rsid w:val="00326A61"/>
    <w:rsid w:val="00330206"/>
    <w:rsid w:val="00332130"/>
    <w:rsid w:val="0033496B"/>
    <w:rsid w:val="00334C7B"/>
    <w:rsid w:val="0033502C"/>
    <w:rsid w:val="003350A1"/>
    <w:rsid w:val="00344DA0"/>
    <w:rsid w:val="0034645A"/>
    <w:rsid w:val="00346566"/>
    <w:rsid w:val="00351404"/>
    <w:rsid w:val="00353119"/>
    <w:rsid w:val="00353B1A"/>
    <w:rsid w:val="0035569F"/>
    <w:rsid w:val="00356074"/>
    <w:rsid w:val="00356AEA"/>
    <w:rsid w:val="00360EF0"/>
    <w:rsid w:val="00362E7E"/>
    <w:rsid w:val="00364D3B"/>
    <w:rsid w:val="0036561F"/>
    <w:rsid w:val="00366A02"/>
    <w:rsid w:val="003736D4"/>
    <w:rsid w:val="003750FB"/>
    <w:rsid w:val="00377076"/>
    <w:rsid w:val="00377D58"/>
    <w:rsid w:val="00381153"/>
    <w:rsid w:val="00383038"/>
    <w:rsid w:val="0038713A"/>
    <w:rsid w:val="00392797"/>
    <w:rsid w:val="00394DD8"/>
    <w:rsid w:val="00396E7B"/>
    <w:rsid w:val="0039747F"/>
    <w:rsid w:val="003A005D"/>
    <w:rsid w:val="003A043E"/>
    <w:rsid w:val="003A08E8"/>
    <w:rsid w:val="003A177A"/>
    <w:rsid w:val="003A2938"/>
    <w:rsid w:val="003A3F45"/>
    <w:rsid w:val="003A576E"/>
    <w:rsid w:val="003B1B32"/>
    <w:rsid w:val="003B29B2"/>
    <w:rsid w:val="003B2E66"/>
    <w:rsid w:val="003B3F67"/>
    <w:rsid w:val="003B50F1"/>
    <w:rsid w:val="003B5211"/>
    <w:rsid w:val="003B5ABB"/>
    <w:rsid w:val="003C00DB"/>
    <w:rsid w:val="003C042E"/>
    <w:rsid w:val="003C2F43"/>
    <w:rsid w:val="003C439B"/>
    <w:rsid w:val="003C4FFD"/>
    <w:rsid w:val="003C55CF"/>
    <w:rsid w:val="003C5D99"/>
    <w:rsid w:val="003C6B82"/>
    <w:rsid w:val="003C6C82"/>
    <w:rsid w:val="003C7F2B"/>
    <w:rsid w:val="003D1D2C"/>
    <w:rsid w:val="003D370F"/>
    <w:rsid w:val="003D3A69"/>
    <w:rsid w:val="003D3EA6"/>
    <w:rsid w:val="003E2D23"/>
    <w:rsid w:val="003E39BB"/>
    <w:rsid w:val="003E3E0B"/>
    <w:rsid w:val="003E51B7"/>
    <w:rsid w:val="003E53EE"/>
    <w:rsid w:val="003E6F1E"/>
    <w:rsid w:val="003E70DA"/>
    <w:rsid w:val="003E7DB7"/>
    <w:rsid w:val="003F0784"/>
    <w:rsid w:val="003F07F0"/>
    <w:rsid w:val="003F5052"/>
    <w:rsid w:val="003F756B"/>
    <w:rsid w:val="003F7FA6"/>
    <w:rsid w:val="004001CB"/>
    <w:rsid w:val="004007F3"/>
    <w:rsid w:val="00402255"/>
    <w:rsid w:val="00404108"/>
    <w:rsid w:val="00404147"/>
    <w:rsid w:val="004048C9"/>
    <w:rsid w:val="004108C1"/>
    <w:rsid w:val="00410D8C"/>
    <w:rsid w:val="004117A8"/>
    <w:rsid w:val="00412790"/>
    <w:rsid w:val="00416D68"/>
    <w:rsid w:val="00417FA8"/>
    <w:rsid w:val="00420692"/>
    <w:rsid w:val="00420974"/>
    <w:rsid w:val="0042147D"/>
    <w:rsid w:val="0042234E"/>
    <w:rsid w:val="004228DC"/>
    <w:rsid w:val="00424A88"/>
    <w:rsid w:val="00425FDE"/>
    <w:rsid w:val="00427C58"/>
    <w:rsid w:val="004305B5"/>
    <w:rsid w:val="00433182"/>
    <w:rsid w:val="00433F2A"/>
    <w:rsid w:val="004347FE"/>
    <w:rsid w:val="00436F7B"/>
    <w:rsid w:val="00440AEE"/>
    <w:rsid w:val="004414D4"/>
    <w:rsid w:val="00444055"/>
    <w:rsid w:val="00446B4A"/>
    <w:rsid w:val="0044734C"/>
    <w:rsid w:val="00450099"/>
    <w:rsid w:val="004506A2"/>
    <w:rsid w:val="004518D2"/>
    <w:rsid w:val="00451939"/>
    <w:rsid w:val="00452802"/>
    <w:rsid w:val="00452CB9"/>
    <w:rsid w:val="004556D1"/>
    <w:rsid w:val="00456070"/>
    <w:rsid w:val="004606E3"/>
    <w:rsid w:val="00461FC4"/>
    <w:rsid w:val="0046304B"/>
    <w:rsid w:val="00463F4D"/>
    <w:rsid w:val="00464778"/>
    <w:rsid w:val="00464AA5"/>
    <w:rsid w:val="004650C4"/>
    <w:rsid w:val="004658D9"/>
    <w:rsid w:val="00470B34"/>
    <w:rsid w:val="0047141F"/>
    <w:rsid w:val="0047291A"/>
    <w:rsid w:val="00472E37"/>
    <w:rsid w:val="00473730"/>
    <w:rsid w:val="00475B2B"/>
    <w:rsid w:val="004760FB"/>
    <w:rsid w:val="0047622B"/>
    <w:rsid w:val="004766CF"/>
    <w:rsid w:val="0047726C"/>
    <w:rsid w:val="00481522"/>
    <w:rsid w:val="00481874"/>
    <w:rsid w:val="00482FC0"/>
    <w:rsid w:val="00484E56"/>
    <w:rsid w:val="0049090A"/>
    <w:rsid w:val="00491730"/>
    <w:rsid w:val="00491991"/>
    <w:rsid w:val="0049335F"/>
    <w:rsid w:val="00493A59"/>
    <w:rsid w:val="0049630B"/>
    <w:rsid w:val="004A0EB8"/>
    <w:rsid w:val="004A3AF7"/>
    <w:rsid w:val="004A47E0"/>
    <w:rsid w:val="004A619E"/>
    <w:rsid w:val="004A78D3"/>
    <w:rsid w:val="004A7FFE"/>
    <w:rsid w:val="004B0EA3"/>
    <w:rsid w:val="004B1322"/>
    <w:rsid w:val="004B48EE"/>
    <w:rsid w:val="004B5D77"/>
    <w:rsid w:val="004C1486"/>
    <w:rsid w:val="004C1760"/>
    <w:rsid w:val="004C1865"/>
    <w:rsid w:val="004C1CDA"/>
    <w:rsid w:val="004C36EE"/>
    <w:rsid w:val="004C3C84"/>
    <w:rsid w:val="004C4725"/>
    <w:rsid w:val="004C6B3F"/>
    <w:rsid w:val="004D09FA"/>
    <w:rsid w:val="004D0D89"/>
    <w:rsid w:val="004D3B03"/>
    <w:rsid w:val="004D421D"/>
    <w:rsid w:val="004D479F"/>
    <w:rsid w:val="004D4B34"/>
    <w:rsid w:val="004D514F"/>
    <w:rsid w:val="004D5C41"/>
    <w:rsid w:val="004D6D38"/>
    <w:rsid w:val="004D7AE8"/>
    <w:rsid w:val="004E04AA"/>
    <w:rsid w:val="004E167B"/>
    <w:rsid w:val="004E217A"/>
    <w:rsid w:val="004E4572"/>
    <w:rsid w:val="004E5067"/>
    <w:rsid w:val="004E5768"/>
    <w:rsid w:val="004E6F95"/>
    <w:rsid w:val="004E70EA"/>
    <w:rsid w:val="004E723F"/>
    <w:rsid w:val="004E7FED"/>
    <w:rsid w:val="004F19A2"/>
    <w:rsid w:val="004F2709"/>
    <w:rsid w:val="004F3272"/>
    <w:rsid w:val="004F3638"/>
    <w:rsid w:val="004F3F60"/>
    <w:rsid w:val="004F66F4"/>
    <w:rsid w:val="004F6A1C"/>
    <w:rsid w:val="004F737A"/>
    <w:rsid w:val="00500D83"/>
    <w:rsid w:val="0050256F"/>
    <w:rsid w:val="0050281C"/>
    <w:rsid w:val="005031AF"/>
    <w:rsid w:val="005031E1"/>
    <w:rsid w:val="00503487"/>
    <w:rsid w:val="00503643"/>
    <w:rsid w:val="00514DC9"/>
    <w:rsid w:val="00515C28"/>
    <w:rsid w:val="00516067"/>
    <w:rsid w:val="00516619"/>
    <w:rsid w:val="00516B1B"/>
    <w:rsid w:val="00516CF5"/>
    <w:rsid w:val="005203A4"/>
    <w:rsid w:val="0052160D"/>
    <w:rsid w:val="00522C9B"/>
    <w:rsid w:val="00526C8E"/>
    <w:rsid w:val="0053140D"/>
    <w:rsid w:val="00532605"/>
    <w:rsid w:val="005328F0"/>
    <w:rsid w:val="00533BE7"/>
    <w:rsid w:val="005347FA"/>
    <w:rsid w:val="00540287"/>
    <w:rsid w:val="00543505"/>
    <w:rsid w:val="005442BA"/>
    <w:rsid w:val="00545D42"/>
    <w:rsid w:val="00546471"/>
    <w:rsid w:val="00552378"/>
    <w:rsid w:val="0055279C"/>
    <w:rsid w:val="005600BE"/>
    <w:rsid w:val="00562970"/>
    <w:rsid w:val="005637AA"/>
    <w:rsid w:val="00566496"/>
    <w:rsid w:val="005669CF"/>
    <w:rsid w:val="005710A4"/>
    <w:rsid w:val="0057198B"/>
    <w:rsid w:val="0057390C"/>
    <w:rsid w:val="00574D5F"/>
    <w:rsid w:val="00575635"/>
    <w:rsid w:val="005763D6"/>
    <w:rsid w:val="005825F7"/>
    <w:rsid w:val="0058365C"/>
    <w:rsid w:val="00585DFD"/>
    <w:rsid w:val="005868D6"/>
    <w:rsid w:val="00587688"/>
    <w:rsid w:val="005877EE"/>
    <w:rsid w:val="00587B46"/>
    <w:rsid w:val="00596BF8"/>
    <w:rsid w:val="00596F92"/>
    <w:rsid w:val="005A202C"/>
    <w:rsid w:val="005A2407"/>
    <w:rsid w:val="005A341C"/>
    <w:rsid w:val="005A64F9"/>
    <w:rsid w:val="005B074F"/>
    <w:rsid w:val="005B1194"/>
    <w:rsid w:val="005B24A4"/>
    <w:rsid w:val="005B3F37"/>
    <w:rsid w:val="005B6795"/>
    <w:rsid w:val="005C2FCE"/>
    <w:rsid w:val="005C31E5"/>
    <w:rsid w:val="005C3BAB"/>
    <w:rsid w:val="005C4F00"/>
    <w:rsid w:val="005C5948"/>
    <w:rsid w:val="005C68E6"/>
    <w:rsid w:val="005C6EBF"/>
    <w:rsid w:val="005D3445"/>
    <w:rsid w:val="005D5DA8"/>
    <w:rsid w:val="005D61A9"/>
    <w:rsid w:val="005D6835"/>
    <w:rsid w:val="005D71BB"/>
    <w:rsid w:val="005D7A6B"/>
    <w:rsid w:val="005E1B5B"/>
    <w:rsid w:val="005E3B99"/>
    <w:rsid w:val="005E4185"/>
    <w:rsid w:val="005E4195"/>
    <w:rsid w:val="005E4BF5"/>
    <w:rsid w:val="005E5404"/>
    <w:rsid w:val="005E57D0"/>
    <w:rsid w:val="005E5D63"/>
    <w:rsid w:val="005E6FF0"/>
    <w:rsid w:val="005F11E8"/>
    <w:rsid w:val="005F148D"/>
    <w:rsid w:val="005F3A1D"/>
    <w:rsid w:val="005F467F"/>
    <w:rsid w:val="0060003D"/>
    <w:rsid w:val="00600108"/>
    <w:rsid w:val="00600FB3"/>
    <w:rsid w:val="00602FF9"/>
    <w:rsid w:val="006043C4"/>
    <w:rsid w:val="0060786B"/>
    <w:rsid w:val="00607B54"/>
    <w:rsid w:val="006112E7"/>
    <w:rsid w:val="006124C4"/>
    <w:rsid w:val="006130AB"/>
    <w:rsid w:val="00615315"/>
    <w:rsid w:val="00617233"/>
    <w:rsid w:val="0062085F"/>
    <w:rsid w:val="006209E1"/>
    <w:rsid w:val="0062152A"/>
    <w:rsid w:val="006230D6"/>
    <w:rsid w:val="00623461"/>
    <w:rsid w:val="00626E52"/>
    <w:rsid w:val="00627D36"/>
    <w:rsid w:val="00630142"/>
    <w:rsid w:val="00630355"/>
    <w:rsid w:val="006303FE"/>
    <w:rsid w:val="00632121"/>
    <w:rsid w:val="00632A66"/>
    <w:rsid w:val="00634B18"/>
    <w:rsid w:val="00634E79"/>
    <w:rsid w:val="00635395"/>
    <w:rsid w:val="0063687C"/>
    <w:rsid w:val="00637AF4"/>
    <w:rsid w:val="006418E8"/>
    <w:rsid w:val="00646608"/>
    <w:rsid w:val="00646B06"/>
    <w:rsid w:val="006507A0"/>
    <w:rsid w:val="00650929"/>
    <w:rsid w:val="00650D10"/>
    <w:rsid w:val="006520CC"/>
    <w:rsid w:val="00654322"/>
    <w:rsid w:val="00654420"/>
    <w:rsid w:val="00656394"/>
    <w:rsid w:val="006608E4"/>
    <w:rsid w:val="00661D64"/>
    <w:rsid w:val="00661DF1"/>
    <w:rsid w:val="006641D1"/>
    <w:rsid w:val="00672D6E"/>
    <w:rsid w:val="006733C4"/>
    <w:rsid w:val="00673C7B"/>
    <w:rsid w:val="006814D3"/>
    <w:rsid w:val="00683022"/>
    <w:rsid w:val="00683612"/>
    <w:rsid w:val="00684720"/>
    <w:rsid w:val="00687A47"/>
    <w:rsid w:val="006902C5"/>
    <w:rsid w:val="006909A6"/>
    <w:rsid w:val="006928B8"/>
    <w:rsid w:val="00693F49"/>
    <w:rsid w:val="006955F5"/>
    <w:rsid w:val="00697865"/>
    <w:rsid w:val="006A0C73"/>
    <w:rsid w:val="006A3305"/>
    <w:rsid w:val="006A43B9"/>
    <w:rsid w:val="006A4A95"/>
    <w:rsid w:val="006B0715"/>
    <w:rsid w:val="006B17FE"/>
    <w:rsid w:val="006B3599"/>
    <w:rsid w:val="006B4B63"/>
    <w:rsid w:val="006B4FC9"/>
    <w:rsid w:val="006B5CCB"/>
    <w:rsid w:val="006B7A78"/>
    <w:rsid w:val="006C0575"/>
    <w:rsid w:val="006C2284"/>
    <w:rsid w:val="006C54F5"/>
    <w:rsid w:val="006C5788"/>
    <w:rsid w:val="006C6F32"/>
    <w:rsid w:val="006D069E"/>
    <w:rsid w:val="006D1455"/>
    <w:rsid w:val="006D303D"/>
    <w:rsid w:val="006D3C3D"/>
    <w:rsid w:val="006D574F"/>
    <w:rsid w:val="006D71BC"/>
    <w:rsid w:val="006D7497"/>
    <w:rsid w:val="006D7B8C"/>
    <w:rsid w:val="006E1C96"/>
    <w:rsid w:val="006E4862"/>
    <w:rsid w:val="006E4E27"/>
    <w:rsid w:val="006E5243"/>
    <w:rsid w:val="006E59CA"/>
    <w:rsid w:val="006F0814"/>
    <w:rsid w:val="006F0F51"/>
    <w:rsid w:val="006F15E6"/>
    <w:rsid w:val="007007A7"/>
    <w:rsid w:val="00700886"/>
    <w:rsid w:val="007015AC"/>
    <w:rsid w:val="00701CED"/>
    <w:rsid w:val="00702C93"/>
    <w:rsid w:val="00707C54"/>
    <w:rsid w:val="00711233"/>
    <w:rsid w:val="0071148B"/>
    <w:rsid w:val="007130FC"/>
    <w:rsid w:val="0071352E"/>
    <w:rsid w:val="00715651"/>
    <w:rsid w:val="00717A4F"/>
    <w:rsid w:val="00720CA3"/>
    <w:rsid w:val="0072209D"/>
    <w:rsid w:val="00722778"/>
    <w:rsid w:val="00724734"/>
    <w:rsid w:val="00734882"/>
    <w:rsid w:val="007403BF"/>
    <w:rsid w:val="00740AF4"/>
    <w:rsid w:val="00741754"/>
    <w:rsid w:val="00742E43"/>
    <w:rsid w:val="00743564"/>
    <w:rsid w:val="00743C0E"/>
    <w:rsid w:val="00746824"/>
    <w:rsid w:val="00750FCD"/>
    <w:rsid w:val="0075312A"/>
    <w:rsid w:val="00754350"/>
    <w:rsid w:val="007548E3"/>
    <w:rsid w:val="007549BB"/>
    <w:rsid w:val="007553AE"/>
    <w:rsid w:val="00762C47"/>
    <w:rsid w:val="0076315E"/>
    <w:rsid w:val="007638E6"/>
    <w:rsid w:val="007646A7"/>
    <w:rsid w:val="00764CD1"/>
    <w:rsid w:val="00765083"/>
    <w:rsid w:val="00766A74"/>
    <w:rsid w:val="007674DE"/>
    <w:rsid w:val="00767716"/>
    <w:rsid w:val="00770919"/>
    <w:rsid w:val="00770E37"/>
    <w:rsid w:val="00771278"/>
    <w:rsid w:val="00772986"/>
    <w:rsid w:val="00772F74"/>
    <w:rsid w:val="00773124"/>
    <w:rsid w:val="00774005"/>
    <w:rsid w:val="00774C69"/>
    <w:rsid w:val="00774E9C"/>
    <w:rsid w:val="007761C5"/>
    <w:rsid w:val="007761E1"/>
    <w:rsid w:val="00776D86"/>
    <w:rsid w:val="00781257"/>
    <w:rsid w:val="00781EED"/>
    <w:rsid w:val="00781F18"/>
    <w:rsid w:val="00784BE5"/>
    <w:rsid w:val="00785AE1"/>
    <w:rsid w:val="00786C5B"/>
    <w:rsid w:val="00793647"/>
    <w:rsid w:val="00794814"/>
    <w:rsid w:val="007957AB"/>
    <w:rsid w:val="00795F7A"/>
    <w:rsid w:val="007A18DE"/>
    <w:rsid w:val="007A59DB"/>
    <w:rsid w:val="007A5E4A"/>
    <w:rsid w:val="007A6CDC"/>
    <w:rsid w:val="007A7183"/>
    <w:rsid w:val="007B094F"/>
    <w:rsid w:val="007B3DC1"/>
    <w:rsid w:val="007B435A"/>
    <w:rsid w:val="007B5B23"/>
    <w:rsid w:val="007B7E32"/>
    <w:rsid w:val="007C2D0C"/>
    <w:rsid w:val="007C375B"/>
    <w:rsid w:val="007C40BD"/>
    <w:rsid w:val="007C42F5"/>
    <w:rsid w:val="007C5440"/>
    <w:rsid w:val="007C5AE9"/>
    <w:rsid w:val="007C7161"/>
    <w:rsid w:val="007C7548"/>
    <w:rsid w:val="007C754B"/>
    <w:rsid w:val="007C7A3F"/>
    <w:rsid w:val="007D17A0"/>
    <w:rsid w:val="007D1B1E"/>
    <w:rsid w:val="007D205C"/>
    <w:rsid w:val="007D2658"/>
    <w:rsid w:val="007D29B6"/>
    <w:rsid w:val="007D6A71"/>
    <w:rsid w:val="007D75F7"/>
    <w:rsid w:val="007E010E"/>
    <w:rsid w:val="007E080B"/>
    <w:rsid w:val="007E1457"/>
    <w:rsid w:val="007E2691"/>
    <w:rsid w:val="007E3A0F"/>
    <w:rsid w:val="007E3F94"/>
    <w:rsid w:val="007E4F76"/>
    <w:rsid w:val="007E51A5"/>
    <w:rsid w:val="007E6097"/>
    <w:rsid w:val="007E6D29"/>
    <w:rsid w:val="007E7921"/>
    <w:rsid w:val="007F2839"/>
    <w:rsid w:val="007F3DFD"/>
    <w:rsid w:val="007F4FFC"/>
    <w:rsid w:val="007F5FF5"/>
    <w:rsid w:val="007F7AA1"/>
    <w:rsid w:val="0080051C"/>
    <w:rsid w:val="00803119"/>
    <w:rsid w:val="00803AA2"/>
    <w:rsid w:val="00803B2E"/>
    <w:rsid w:val="00806076"/>
    <w:rsid w:val="00806BE9"/>
    <w:rsid w:val="00810517"/>
    <w:rsid w:val="00811D00"/>
    <w:rsid w:val="008145C8"/>
    <w:rsid w:val="00815A82"/>
    <w:rsid w:val="00815F92"/>
    <w:rsid w:val="008163B3"/>
    <w:rsid w:val="00816616"/>
    <w:rsid w:val="00821194"/>
    <w:rsid w:val="00824303"/>
    <w:rsid w:val="00824D23"/>
    <w:rsid w:val="00827361"/>
    <w:rsid w:val="0082757B"/>
    <w:rsid w:val="00830C67"/>
    <w:rsid w:val="00830DDD"/>
    <w:rsid w:val="00833A16"/>
    <w:rsid w:val="00833DB0"/>
    <w:rsid w:val="008346B2"/>
    <w:rsid w:val="00840565"/>
    <w:rsid w:val="00840BC1"/>
    <w:rsid w:val="00840CFE"/>
    <w:rsid w:val="00842BA5"/>
    <w:rsid w:val="00843515"/>
    <w:rsid w:val="00844255"/>
    <w:rsid w:val="00844329"/>
    <w:rsid w:val="00845635"/>
    <w:rsid w:val="008459F4"/>
    <w:rsid w:val="00846415"/>
    <w:rsid w:val="00847573"/>
    <w:rsid w:val="0085015D"/>
    <w:rsid w:val="00854A09"/>
    <w:rsid w:val="008601ED"/>
    <w:rsid w:val="00861C60"/>
    <w:rsid w:val="00861EF3"/>
    <w:rsid w:val="00862EB0"/>
    <w:rsid w:val="008644CD"/>
    <w:rsid w:val="00864E43"/>
    <w:rsid w:val="00866D9C"/>
    <w:rsid w:val="008675E5"/>
    <w:rsid w:val="00870D89"/>
    <w:rsid w:val="008722A8"/>
    <w:rsid w:val="00872E0D"/>
    <w:rsid w:val="00875103"/>
    <w:rsid w:val="008752E0"/>
    <w:rsid w:val="00875AB4"/>
    <w:rsid w:val="00880C59"/>
    <w:rsid w:val="00880DC0"/>
    <w:rsid w:val="0088293B"/>
    <w:rsid w:val="0088330C"/>
    <w:rsid w:val="00884101"/>
    <w:rsid w:val="0088469F"/>
    <w:rsid w:val="00885D62"/>
    <w:rsid w:val="008879FF"/>
    <w:rsid w:val="00892630"/>
    <w:rsid w:val="00894548"/>
    <w:rsid w:val="00894958"/>
    <w:rsid w:val="00895193"/>
    <w:rsid w:val="00895F25"/>
    <w:rsid w:val="00897DC9"/>
    <w:rsid w:val="008A0CEB"/>
    <w:rsid w:val="008A1318"/>
    <w:rsid w:val="008A13DC"/>
    <w:rsid w:val="008A17C3"/>
    <w:rsid w:val="008A1C9E"/>
    <w:rsid w:val="008A4A00"/>
    <w:rsid w:val="008A6E79"/>
    <w:rsid w:val="008B02C9"/>
    <w:rsid w:val="008B1A88"/>
    <w:rsid w:val="008B1C45"/>
    <w:rsid w:val="008B5EA2"/>
    <w:rsid w:val="008B79BC"/>
    <w:rsid w:val="008C0211"/>
    <w:rsid w:val="008C0F97"/>
    <w:rsid w:val="008C14C6"/>
    <w:rsid w:val="008C2BA0"/>
    <w:rsid w:val="008C474E"/>
    <w:rsid w:val="008C6223"/>
    <w:rsid w:val="008C68F4"/>
    <w:rsid w:val="008D1F89"/>
    <w:rsid w:val="008D2596"/>
    <w:rsid w:val="008D3322"/>
    <w:rsid w:val="008D4606"/>
    <w:rsid w:val="008D5019"/>
    <w:rsid w:val="008D55AE"/>
    <w:rsid w:val="008D5EA7"/>
    <w:rsid w:val="008E0FF7"/>
    <w:rsid w:val="008E303F"/>
    <w:rsid w:val="008E4786"/>
    <w:rsid w:val="008E4E56"/>
    <w:rsid w:val="008F047D"/>
    <w:rsid w:val="008F6D73"/>
    <w:rsid w:val="008F6D99"/>
    <w:rsid w:val="008F7091"/>
    <w:rsid w:val="00900198"/>
    <w:rsid w:val="00901DEC"/>
    <w:rsid w:val="00902FA7"/>
    <w:rsid w:val="009069A3"/>
    <w:rsid w:val="00910A2F"/>
    <w:rsid w:val="00910B19"/>
    <w:rsid w:val="00911144"/>
    <w:rsid w:val="009111B3"/>
    <w:rsid w:val="00913306"/>
    <w:rsid w:val="0091378C"/>
    <w:rsid w:val="00913C52"/>
    <w:rsid w:val="00917D01"/>
    <w:rsid w:val="0092105F"/>
    <w:rsid w:val="009219B1"/>
    <w:rsid w:val="00921D9B"/>
    <w:rsid w:val="0092308F"/>
    <w:rsid w:val="0092557D"/>
    <w:rsid w:val="00927EC4"/>
    <w:rsid w:val="009318D4"/>
    <w:rsid w:val="009319E8"/>
    <w:rsid w:val="00931E7F"/>
    <w:rsid w:val="0093329F"/>
    <w:rsid w:val="00933321"/>
    <w:rsid w:val="00934E44"/>
    <w:rsid w:val="00935D5C"/>
    <w:rsid w:val="0093656E"/>
    <w:rsid w:val="0094113F"/>
    <w:rsid w:val="009416D8"/>
    <w:rsid w:val="00941B48"/>
    <w:rsid w:val="009453BB"/>
    <w:rsid w:val="009458A2"/>
    <w:rsid w:val="00945BB3"/>
    <w:rsid w:val="00947F88"/>
    <w:rsid w:val="00951DBC"/>
    <w:rsid w:val="0095318A"/>
    <w:rsid w:val="0095635F"/>
    <w:rsid w:val="00957613"/>
    <w:rsid w:val="009614C5"/>
    <w:rsid w:val="00962F45"/>
    <w:rsid w:val="0096354E"/>
    <w:rsid w:val="00963ACD"/>
    <w:rsid w:val="0096409E"/>
    <w:rsid w:val="00966872"/>
    <w:rsid w:val="00972222"/>
    <w:rsid w:val="0097288F"/>
    <w:rsid w:val="00972AE5"/>
    <w:rsid w:val="00974095"/>
    <w:rsid w:val="009742CE"/>
    <w:rsid w:val="009760F2"/>
    <w:rsid w:val="00980800"/>
    <w:rsid w:val="00980DAE"/>
    <w:rsid w:val="00981E4F"/>
    <w:rsid w:val="009829F1"/>
    <w:rsid w:val="0098468D"/>
    <w:rsid w:val="00985783"/>
    <w:rsid w:val="00987651"/>
    <w:rsid w:val="00987CC4"/>
    <w:rsid w:val="00987D33"/>
    <w:rsid w:val="00993AD0"/>
    <w:rsid w:val="00993E53"/>
    <w:rsid w:val="00995020"/>
    <w:rsid w:val="00995FD8"/>
    <w:rsid w:val="00996652"/>
    <w:rsid w:val="009978EA"/>
    <w:rsid w:val="00997980"/>
    <w:rsid w:val="00997EE2"/>
    <w:rsid w:val="009A174C"/>
    <w:rsid w:val="009A37E2"/>
    <w:rsid w:val="009A3F6D"/>
    <w:rsid w:val="009A4CFD"/>
    <w:rsid w:val="009A539D"/>
    <w:rsid w:val="009A6687"/>
    <w:rsid w:val="009A6BE8"/>
    <w:rsid w:val="009A77BA"/>
    <w:rsid w:val="009A7A5E"/>
    <w:rsid w:val="009B1878"/>
    <w:rsid w:val="009B1CED"/>
    <w:rsid w:val="009B2AA1"/>
    <w:rsid w:val="009B33FD"/>
    <w:rsid w:val="009B354E"/>
    <w:rsid w:val="009B4171"/>
    <w:rsid w:val="009B43F6"/>
    <w:rsid w:val="009B667F"/>
    <w:rsid w:val="009B6B25"/>
    <w:rsid w:val="009B7C5F"/>
    <w:rsid w:val="009B7D7D"/>
    <w:rsid w:val="009C09F7"/>
    <w:rsid w:val="009C133F"/>
    <w:rsid w:val="009C281F"/>
    <w:rsid w:val="009C2BDC"/>
    <w:rsid w:val="009C358E"/>
    <w:rsid w:val="009C380C"/>
    <w:rsid w:val="009C46C2"/>
    <w:rsid w:val="009C5830"/>
    <w:rsid w:val="009C667D"/>
    <w:rsid w:val="009C6F86"/>
    <w:rsid w:val="009D1A73"/>
    <w:rsid w:val="009D2887"/>
    <w:rsid w:val="009D33FB"/>
    <w:rsid w:val="009D7510"/>
    <w:rsid w:val="009D7CBA"/>
    <w:rsid w:val="009E04DC"/>
    <w:rsid w:val="009E17BD"/>
    <w:rsid w:val="009E2932"/>
    <w:rsid w:val="009E47A8"/>
    <w:rsid w:val="009F3232"/>
    <w:rsid w:val="009F4554"/>
    <w:rsid w:val="009F468A"/>
    <w:rsid w:val="009F6660"/>
    <w:rsid w:val="009F6885"/>
    <w:rsid w:val="00A01292"/>
    <w:rsid w:val="00A04561"/>
    <w:rsid w:val="00A057E6"/>
    <w:rsid w:val="00A058CE"/>
    <w:rsid w:val="00A05B16"/>
    <w:rsid w:val="00A07798"/>
    <w:rsid w:val="00A07F3A"/>
    <w:rsid w:val="00A1697D"/>
    <w:rsid w:val="00A16AB0"/>
    <w:rsid w:val="00A173D3"/>
    <w:rsid w:val="00A204BB"/>
    <w:rsid w:val="00A2054D"/>
    <w:rsid w:val="00A22344"/>
    <w:rsid w:val="00A22CCD"/>
    <w:rsid w:val="00A2477E"/>
    <w:rsid w:val="00A2590D"/>
    <w:rsid w:val="00A27188"/>
    <w:rsid w:val="00A271A1"/>
    <w:rsid w:val="00A27CFD"/>
    <w:rsid w:val="00A32D27"/>
    <w:rsid w:val="00A32DB8"/>
    <w:rsid w:val="00A3549A"/>
    <w:rsid w:val="00A355A0"/>
    <w:rsid w:val="00A36D47"/>
    <w:rsid w:val="00A421CB"/>
    <w:rsid w:val="00A4265B"/>
    <w:rsid w:val="00A42A1E"/>
    <w:rsid w:val="00A45C73"/>
    <w:rsid w:val="00A45CF6"/>
    <w:rsid w:val="00A46444"/>
    <w:rsid w:val="00A46F53"/>
    <w:rsid w:val="00A4711F"/>
    <w:rsid w:val="00A5111A"/>
    <w:rsid w:val="00A520FC"/>
    <w:rsid w:val="00A52D87"/>
    <w:rsid w:val="00A548B2"/>
    <w:rsid w:val="00A55461"/>
    <w:rsid w:val="00A556CF"/>
    <w:rsid w:val="00A55BDB"/>
    <w:rsid w:val="00A56833"/>
    <w:rsid w:val="00A6039E"/>
    <w:rsid w:val="00A621BA"/>
    <w:rsid w:val="00A6384B"/>
    <w:rsid w:val="00A63A04"/>
    <w:rsid w:val="00A65097"/>
    <w:rsid w:val="00A655E6"/>
    <w:rsid w:val="00A65C2C"/>
    <w:rsid w:val="00A67EA3"/>
    <w:rsid w:val="00A7106A"/>
    <w:rsid w:val="00A710C6"/>
    <w:rsid w:val="00A72153"/>
    <w:rsid w:val="00A747DE"/>
    <w:rsid w:val="00A753D0"/>
    <w:rsid w:val="00A82235"/>
    <w:rsid w:val="00A8293A"/>
    <w:rsid w:val="00A82D03"/>
    <w:rsid w:val="00A8615B"/>
    <w:rsid w:val="00A86938"/>
    <w:rsid w:val="00A87328"/>
    <w:rsid w:val="00A91601"/>
    <w:rsid w:val="00A91B26"/>
    <w:rsid w:val="00A92BF3"/>
    <w:rsid w:val="00A93023"/>
    <w:rsid w:val="00A93526"/>
    <w:rsid w:val="00A93CC9"/>
    <w:rsid w:val="00A94314"/>
    <w:rsid w:val="00A96C04"/>
    <w:rsid w:val="00A9788A"/>
    <w:rsid w:val="00AA03E0"/>
    <w:rsid w:val="00AA4A78"/>
    <w:rsid w:val="00AA4B99"/>
    <w:rsid w:val="00AA5D68"/>
    <w:rsid w:val="00AA74F1"/>
    <w:rsid w:val="00AB1624"/>
    <w:rsid w:val="00AB1F2C"/>
    <w:rsid w:val="00AB210C"/>
    <w:rsid w:val="00AB2BC2"/>
    <w:rsid w:val="00AB5404"/>
    <w:rsid w:val="00AB7644"/>
    <w:rsid w:val="00AB7D35"/>
    <w:rsid w:val="00AC0516"/>
    <w:rsid w:val="00AC0571"/>
    <w:rsid w:val="00AC081C"/>
    <w:rsid w:val="00AC106A"/>
    <w:rsid w:val="00AC1950"/>
    <w:rsid w:val="00AC1B5F"/>
    <w:rsid w:val="00AC1ED4"/>
    <w:rsid w:val="00AC2EDA"/>
    <w:rsid w:val="00AC4BD6"/>
    <w:rsid w:val="00AC5301"/>
    <w:rsid w:val="00AC67D6"/>
    <w:rsid w:val="00AC78F4"/>
    <w:rsid w:val="00AC7F3E"/>
    <w:rsid w:val="00AD40DD"/>
    <w:rsid w:val="00AD61FF"/>
    <w:rsid w:val="00AD6ED3"/>
    <w:rsid w:val="00AE0906"/>
    <w:rsid w:val="00AE0BE2"/>
    <w:rsid w:val="00AE36F6"/>
    <w:rsid w:val="00AE3E31"/>
    <w:rsid w:val="00AE4D90"/>
    <w:rsid w:val="00AE4DEA"/>
    <w:rsid w:val="00AF022B"/>
    <w:rsid w:val="00AF1431"/>
    <w:rsid w:val="00AF27E6"/>
    <w:rsid w:val="00AF4325"/>
    <w:rsid w:val="00AF5489"/>
    <w:rsid w:val="00AF6C7E"/>
    <w:rsid w:val="00AF769E"/>
    <w:rsid w:val="00B00EFF"/>
    <w:rsid w:val="00B01796"/>
    <w:rsid w:val="00B01A86"/>
    <w:rsid w:val="00B01C36"/>
    <w:rsid w:val="00B02162"/>
    <w:rsid w:val="00B0338D"/>
    <w:rsid w:val="00B044F5"/>
    <w:rsid w:val="00B07DBE"/>
    <w:rsid w:val="00B11010"/>
    <w:rsid w:val="00B11080"/>
    <w:rsid w:val="00B117F7"/>
    <w:rsid w:val="00B12A4B"/>
    <w:rsid w:val="00B1678F"/>
    <w:rsid w:val="00B20439"/>
    <w:rsid w:val="00B20AFF"/>
    <w:rsid w:val="00B2263B"/>
    <w:rsid w:val="00B23166"/>
    <w:rsid w:val="00B2394A"/>
    <w:rsid w:val="00B23FF2"/>
    <w:rsid w:val="00B26768"/>
    <w:rsid w:val="00B27376"/>
    <w:rsid w:val="00B31433"/>
    <w:rsid w:val="00B31A09"/>
    <w:rsid w:val="00B320C7"/>
    <w:rsid w:val="00B3453D"/>
    <w:rsid w:val="00B35D41"/>
    <w:rsid w:val="00B3605E"/>
    <w:rsid w:val="00B3774B"/>
    <w:rsid w:val="00B37D5E"/>
    <w:rsid w:val="00B414A5"/>
    <w:rsid w:val="00B41E96"/>
    <w:rsid w:val="00B4364F"/>
    <w:rsid w:val="00B442F0"/>
    <w:rsid w:val="00B447F6"/>
    <w:rsid w:val="00B45744"/>
    <w:rsid w:val="00B46A2E"/>
    <w:rsid w:val="00B47935"/>
    <w:rsid w:val="00B50A48"/>
    <w:rsid w:val="00B55604"/>
    <w:rsid w:val="00B55D53"/>
    <w:rsid w:val="00B622B4"/>
    <w:rsid w:val="00B625E7"/>
    <w:rsid w:val="00B632E9"/>
    <w:rsid w:val="00B63DFD"/>
    <w:rsid w:val="00B640F4"/>
    <w:rsid w:val="00B7034D"/>
    <w:rsid w:val="00B706E3"/>
    <w:rsid w:val="00B75682"/>
    <w:rsid w:val="00B77F3D"/>
    <w:rsid w:val="00B8008C"/>
    <w:rsid w:val="00B80C95"/>
    <w:rsid w:val="00B82277"/>
    <w:rsid w:val="00B8277C"/>
    <w:rsid w:val="00B8303F"/>
    <w:rsid w:val="00B86868"/>
    <w:rsid w:val="00B86FFF"/>
    <w:rsid w:val="00B90DC6"/>
    <w:rsid w:val="00B91A35"/>
    <w:rsid w:val="00B920B6"/>
    <w:rsid w:val="00B94D2A"/>
    <w:rsid w:val="00BA0018"/>
    <w:rsid w:val="00BA3E19"/>
    <w:rsid w:val="00BA50FB"/>
    <w:rsid w:val="00BA5715"/>
    <w:rsid w:val="00BB08DC"/>
    <w:rsid w:val="00BB3339"/>
    <w:rsid w:val="00BB3AD5"/>
    <w:rsid w:val="00BB3E46"/>
    <w:rsid w:val="00BB5227"/>
    <w:rsid w:val="00BB612A"/>
    <w:rsid w:val="00BB6289"/>
    <w:rsid w:val="00BC1AC9"/>
    <w:rsid w:val="00BC20A8"/>
    <w:rsid w:val="00BC25AE"/>
    <w:rsid w:val="00BC556F"/>
    <w:rsid w:val="00BC595A"/>
    <w:rsid w:val="00BC59CD"/>
    <w:rsid w:val="00BD0BC4"/>
    <w:rsid w:val="00BD1391"/>
    <w:rsid w:val="00BD2617"/>
    <w:rsid w:val="00BD29D7"/>
    <w:rsid w:val="00BD5116"/>
    <w:rsid w:val="00BD6673"/>
    <w:rsid w:val="00BD737F"/>
    <w:rsid w:val="00BE3AD4"/>
    <w:rsid w:val="00BE54DA"/>
    <w:rsid w:val="00BF08D3"/>
    <w:rsid w:val="00BF2394"/>
    <w:rsid w:val="00BF2CA6"/>
    <w:rsid w:val="00BF30CE"/>
    <w:rsid w:val="00BF3554"/>
    <w:rsid w:val="00BF3604"/>
    <w:rsid w:val="00BF3DE2"/>
    <w:rsid w:val="00BF5901"/>
    <w:rsid w:val="00C0068F"/>
    <w:rsid w:val="00C02E24"/>
    <w:rsid w:val="00C04120"/>
    <w:rsid w:val="00C05A1C"/>
    <w:rsid w:val="00C11BE1"/>
    <w:rsid w:val="00C136A3"/>
    <w:rsid w:val="00C14258"/>
    <w:rsid w:val="00C15C18"/>
    <w:rsid w:val="00C1704F"/>
    <w:rsid w:val="00C20DBE"/>
    <w:rsid w:val="00C21027"/>
    <w:rsid w:val="00C21B32"/>
    <w:rsid w:val="00C22C5D"/>
    <w:rsid w:val="00C26D52"/>
    <w:rsid w:val="00C2762B"/>
    <w:rsid w:val="00C3252F"/>
    <w:rsid w:val="00C337B3"/>
    <w:rsid w:val="00C34DD9"/>
    <w:rsid w:val="00C37B79"/>
    <w:rsid w:val="00C4327C"/>
    <w:rsid w:val="00C470CB"/>
    <w:rsid w:val="00C50F81"/>
    <w:rsid w:val="00C520C4"/>
    <w:rsid w:val="00C5211D"/>
    <w:rsid w:val="00C52467"/>
    <w:rsid w:val="00C56895"/>
    <w:rsid w:val="00C56CCB"/>
    <w:rsid w:val="00C603D8"/>
    <w:rsid w:val="00C609F6"/>
    <w:rsid w:val="00C616E8"/>
    <w:rsid w:val="00C61BB8"/>
    <w:rsid w:val="00C620E3"/>
    <w:rsid w:val="00C63B33"/>
    <w:rsid w:val="00C66A4F"/>
    <w:rsid w:val="00C67F88"/>
    <w:rsid w:val="00C7247D"/>
    <w:rsid w:val="00C72F88"/>
    <w:rsid w:val="00C73164"/>
    <w:rsid w:val="00C73703"/>
    <w:rsid w:val="00C73C07"/>
    <w:rsid w:val="00C74D5E"/>
    <w:rsid w:val="00C74F91"/>
    <w:rsid w:val="00C75595"/>
    <w:rsid w:val="00C7763C"/>
    <w:rsid w:val="00C80840"/>
    <w:rsid w:val="00C82294"/>
    <w:rsid w:val="00C82647"/>
    <w:rsid w:val="00C82CAD"/>
    <w:rsid w:val="00C82EE9"/>
    <w:rsid w:val="00C84094"/>
    <w:rsid w:val="00C84736"/>
    <w:rsid w:val="00C85712"/>
    <w:rsid w:val="00C8755D"/>
    <w:rsid w:val="00C87602"/>
    <w:rsid w:val="00C8795F"/>
    <w:rsid w:val="00C902FB"/>
    <w:rsid w:val="00C90B79"/>
    <w:rsid w:val="00C90DEB"/>
    <w:rsid w:val="00C91812"/>
    <w:rsid w:val="00C942E1"/>
    <w:rsid w:val="00C95BB2"/>
    <w:rsid w:val="00C97CDE"/>
    <w:rsid w:val="00CA1CCE"/>
    <w:rsid w:val="00CA599C"/>
    <w:rsid w:val="00CA6F17"/>
    <w:rsid w:val="00CA729F"/>
    <w:rsid w:val="00CB0B90"/>
    <w:rsid w:val="00CB1D9D"/>
    <w:rsid w:val="00CB488B"/>
    <w:rsid w:val="00CB7732"/>
    <w:rsid w:val="00CC151B"/>
    <w:rsid w:val="00CC17CB"/>
    <w:rsid w:val="00CC443D"/>
    <w:rsid w:val="00CC4480"/>
    <w:rsid w:val="00CC4E20"/>
    <w:rsid w:val="00CC7B24"/>
    <w:rsid w:val="00CD0286"/>
    <w:rsid w:val="00CD2652"/>
    <w:rsid w:val="00CD28F8"/>
    <w:rsid w:val="00CD2AB8"/>
    <w:rsid w:val="00CD313D"/>
    <w:rsid w:val="00CE149D"/>
    <w:rsid w:val="00CE149E"/>
    <w:rsid w:val="00CE159C"/>
    <w:rsid w:val="00CE1F92"/>
    <w:rsid w:val="00CE2AD0"/>
    <w:rsid w:val="00CE2F8A"/>
    <w:rsid w:val="00CE3107"/>
    <w:rsid w:val="00CE39BC"/>
    <w:rsid w:val="00CE427F"/>
    <w:rsid w:val="00CF0431"/>
    <w:rsid w:val="00CF09AA"/>
    <w:rsid w:val="00CF1120"/>
    <w:rsid w:val="00CF22DF"/>
    <w:rsid w:val="00CF3C95"/>
    <w:rsid w:val="00CF3EBB"/>
    <w:rsid w:val="00CF4298"/>
    <w:rsid w:val="00CF5098"/>
    <w:rsid w:val="00CF6B0C"/>
    <w:rsid w:val="00D01A6B"/>
    <w:rsid w:val="00D01CDE"/>
    <w:rsid w:val="00D01E7A"/>
    <w:rsid w:val="00D02435"/>
    <w:rsid w:val="00D02AF8"/>
    <w:rsid w:val="00D03F24"/>
    <w:rsid w:val="00D053FD"/>
    <w:rsid w:val="00D058B3"/>
    <w:rsid w:val="00D0664D"/>
    <w:rsid w:val="00D0671F"/>
    <w:rsid w:val="00D10F69"/>
    <w:rsid w:val="00D11018"/>
    <w:rsid w:val="00D1110E"/>
    <w:rsid w:val="00D1159D"/>
    <w:rsid w:val="00D136B3"/>
    <w:rsid w:val="00D14116"/>
    <w:rsid w:val="00D177C3"/>
    <w:rsid w:val="00D17C24"/>
    <w:rsid w:val="00D20B7A"/>
    <w:rsid w:val="00D22972"/>
    <w:rsid w:val="00D22F4E"/>
    <w:rsid w:val="00D239B0"/>
    <w:rsid w:val="00D24FF6"/>
    <w:rsid w:val="00D272F4"/>
    <w:rsid w:val="00D30B7B"/>
    <w:rsid w:val="00D333E3"/>
    <w:rsid w:val="00D365A8"/>
    <w:rsid w:val="00D37D09"/>
    <w:rsid w:val="00D43AFF"/>
    <w:rsid w:val="00D45354"/>
    <w:rsid w:val="00D45447"/>
    <w:rsid w:val="00D45555"/>
    <w:rsid w:val="00D474C7"/>
    <w:rsid w:val="00D475FD"/>
    <w:rsid w:val="00D50D44"/>
    <w:rsid w:val="00D527DA"/>
    <w:rsid w:val="00D52DE4"/>
    <w:rsid w:val="00D549F3"/>
    <w:rsid w:val="00D55124"/>
    <w:rsid w:val="00D557E6"/>
    <w:rsid w:val="00D56EC3"/>
    <w:rsid w:val="00D57814"/>
    <w:rsid w:val="00D60751"/>
    <w:rsid w:val="00D60F0B"/>
    <w:rsid w:val="00D62B7C"/>
    <w:rsid w:val="00D63076"/>
    <w:rsid w:val="00D643DB"/>
    <w:rsid w:val="00D6586A"/>
    <w:rsid w:val="00D67694"/>
    <w:rsid w:val="00D67765"/>
    <w:rsid w:val="00D71693"/>
    <w:rsid w:val="00D7236A"/>
    <w:rsid w:val="00D733E8"/>
    <w:rsid w:val="00D74EFB"/>
    <w:rsid w:val="00D75B61"/>
    <w:rsid w:val="00D76A41"/>
    <w:rsid w:val="00D8118B"/>
    <w:rsid w:val="00D8129F"/>
    <w:rsid w:val="00D81848"/>
    <w:rsid w:val="00D84998"/>
    <w:rsid w:val="00D849BD"/>
    <w:rsid w:val="00D84BFE"/>
    <w:rsid w:val="00D85835"/>
    <w:rsid w:val="00D85B0C"/>
    <w:rsid w:val="00D85BB8"/>
    <w:rsid w:val="00D87F03"/>
    <w:rsid w:val="00D909AC"/>
    <w:rsid w:val="00D90A39"/>
    <w:rsid w:val="00D90D89"/>
    <w:rsid w:val="00D91A7E"/>
    <w:rsid w:val="00D96D0F"/>
    <w:rsid w:val="00D97388"/>
    <w:rsid w:val="00DA0DDF"/>
    <w:rsid w:val="00DA3BE3"/>
    <w:rsid w:val="00DA6637"/>
    <w:rsid w:val="00DB098E"/>
    <w:rsid w:val="00DB1A39"/>
    <w:rsid w:val="00DB4BE0"/>
    <w:rsid w:val="00DB5016"/>
    <w:rsid w:val="00DC0E6E"/>
    <w:rsid w:val="00DC1BA3"/>
    <w:rsid w:val="00DC1E65"/>
    <w:rsid w:val="00DC4AA6"/>
    <w:rsid w:val="00DC6669"/>
    <w:rsid w:val="00DC7068"/>
    <w:rsid w:val="00DC7A6C"/>
    <w:rsid w:val="00DD0B85"/>
    <w:rsid w:val="00DD1A5D"/>
    <w:rsid w:val="00DD4297"/>
    <w:rsid w:val="00DD4C72"/>
    <w:rsid w:val="00DD5384"/>
    <w:rsid w:val="00DD5A7F"/>
    <w:rsid w:val="00DD6AC6"/>
    <w:rsid w:val="00DD7A46"/>
    <w:rsid w:val="00DD7D38"/>
    <w:rsid w:val="00DE000C"/>
    <w:rsid w:val="00DE0F65"/>
    <w:rsid w:val="00DE18E9"/>
    <w:rsid w:val="00DE3124"/>
    <w:rsid w:val="00DE3738"/>
    <w:rsid w:val="00DE4768"/>
    <w:rsid w:val="00DE774D"/>
    <w:rsid w:val="00DF2112"/>
    <w:rsid w:val="00DF3157"/>
    <w:rsid w:val="00DF4436"/>
    <w:rsid w:val="00DF550E"/>
    <w:rsid w:val="00DF6F90"/>
    <w:rsid w:val="00E0215C"/>
    <w:rsid w:val="00E026DB"/>
    <w:rsid w:val="00E02E61"/>
    <w:rsid w:val="00E04282"/>
    <w:rsid w:val="00E102DE"/>
    <w:rsid w:val="00E10E40"/>
    <w:rsid w:val="00E118AA"/>
    <w:rsid w:val="00E13863"/>
    <w:rsid w:val="00E151B0"/>
    <w:rsid w:val="00E16A6F"/>
    <w:rsid w:val="00E21A60"/>
    <w:rsid w:val="00E21D1D"/>
    <w:rsid w:val="00E2365A"/>
    <w:rsid w:val="00E24155"/>
    <w:rsid w:val="00E24D04"/>
    <w:rsid w:val="00E251E3"/>
    <w:rsid w:val="00E3131B"/>
    <w:rsid w:val="00E32EEF"/>
    <w:rsid w:val="00E32FD4"/>
    <w:rsid w:val="00E33165"/>
    <w:rsid w:val="00E33AEA"/>
    <w:rsid w:val="00E359EA"/>
    <w:rsid w:val="00E35B22"/>
    <w:rsid w:val="00E3761B"/>
    <w:rsid w:val="00E4178E"/>
    <w:rsid w:val="00E4231A"/>
    <w:rsid w:val="00E42E95"/>
    <w:rsid w:val="00E43105"/>
    <w:rsid w:val="00E43284"/>
    <w:rsid w:val="00E4426B"/>
    <w:rsid w:val="00E4570B"/>
    <w:rsid w:val="00E465CC"/>
    <w:rsid w:val="00E46618"/>
    <w:rsid w:val="00E46A2B"/>
    <w:rsid w:val="00E50457"/>
    <w:rsid w:val="00E53B86"/>
    <w:rsid w:val="00E6160A"/>
    <w:rsid w:val="00E62D68"/>
    <w:rsid w:val="00E6411D"/>
    <w:rsid w:val="00E64496"/>
    <w:rsid w:val="00E66027"/>
    <w:rsid w:val="00E669DC"/>
    <w:rsid w:val="00E66FB7"/>
    <w:rsid w:val="00E67DB4"/>
    <w:rsid w:val="00E711E1"/>
    <w:rsid w:val="00E72BAC"/>
    <w:rsid w:val="00E73C9E"/>
    <w:rsid w:val="00E75730"/>
    <w:rsid w:val="00E75C12"/>
    <w:rsid w:val="00E75EB7"/>
    <w:rsid w:val="00E769DD"/>
    <w:rsid w:val="00E76AF0"/>
    <w:rsid w:val="00E77144"/>
    <w:rsid w:val="00E81B94"/>
    <w:rsid w:val="00E8343A"/>
    <w:rsid w:val="00E84B30"/>
    <w:rsid w:val="00E85476"/>
    <w:rsid w:val="00E86E62"/>
    <w:rsid w:val="00E925EE"/>
    <w:rsid w:val="00E93884"/>
    <w:rsid w:val="00E93A1F"/>
    <w:rsid w:val="00E94672"/>
    <w:rsid w:val="00E96D2C"/>
    <w:rsid w:val="00EA02AB"/>
    <w:rsid w:val="00EA033F"/>
    <w:rsid w:val="00EA0658"/>
    <w:rsid w:val="00EA0DE4"/>
    <w:rsid w:val="00EA0DF4"/>
    <w:rsid w:val="00EA207C"/>
    <w:rsid w:val="00EA397A"/>
    <w:rsid w:val="00EA40BA"/>
    <w:rsid w:val="00EA637A"/>
    <w:rsid w:val="00EA6469"/>
    <w:rsid w:val="00EB08B5"/>
    <w:rsid w:val="00EB1C65"/>
    <w:rsid w:val="00EB22E6"/>
    <w:rsid w:val="00EB2584"/>
    <w:rsid w:val="00EB5611"/>
    <w:rsid w:val="00EB5663"/>
    <w:rsid w:val="00EB568A"/>
    <w:rsid w:val="00EB628D"/>
    <w:rsid w:val="00EC017C"/>
    <w:rsid w:val="00EC1C76"/>
    <w:rsid w:val="00EC3068"/>
    <w:rsid w:val="00EC426A"/>
    <w:rsid w:val="00EC4342"/>
    <w:rsid w:val="00EC56F4"/>
    <w:rsid w:val="00EC58CF"/>
    <w:rsid w:val="00EC6F2A"/>
    <w:rsid w:val="00EC7C12"/>
    <w:rsid w:val="00ED042B"/>
    <w:rsid w:val="00ED25A2"/>
    <w:rsid w:val="00ED32D9"/>
    <w:rsid w:val="00ED7128"/>
    <w:rsid w:val="00EE067A"/>
    <w:rsid w:val="00EE1D26"/>
    <w:rsid w:val="00EE1D97"/>
    <w:rsid w:val="00EE2327"/>
    <w:rsid w:val="00EE376A"/>
    <w:rsid w:val="00EE3CC2"/>
    <w:rsid w:val="00EE4441"/>
    <w:rsid w:val="00EE4A33"/>
    <w:rsid w:val="00EE5972"/>
    <w:rsid w:val="00EE65D4"/>
    <w:rsid w:val="00EE6968"/>
    <w:rsid w:val="00EE7791"/>
    <w:rsid w:val="00EE7AB3"/>
    <w:rsid w:val="00EF15B2"/>
    <w:rsid w:val="00EF2B10"/>
    <w:rsid w:val="00EF73DA"/>
    <w:rsid w:val="00F02FB1"/>
    <w:rsid w:val="00F04112"/>
    <w:rsid w:val="00F049E1"/>
    <w:rsid w:val="00F06F50"/>
    <w:rsid w:val="00F0756C"/>
    <w:rsid w:val="00F14FA7"/>
    <w:rsid w:val="00F1691A"/>
    <w:rsid w:val="00F20735"/>
    <w:rsid w:val="00F21D96"/>
    <w:rsid w:val="00F21DAE"/>
    <w:rsid w:val="00F2226B"/>
    <w:rsid w:val="00F23964"/>
    <w:rsid w:val="00F23C02"/>
    <w:rsid w:val="00F315BB"/>
    <w:rsid w:val="00F3163E"/>
    <w:rsid w:val="00F32AE9"/>
    <w:rsid w:val="00F33204"/>
    <w:rsid w:val="00F33DA8"/>
    <w:rsid w:val="00F35A6A"/>
    <w:rsid w:val="00F36220"/>
    <w:rsid w:val="00F418D6"/>
    <w:rsid w:val="00F41E26"/>
    <w:rsid w:val="00F43CE9"/>
    <w:rsid w:val="00F46820"/>
    <w:rsid w:val="00F5147D"/>
    <w:rsid w:val="00F540C2"/>
    <w:rsid w:val="00F543B6"/>
    <w:rsid w:val="00F5598E"/>
    <w:rsid w:val="00F55B21"/>
    <w:rsid w:val="00F55F67"/>
    <w:rsid w:val="00F576B8"/>
    <w:rsid w:val="00F57BC1"/>
    <w:rsid w:val="00F62C51"/>
    <w:rsid w:val="00F62F15"/>
    <w:rsid w:val="00F6335D"/>
    <w:rsid w:val="00F63712"/>
    <w:rsid w:val="00F637AF"/>
    <w:rsid w:val="00F63850"/>
    <w:rsid w:val="00F65260"/>
    <w:rsid w:val="00F6605C"/>
    <w:rsid w:val="00F6688B"/>
    <w:rsid w:val="00F67256"/>
    <w:rsid w:val="00F710F6"/>
    <w:rsid w:val="00F7132C"/>
    <w:rsid w:val="00F71D32"/>
    <w:rsid w:val="00F7215F"/>
    <w:rsid w:val="00F72788"/>
    <w:rsid w:val="00F751AA"/>
    <w:rsid w:val="00F7585F"/>
    <w:rsid w:val="00F81075"/>
    <w:rsid w:val="00F82514"/>
    <w:rsid w:val="00F827EF"/>
    <w:rsid w:val="00F85B98"/>
    <w:rsid w:val="00F86291"/>
    <w:rsid w:val="00F9235F"/>
    <w:rsid w:val="00F93A19"/>
    <w:rsid w:val="00F947F3"/>
    <w:rsid w:val="00F94ADF"/>
    <w:rsid w:val="00F95552"/>
    <w:rsid w:val="00F96FDF"/>
    <w:rsid w:val="00F97575"/>
    <w:rsid w:val="00FA353D"/>
    <w:rsid w:val="00FA441B"/>
    <w:rsid w:val="00FA56B8"/>
    <w:rsid w:val="00FA58CC"/>
    <w:rsid w:val="00FA5932"/>
    <w:rsid w:val="00FA6B65"/>
    <w:rsid w:val="00FA77A5"/>
    <w:rsid w:val="00FB26D6"/>
    <w:rsid w:val="00FB7B84"/>
    <w:rsid w:val="00FC0A9D"/>
    <w:rsid w:val="00FC486D"/>
    <w:rsid w:val="00FC5C1F"/>
    <w:rsid w:val="00FC620A"/>
    <w:rsid w:val="00FC6253"/>
    <w:rsid w:val="00FD02F2"/>
    <w:rsid w:val="00FD07B3"/>
    <w:rsid w:val="00FD3BC7"/>
    <w:rsid w:val="00FD4886"/>
    <w:rsid w:val="00FD53F7"/>
    <w:rsid w:val="00FD5658"/>
    <w:rsid w:val="00FD59E4"/>
    <w:rsid w:val="00FD5B4F"/>
    <w:rsid w:val="00FE25FB"/>
    <w:rsid w:val="00FE4219"/>
    <w:rsid w:val="00FE5393"/>
    <w:rsid w:val="00FE64E8"/>
    <w:rsid w:val="00FE7A90"/>
    <w:rsid w:val="00FF0764"/>
    <w:rsid w:val="00FF36E1"/>
    <w:rsid w:val="00FF3992"/>
    <w:rsid w:val="00FF3A02"/>
    <w:rsid w:val="00FF59D7"/>
    <w:rsid w:val="20EACD4E"/>
    <w:rsid w:val="2123F143"/>
    <w:rsid w:val="2472138B"/>
    <w:rsid w:val="2B54FB23"/>
    <w:rsid w:val="2D0009A4"/>
    <w:rsid w:val="3316AEE8"/>
    <w:rsid w:val="34FD6AE1"/>
    <w:rsid w:val="3A04997F"/>
    <w:rsid w:val="3C0D8527"/>
    <w:rsid w:val="46EAEBA5"/>
    <w:rsid w:val="4F6956FA"/>
    <w:rsid w:val="5FEB5940"/>
    <w:rsid w:val="61BA4257"/>
    <w:rsid w:val="69C89771"/>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F1143FB"/>
  <w15:chartTrackingRefBased/>
  <w15:docId w15:val="{8FE0FEC7-08DF-4105-8795-EC7C59AEE0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iPriority="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uiPriority="1"/>
    <w:lsdException w:name="Body Text" w:uiPriority="1" w:qFormat="1"/>
    <w:lsdException w:name="Subtitle" w:qFormat="1"/>
    <w:lsdException w:name="Strong" w:qFormat="1"/>
    <w:lsdException w:name="Emphasis" w:qFormat="1"/>
    <w:lsdException w:name="HTML Variable" w:semiHidden="1" w:unhideWhenUsed="1"/>
    <w:lsdException w:name="Normal Table" w:semiHidden="1" w:unhideWhenUsed="1"/>
    <w:lsdException w:name="No List" w:uiPriority="99"/>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eastAsia="en-GB"/>
    </w:rPr>
  </w:style>
  <w:style w:type="paragraph" w:styleId="Heading1">
    <w:name w:val="heading 1"/>
    <w:basedOn w:val="Normal"/>
    <w:next w:val="Normal"/>
    <w:link w:val="Heading1Char"/>
    <w:qFormat/>
    <w:rsid w:val="00911144"/>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1"/>
    <w:qFormat/>
    <w:rsid w:val="008C0F97"/>
    <w:pPr>
      <w:widowControl w:val="0"/>
      <w:ind w:left="948" w:hanging="360"/>
      <w:outlineLvl w:val="1"/>
    </w:pPr>
    <w:rPr>
      <w:rFonts w:ascii="Arial" w:eastAsia="Arial" w:hAnsi="Arial" w:cstheme="minorBidi"/>
      <w:b/>
      <w:bCs/>
      <w:sz w:val="21"/>
      <w:szCs w:val="21"/>
      <w:lang w:val="en-US" w:eastAsia="en-US"/>
    </w:rPr>
  </w:style>
  <w:style w:type="paragraph" w:styleId="Heading3">
    <w:name w:val="heading 3"/>
    <w:basedOn w:val="Normal"/>
    <w:next w:val="Normal"/>
    <w:link w:val="Heading3Char"/>
    <w:semiHidden/>
    <w:unhideWhenUsed/>
    <w:qFormat/>
    <w:rsid w:val="003736D4"/>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96409E"/>
    <w:rPr>
      <w:color w:val="0000FF"/>
      <w:u w:val="single"/>
    </w:rPr>
  </w:style>
  <w:style w:type="character" w:styleId="FollowedHyperlink">
    <w:name w:val="FollowedHyperlink"/>
    <w:rsid w:val="006D1455"/>
    <w:rPr>
      <w:color w:val="954F72"/>
      <w:u w:val="single"/>
    </w:rPr>
  </w:style>
  <w:style w:type="paragraph" w:styleId="Header">
    <w:name w:val="header"/>
    <w:basedOn w:val="Normal"/>
    <w:link w:val="HeaderChar"/>
    <w:rsid w:val="002331F8"/>
    <w:pPr>
      <w:tabs>
        <w:tab w:val="center" w:pos="4513"/>
        <w:tab w:val="right" w:pos="9026"/>
      </w:tabs>
    </w:pPr>
  </w:style>
  <w:style w:type="character" w:customStyle="1" w:styleId="HeaderChar">
    <w:name w:val="Header Char"/>
    <w:link w:val="Header"/>
    <w:rsid w:val="002331F8"/>
    <w:rPr>
      <w:sz w:val="24"/>
      <w:szCs w:val="24"/>
      <w:lang w:val="en-GB" w:eastAsia="en-GB"/>
    </w:rPr>
  </w:style>
  <w:style w:type="paragraph" w:styleId="Footer">
    <w:name w:val="footer"/>
    <w:basedOn w:val="Normal"/>
    <w:link w:val="FooterChar"/>
    <w:rsid w:val="002331F8"/>
    <w:pPr>
      <w:tabs>
        <w:tab w:val="center" w:pos="4513"/>
        <w:tab w:val="right" w:pos="9026"/>
      </w:tabs>
    </w:pPr>
  </w:style>
  <w:style w:type="character" w:customStyle="1" w:styleId="FooterChar">
    <w:name w:val="Footer Char"/>
    <w:link w:val="Footer"/>
    <w:rsid w:val="002331F8"/>
    <w:rPr>
      <w:sz w:val="24"/>
      <w:szCs w:val="24"/>
      <w:lang w:val="en-GB" w:eastAsia="en-GB"/>
    </w:rPr>
  </w:style>
  <w:style w:type="paragraph" w:styleId="BalloonText">
    <w:name w:val="Balloon Text"/>
    <w:basedOn w:val="Normal"/>
    <w:link w:val="BalloonTextChar"/>
    <w:rsid w:val="0047622B"/>
    <w:rPr>
      <w:rFonts w:ascii="Segoe UI" w:hAnsi="Segoe UI" w:cs="Segoe UI"/>
      <w:sz w:val="18"/>
      <w:szCs w:val="18"/>
    </w:rPr>
  </w:style>
  <w:style w:type="character" w:customStyle="1" w:styleId="BalloonTextChar">
    <w:name w:val="Balloon Text Char"/>
    <w:link w:val="BalloonText"/>
    <w:rsid w:val="0047622B"/>
    <w:rPr>
      <w:rFonts w:ascii="Segoe UI" w:hAnsi="Segoe UI" w:cs="Segoe UI"/>
      <w:sz w:val="18"/>
      <w:szCs w:val="18"/>
      <w:lang w:val="en-GB" w:eastAsia="en-GB"/>
    </w:rPr>
  </w:style>
  <w:style w:type="paragraph" w:styleId="ListParagraph">
    <w:name w:val="List Paragraph"/>
    <w:basedOn w:val="Normal"/>
    <w:uiPriority w:val="1"/>
    <w:qFormat/>
    <w:rsid w:val="0088293B"/>
    <w:pPr>
      <w:ind w:left="720"/>
    </w:pPr>
  </w:style>
  <w:style w:type="character" w:styleId="CommentReference">
    <w:name w:val="annotation reference"/>
    <w:rsid w:val="003A576E"/>
    <w:rPr>
      <w:sz w:val="16"/>
      <w:szCs w:val="16"/>
    </w:rPr>
  </w:style>
  <w:style w:type="paragraph" w:styleId="CommentText">
    <w:name w:val="annotation text"/>
    <w:basedOn w:val="Normal"/>
    <w:link w:val="CommentTextChar"/>
    <w:rsid w:val="003A576E"/>
    <w:rPr>
      <w:sz w:val="20"/>
      <w:szCs w:val="20"/>
    </w:rPr>
  </w:style>
  <w:style w:type="character" w:customStyle="1" w:styleId="CommentTextChar">
    <w:name w:val="Comment Text Char"/>
    <w:basedOn w:val="DefaultParagraphFont"/>
    <w:link w:val="CommentText"/>
    <w:rsid w:val="003A576E"/>
  </w:style>
  <w:style w:type="paragraph" w:styleId="CommentSubject">
    <w:name w:val="annotation subject"/>
    <w:basedOn w:val="CommentText"/>
    <w:next w:val="CommentText"/>
    <w:link w:val="CommentSubjectChar"/>
    <w:rsid w:val="003A576E"/>
    <w:rPr>
      <w:b/>
      <w:bCs/>
    </w:rPr>
  </w:style>
  <w:style w:type="character" w:customStyle="1" w:styleId="CommentSubjectChar">
    <w:name w:val="Comment Subject Char"/>
    <w:link w:val="CommentSubject"/>
    <w:rsid w:val="003A576E"/>
    <w:rPr>
      <w:b/>
      <w:bCs/>
    </w:rPr>
  </w:style>
  <w:style w:type="paragraph" w:styleId="BodyText">
    <w:name w:val="Body Text"/>
    <w:basedOn w:val="Normal"/>
    <w:link w:val="BodyTextChar"/>
    <w:uiPriority w:val="1"/>
    <w:qFormat/>
    <w:rsid w:val="00446B4A"/>
    <w:pPr>
      <w:widowControl w:val="0"/>
      <w:ind w:left="948" w:hanging="468"/>
    </w:pPr>
    <w:rPr>
      <w:rFonts w:ascii="Arial" w:eastAsia="Arial" w:hAnsi="Arial"/>
      <w:sz w:val="21"/>
      <w:szCs w:val="21"/>
      <w:lang w:val="en-US" w:eastAsia="en-US"/>
    </w:rPr>
  </w:style>
  <w:style w:type="character" w:customStyle="1" w:styleId="BodyTextChar">
    <w:name w:val="Body Text Char"/>
    <w:link w:val="BodyText"/>
    <w:uiPriority w:val="1"/>
    <w:rsid w:val="00446B4A"/>
    <w:rPr>
      <w:rFonts w:ascii="Arial" w:eastAsia="Arial" w:hAnsi="Arial"/>
      <w:sz w:val="21"/>
      <w:szCs w:val="21"/>
      <w:lang w:val="en-US" w:eastAsia="en-US"/>
    </w:rPr>
  </w:style>
  <w:style w:type="character" w:customStyle="1" w:styleId="Heading2Char">
    <w:name w:val="Heading 2 Char"/>
    <w:basedOn w:val="DefaultParagraphFont"/>
    <w:link w:val="Heading2"/>
    <w:uiPriority w:val="1"/>
    <w:rsid w:val="008C0F97"/>
    <w:rPr>
      <w:rFonts w:ascii="Arial" w:eastAsia="Arial" w:hAnsi="Arial" w:cstheme="minorBidi"/>
      <w:b/>
      <w:bCs/>
      <w:sz w:val="21"/>
      <w:szCs w:val="21"/>
      <w:lang w:val="en-US" w:eastAsia="en-US"/>
    </w:rPr>
  </w:style>
  <w:style w:type="character" w:customStyle="1" w:styleId="normaltextrun">
    <w:name w:val="normaltextrun"/>
    <w:basedOn w:val="DefaultParagraphFont"/>
    <w:rsid w:val="000077F2"/>
  </w:style>
  <w:style w:type="character" w:customStyle="1" w:styleId="eop">
    <w:name w:val="eop"/>
    <w:basedOn w:val="DefaultParagraphFont"/>
    <w:rsid w:val="000077F2"/>
  </w:style>
  <w:style w:type="character" w:customStyle="1" w:styleId="Heading3Char">
    <w:name w:val="Heading 3 Char"/>
    <w:basedOn w:val="DefaultParagraphFont"/>
    <w:link w:val="Heading3"/>
    <w:semiHidden/>
    <w:rsid w:val="003736D4"/>
    <w:rPr>
      <w:rFonts w:asciiTheme="majorHAnsi" w:eastAsiaTheme="majorEastAsia" w:hAnsiTheme="majorHAnsi" w:cstheme="majorBidi"/>
      <w:color w:val="1F3763" w:themeColor="accent1" w:themeShade="7F"/>
      <w:sz w:val="24"/>
      <w:szCs w:val="24"/>
      <w:lang w:eastAsia="en-GB"/>
    </w:rPr>
  </w:style>
  <w:style w:type="character" w:customStyle="1" w:styleId="ho">
    <w:name w:val="ho"/>
    <w:basedOn w:val="DefaultParagraphFont"/>
    <w:rsid w:val="003736D4"/>
  </w:style>
  <w:style w:type="character" w:customStyle="1" w:styleId="gd">
    <w:name w:val="gd"/>
    <w:basedOn w:val="DefaultParagraphFont"/>
    <w:rsid w:val="003736D4"/>
  </w:style>
  <w:style w:type="character" w:customStyle="1" w:styleId="Heading1Char">
    <w:name w:val="Heading 1 Char"/>
    <w:basedOn w:val="DefaultParagraphFont"/>
    <w:link w:val="Heading1"/>
    <w:rsid w:val="00911144"/>
    <w:rPr>
      <w:rFonts w:asciiTheme="majorHAnsi" w:eastAsiaTheme="majorEastAsia" w:hAnsiTheme="majorHAnsi" w:cstheme="majorBidi"/>
      <w:color w:val="2F5496" w:themeColor="accent1" w:themeShade="BF"/>
      <w:sz w:val="32"/>
      <w:szCs w:val="32"/>
      <w:lang w:eastAsia="en-GB"/>
    </w:rPr>
  </w:style>
  <w:style w:type="character" w:customStyle="1" w:styleId="spellingerror">
    <w:name w:val="spellingerror"/>
    <w:basedOn w:val="DefaultParagraphFont"/>
    <w:rsid w:val="00980DAE"/>
  </w:style>
  <w:style w:type="paragraph" w:customStyle="1" w:styleId="paragraph">
    <w:name w:val="paragraph"/>
    <w:basedOn w:val="Normal"/>
    <w:rsid w:val="00980DAE"/>
    <w:pPr>
      <w:spacing w:before="100" w:beforeAutospacing="1" w:after="100" w:afterAutospacing="1"/>
    </w:pPr>
  </w:style>
  <w:style w:type="table" w:styleId="TableGrid">
    <w:name w:val="Table Grid"/>
    <w:basedOn w:val="TableNormal"/>
    <w:uiPriority w:val="59"/>
    <w:rsid w:val="00E42E95"/>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04621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623546">
      <w:bodyDiv w:val="1"/>
      <w:marLeft w:val="0"/>
      <w:marRight w:val="0"/>
      <w:marTop w:val="0"/>
      <w:marBottom w:val="0"/>
      <w:divBdr>
        <w:top w:val="none" w:sz="0" w:space="0" w:color="auto"/>
        <w:left w:val="none" w:sz="0" w:space="0" w:color="auto"/>
        <w:bottom w:val="none" w:sz="0" w:space="0" w:color="auto"/>
        <w:right w:val="none" w:sz="0" w:space="0" w:color="auto"/>
      </w:divBdr>
    </w:div>
    <w:div w:id="310137848">
      <w:bodyDiv w:val="1"/>
      <w:marLeft w:val="0"/>
      <w:marRight w:val="0"/>
      <w:marTop w:val="0"/>
      <w:marBottom w:val="0"/>
      <w:divBdr>
        <w:top w:val="none" w:sz="0" w:space="0" w:color="auto"/>
        <w:left w:val="none" w:sz="0" w:space="0" w:color="auto"/>
        <w:bottom w:val="none" w:sz="0" w:space="0" w:color="auto"/>
        <w:right w:val="none" w:sz="0" w:space="0" w:color="auto"/>
      </w:divBdr>
      <w:divsChild>
        <w:div w:id="625820320">
          <w:marLeft w:val="0"/>
          <w:marRight w:val="0"/>
          <w:marTop w:val="0"/>
          <w:marBottom w:val="0"/>
          <w:divBdr>
            <w:top w:val="none" w:sz="0" w:space="0" w:color="auto"/>
            <w:left w:val="none" w:sz="0" w:space="0" w:color="auto"/>
            <w:bottom w:val="none" w:sz="0" w:space="0" w:color="auto"/>
            <w:right w:val="none" w:sz="0" w:space="0" w:color="auto"/>
          </w:divBdr>
          <w:divsChild>
            <w:div w:id="136458891">
              <w:marLeft w:val="0"/>
              <w:marRight w:val="0"/>
              <w:marTop w:val="0"/>
              <w:marBottom w:val="0"/>
              <w:divBdr>
                <w:top w:val="none" w:sz="0" w:space="0" w:color="auto"/>
                <w:left w:val="none" w:sz="0" w:space="0" w:color="auto"/>
                <w:bottom w:val="none" w:sz="0" w:space="0" w:color="auto"/>
                <w:right w:val="none" w:sz="0" w:space="0" w:color="auto"/>
              </w:divBdr>
              <w:divsChild>
                <w:div w:id="1018239291">
                  <w:marLeft w:val="0"/>
                  <w:marRight w:val="0"/>
                  <w:marTop w:val="0"/>
                  <w:marBottom w:val="0"/>
                  <w:divBdr>
                    <w:top w:val="none" w:sz="0" w:space="0" w:color="auto"/>
                    <w:left w:val="none" w:sz="0" w:space="0" w:color="auto"/>
                    <w:bottom w:val="none" w:sz="0" w:space="0" w:color="auto"/>
                    <w:right w:val="none" w:sz="0" w:space="0" w:color="auto"/>
                  </w:divBdr>
                  <w:divsChild>
                    <w:div w:id="1680696469">
                      <w:marLeft w:val="0"/>
                      <w:marRight w:val="0"/>
                      <w:marTop w:val="0"/>
                      <w:marBottom w:val="0"/>
                      <w:divBdr>
                        <w:top w:val="none" w:sz="0" w:space="0" w:color="auto"/>
                        <w:left w:val="none" w:sz="0" w:space="0" w:color="auto"/>
                        <w:bottom w:val="none" w:sz="0" w:space="0" w:color="auto"/>
                        <w:right w:val="none" w:sz="0" w:space="0" w:color="auto"/>
                      </w:divBdr>
                      <w:divsChild>
                        <w:div w:id="232471088">
                          <w:marLeft w:val="0"/>
                          <w:marRight w:val="0"/>
                          <w:marTop w:val="0"/>
                          <w:marBottom w:val="0"/>
                          <w:divBdr>
                            <w:top w:val="none" w:sz="0" w:space="0" w:color="auto"/>
                            <w:left w:val="none" w:sz="0" w:space="0" w:color="auto"/>
                            <w:bottom w:val="none" w:sz="0" w:space="0" w:color="auto"/>
                            <w:right w:val="none" w:sz="0" w:space="0" w:color="auto"/>
                          </w:divBdr>
                          <w:divsChild>
                            <w:div w:id="2019385711">
                              <w:marLeft w:val="0"/>
                              <w:marRight w:val="0"/>
                              <w:marTop w:val="0"/>
                              <w:marBottom w:val="0"/>
                              <w:divBdr>
                                <w:top w:val="none" w:sz="0" w:space="0" w:color="auto"/>
                                <w:left w:val="none" w:sz="0" w:space="0" w:color="auto"/>
                                <w:bottom w:val="none" w:sz="0" w:space="0" w:color="auto"/>
                                <w:right w:val="none" w:sz="0" w:space="0" w:color="auto"/>
                              </w:divBdr>
                              <w:divsChild>
                                <w:div w:id="1948074368">
                                  <w:marLeft w:val="0"/>
                                  <w:marRight w:val="0"/>
                                  <w:marTop w:val="240"/>
                                  <w:marBottom w:val="240"/>
                                  <w:divBdr>
                                    <w:top w:val="none" w:sz="0" w:space="0" w:color="auto"/>
                                    <w:left w:val="none" w:sz="0" w:space="0" w:color="auto"/>
                                    <w:bottom w:val="none" w:sz="0" w:space="0" w:color="auto"/>
                                    <w:right w:val="none" w:sz="0" w:space="0" w:color="auto"/>
                                  </w:divBdr>
                                  <w:divsChild>
                                    <w:div w:id="801266667">
                                      <w:marLeft w:val="0"/>
                                      <w:marRight w:val="0"/>
                                      <w:marTop w:val="0"/>
                                      <w:marBottom w:val="0"/>
                                      <w:divBdr>
                                        <w:top w:val="none" w:sz="0" w:space="0" w:color="auto"/>
                                        <w:left w:val="none" w:sz="0" w:space="0" w:color="auto"/>
                                        <w:bottom w:val="none" w:sz="0" w:space="0" w:color="auto"/>
                                        <w:right w:val="none" w:sz="0" w:space="0" w:color="auto"/>
                                      </w:divBdr>
                                      <w:divsChild>
                                        <w:div w:id="81876449">
                                          <w:marLeft w:val="0"/>
                                          <w:marRight w:val="0"/>
                                          <w:marTop w:val="0"/>
                                          <w:marBottom w:val="0"/>
                                          <w:divBdr>
                                            <w:top w:val="none" w:sz="0" w:space="0" w:color="auto"/>
                                            <w:left w:val="none" w:sz="0" w:space="0" w:color="auto"/>
                                            <w:bottom w:val="none" w:sz="0" w:space="0" w:color="auto"/>
                                            <w:right w:val="none" w:sz="0" w:space="0" w:color="auto"/>
                                          </w:divBdr>
                                        </w:div>
                                        <w:div w:id="838622143">
                                          <w:marLeft w:val="0"/>
                                          <w:marRight w:val="0"/>
                                          <w:marTop w:val="0"/>
                                          <w:marBottom w:val="0"/>
                                          <w:divBdr>
                                            <w:top w:val="none" w:sz="0" w:space="0" w:color="auto"/>
                                            <w:left w:val="none" w:sz="0" w:space="0" w:color="auto"/>
                                            <w:bottom w:val="none" w:sz="0" w:space="0" w:color="auto"/>
                                            <w:right w:val="none" w:sz="0" w:space="0" w:color="auto"/>
                                          </w:divBdr>
                                        </w:div>
                                        <w:div w:id="1174683687">
                                          <w:marLeft w:val="0"/>
                                          <w:marRight w:val="0"/>
                                          <w:marTop w:val="0"/>
                                          <w:marBottom w:val="0"/>
                                          <w:divBdr>
                                            <w:top w:val="none" w:sz="0" w:space="0" w:color="auto"/>
                                            <w:left w:val="none" w:sz="0" w:space="0" w:color="auto"/>
                                            <w:bottom w:val="none" w:sz="0" w:space="0" w:color="auto"/>
                                            <w:right w:val="none" w:sz="0" w:space="0" w:color="auto"/>
                                          </w:divBdr>
                                        </w:div>
                                        <w:div w:id="1191457644">
                                          <w:marLeft w:val="0"/>
                                          <w:marRight w:val="0"/>
                                          <w:marTop w:val="0"/>
                                          <w:marBottom w:val="0"/>
                                          <w:divBdr>
                                            <w:top w:val="none" w:sz="0" w:space="0" w:color="auto"/>
                                            <w:left w:val="none" w:sz="0" w:space="0" w:color="auto"/>
                                            <w:bottom w:val="none" w:sz="0" w:space="0" w:color="auto"/>
                                            <w:right w:val="none" w:sz="0" w:space="0" w:color="auto"/>
                                          </w:divBdr>
                                        </w:div>
                                        <w:div w:id="153688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47831938">
      <w:bodyDiv w:val="1"/>
      <w:marLeft w:val="0"/>
      <w:marRight w:val="0"/>
      <w:marTop w:val="0"/>
      <w:marBottom w:val="0"/>
      <w:divBdr>
        <w:top w:val="none" w:sz="0" w:space="0" w:color="auto"/>
        <w:left w:val="none" w:sz="0" w:space="0" w:color="auto"/>
        <w:bottom w:val="none" w:sz="0" w:space="0" w:color="auto"/>
        <w:right w:val="none" w:sz="0" w:space="0" w:color="auto"/>
      </w:divBdr>
    </w:div>
    <w:div w:id="863176209">
      <w:bodyDiv w:val="1"/>
      <w:marLeft w:val="0"/>
      <w:marRight w:val="0"/>
      <w:marTop w:val="0"/>
      <w:marBottom w:val="0"/>
      <w:divBdr>
        <w:top w:val="none" w:sz="0" w:space="0" w:color="auto"/>
        <w:left w:val="none" w:sz="0" w:space="0" w:color="auto"/>
        <w:bottom w:val="none" w:sz="0" w:space="0" w:color="auto"/>
        <w:right w:val="none" w:sz="0" w:space="0" w:color="auto"/>
      </w:divBdr>
    </w:div>
    <w:div w:id="1227379403">
      <w:bodyDiv w:val="1"/>
      <w:marLeft w:val="0"/>
      <w:marRight w:val="0"/>
      <w:marTop w:val="0"/>
      <w:marBottom w:val="0"/>
      <w:divBdr>
        <w:top w:val="none" w:sz="0" w:space="0" w:color="auto"/>
        <w:left w:val="none" w:sz="0" w:space="0" w:color="auto"/>
        <w:bottom w:val="none" w:sz="0" w:space="0" w:color="auto"/>
        <w:right w:val="none" w:sz="0" w:space="0" w:color="auto"/>
      </w:divBdr>
    </w:div>
    <w:div w:id="1265963252">
      <w:bodyDiv w:val="1"/>
      <w:marLeft w:val="0"/>
      <w:marRight w:val="0"/>
      <w:marTop w:val="0"/>
      <w:marBottom w:val="0"/>
      <w:divBdr>
        <w:top w:val="none" w:sz="0" w:space="0" w:color="auto"/>
        <w:left w:val="none" w:sz="0" w:space="0" w:color="auto"/>
        <w:bottom w:val="none" w:sz="0" w:space="0" w:color="auto"/>
        <w:right w:val="none" w:sz="0" w:space="0" w:color="auto"/>
      </w:divBdr>
    </w:div>
    <w:div w:id="1313603589">
      <w:bodyDiv w:val="1"/>
      <w:marLeft w:val="0"/>
      <w:marRight w:val="0"/>
      <w:marTop w:val="0"/>
      <w:marBottom w:val="0"/>
      <w:divBdr>
        <w:top w:val="none" w:sz="0" w:space="0" w:color="auto"/>
        <w:left w:val="none" w:sz="0" w:space="0" w:color="auto"/>
        <w:bottom w:val="none" w:sz="0" w:space="0" w:color="auto"/>
        <w:right w:val="none" w:sz="0" w:space="0" w:color="auto"/>
      </w:divBdr>
      <w:divsChild>
        <w:div w:id="103615976">
          <w:marLeft w:val="0"/>
          <w:marRight w:val="0"/>
          <w:marTop w:val="0"/>
          <w:marBottom w:val="0"/>
          <w:divBdr>
            <w:top w:val="none" w:sz="0" w:space="0" w:color="auto"/>
            <w:left w:val="none" w:sz="0" w:space="0" w:color="auto"/>
            <w:bottom w:val="none" w:sz="0" w:space="0" w:color="auto"/>
            <w:right w:val="none" w:sz="0" w:space="0" w:color="auto"/>
          </w:divBdr>
        </w:div>
        <w:div w:id="256406425">
          <w:marLeft w:val="0"/>
          <w:marRight w:val="0"/>
          <w:marTop w:val="0"/>
          <w:marBottom w:val="0"/>
          <w:divBdr>
            <w:top w:val="none" w:sz="0" w:space="0" w:color="auto"/>
            <w:left w:val="none" w:sz="0" w:space="0" w:color="auto"/>
            <w:bottom w:val="none" w:sz="0" w:space="0" w:color="auto"/>
            <w:right w:val="none" w:sz="0" w:space="0" w:color="auto"/>
          </w:divBdr>
        </w:div>
        <w:div w:id="368341396">
          <w:marLeft w:val="0"/>
          <w:marRight w:val="0"/>
          <w:marTop w:val="0"/>
          <w:marBottom w:val="0"/>
          <w:divBdr>
            <w:top w:val="none" w:sz="0" w:space="0" w:color="auto"/>
            <w:left w:val="none" w:sz="0" w:space="0" w:color="auto"/>
            <w:bottom w:val="none" w:sz="0" w:space="0" w:color="auto"/>
            <w:right w:val="none" w:sz="0" w:space="0" w:color="auto"/>
          </w:divBdr>
        </w:div>
        <w:div w:id="651449615">
          <w:marLeft w:val="0"/>
          <w:marRight w:val="0"/>
          <w:marTop w:val="0"/>
          <w:marBottom w:val="0"/>
          <w:divBdr>
            <w:top w:val="none" w:sz="0" w:space="0" w:color="auto"/>
            <w:left w:val="none" w:sz="0" w:space="0" w:color="auto"/>
            <w:bottom w:val="none" w:sz="0" w:space="0" w:color="auto"/>
            <w:right w:val="none" w:sz="0" w:space="0" w:color="auto"/>
          </w:divBdr>
        </w:div>
        <w:div w:id="1270426405">
          <w:marLeft w:val="0"/>
          <w:marRight w:val="0"/>
          <w:marTop w:val="0"/>
          <w:marBottom w:val="0"/>
          <w:divBdr>
            <w:top w:val="none" w:sz="0" w:space="0" w:color="auto"/>
            <w:left w:val="none" w:sz="0" w:space="0" w:color="auto"/>
            <w:bottom w:val="none" w:sz="0" w:space="0" w:color="auto"/>
            <w:right w:val="none" w:sz="0" w:space="0" w:color="auto"/>
          </w:divBdr>
        </w:div>
        <w:div w:id="1688406984">
          <w:marLeft w:val="0"/>
          <w:marRight w:val="0"/>
          <w:marTop w:val="0"/>
          <w:marBottom w:val="0"/>
          <w:divBdr>
            <w:top w:val="none" w:sz="0" w:space="0" w:color="auto"/>
            <w:left w:val="none" w:sz="0" w:space="0" w:color="auto"/>
            <w:bottom w:val="none" w:sz="0" w:space="0" w:color="auto"/>
            <w:right w:val="none" w:sz="0" w:space="0" w:color="auto"/>
          </w:divBdr>
        </w:div>
        <w:div w:id="1735355229">
          <w:marLeft w:val="0"/>
          <w:marRight w:val="0"/>
          <w:marTop w:val="0"/>
          <w:marBottom w:val="0"/>
          <w:divBdr>
            <w:top w:val="none" w:sz="0" w:space="0" w:color="auto"/>
            <w:left w:val="none" w:sz="0" w:space="0" w:color="auto"/>
            <w:bottom w:val="none" w:sz="0" w:space="0" w:color="auto"/>
            <w:right w:val="none" w:sz="0" w:space="0" w:color="auto"/>
          </w:divBdr>
        </w:div>
        <w:div w:id="2088113768">
          <w:marLeft w:val="0"/>
          <w:marRight w:val="0"/>
          <w:marTop w:val="0"/>
          <w:marBottom w:val="0"/>
          <w:divBdr>
            <w:top w:val="none" w:sz="0" w:space="0" w:color="auto"/>
            <w:left w:val="none" w:sz="0" w:space="0" w:color="auto"/>
            <w:bottom w:val="none" w:sz="0" w:space="0" w:color="auto"/>
            <w:right w:val="none" w:sz="0" w:space="0" w:color="auto"/>
          </w:divBdr>
        </w:div>
      </w:divsChild>
    </w:div>
    <w:div w:id="1378167598">
      <w:bodyDiv w:val="1"/>
      <w:marLeft w:val="0"/>
      <w:marRight w:val="0"/>
      <w:marTop w:val="0"/>
      <w:marBottom w:val="0"/>
      <w:divBdr>
        <w:top w:val="none" w:sz="0" w:space="0" w:color="auto"/>
        <w:left w:val="none" w:sz="0" w:space="0" w:color="auto"/>
        <w:bottom w:val="none" w:sz="0" w:space="0" w:color="auto"/>
        <w:right w:val="none" w:sz="0" w:space="0" w:color="auto"/>
      </w:divBdr>
    </w:div>
    <w:div w:id="1513952773">
      <w:bodyDiv w:val="1"/>
      <w:marLeft w:val="0"/>
      <w:marRight w:val="0"/>
      <w:marTop w:val="0"/>
      <w:marBottom w:val="0"/>
      <w:divBdr>
        <w:top w:val="none" w:sz="0" w:space="0" w:color="auto"/>
        <w:left w:val="none" w:sz="0" w:space="0" w:color="auto"/>
        <w:bottom w:val="none" w:sz="0" w:space="0" w:color="auto"/>
        <w:right w:val="none" w:sz="0" w:space="0" w:color="auto"/>
      </w:divBdr>
    </w:div>
    <w:div w:id="1661032750">
      <w:bodyDiv w:val="1"/>
      <w:marLeft w:val="0"/>
      <w:marRight w:val="0"/>
      <w:marTop w:val="0"/>
      <w:marBottom w:val="0"/>
      <w:divBdr>
        <w:top w:val="none" w:sz="0" w:space="0" w:color="auto"/>
        <w:left w:val="none" w:sz="0" w:space="0" w:color="auto"/>
        <w:bottom w:val="none" w:sz="0" w:space="0" w:color="auto"/>
        <w:right w:val="none" w:sz="0" w:space="0" w:color="auto"/>
      </w:divBdr>
      <w:divsChild>
        <w:div w:id="1834644893">
          <w:marLeft w:val="0"/>
          <w:marRight w:val="0"/>
          <w:marTop w:val="0"/>
          <w:marBottom w:val="0"/>
          <w:divBdr>
            <w:top w:val="none" w:sz="0" w:space="0" w:color="auto"/>
            <w:left w:val="none" w:sz="0" w:space="0" w:color="auto"/>
            <w:bottom w:val="none" w:sz="0" w:space="0" w:color="auto"/>
            <w:right w:val="none" w:sz="0" w:space="0" w:color="auto"/>
          </w:divBdr>
          <w:divsChild>
            <w:div w:id="1138449637">
              <w:marLeft w:val="0"/>
              <w:marRight w:val="0"/>
              <w:marTop w:val="0"/>
              <w:marBottom w:val="0"/>
              <w:divBdr>
                <w:top w:val="none" w:sz="0" w:space="0" w:color="auto"/>
                <w:left w:val="none" w:sz="0" w:space="0" w:color="auto"/>
                <w:bottom w:val="none" w:sz="0" w:space="0" w:color="auto"/>
                <w:right w:val="none" w:sz="0" w:space="0" w:color="auto"/>
              </w:divBdr>
              <w:divsChild>
                <w:div w:id="1570967261">
                  <w:marLeft w:val="0"/>
                  <w:marRight w:val="0"/>
                  <w:marTop w:val="0"/>
                  <w:marBottom w:val="0"/>
                  <w:divBdr>
                    <w:top w:val="none" w:sz="0" w:space="0" w:color="auto"/>
                    <w:left w:val="none" w:sz="0" w:space="0" w:color="auto"/>
                    <w:bottom w:val="none" w:sz="0" w:space="0" w:color="auto"/>
                    <w:right w:val="none" w:sz="0" w:space="0" w:color="auto"/>
                  </w:divBdr>
                  <w:divsChild>
                    <w:div w:id="590742101">
                      <w:marLeft w:val="-60"/>
                      <w:marRight w:val="-80"/>
                      <w:marTop w:val="0"/>
                      <w:marBottom w:val="0"/>
                      <w:divBdr>
                        <w:top w:val="none" w:sz="0" w:space="0" w:color="auto"/>
                        <w:left w:val="none" w:sz="0" w:space="0" w:color="auto"/>
                        <w:bottom w:val="none" w:sz="0" w:space="0" w:color="auto"/>
                        <w:right w:val="none" w:sz="0" w:space="0" w:color="auto"/>
                      </w:divBdr>
                    </w:div>
                  </w:divsChild>
                </w:div>
              </w:divsChild>
            </w:div>
          </w:divsChild>
        </w:div>
        <w:div w:id="2141261063">
          <w:marLeft w:val="0"/>
          <w:marRight w:val="0"/>
          <w:marTop w:val="0"/>
          <w:marBottom w:val="0"/>
          <w:divBdr>
            <w:top w:val="none" w:sz="0" w:space="0" w:color="auto"/>
            <w:left w:val="none" w:sz="0" w:space="0" w:color="auto"/>
            <w:bottom w:val="none" w:sz="0" w:space="0" w:color="auto"/>
            <w:right w:val="none" w:sz="0" w:space="0" w:color="auto"/>
          </w:divBdr>
          <w:divsChild>
            <w:div w:id="1057358167">
              <w:marLeft w:val="0"/>
              <w:marRight w:val="0"/>
              <w:marTop w:val="0"/>
              <w:marBottom w:val="0"/>
              <w:divBdr>
                <w:top w:val="none" w:sz="0" w:space="0" w:color="auto"/>
                <w:left w:val="none" w:sz="0" w:space="0" w:color="auto"/>
                <w:bottom w:val="none" w:sz="0" w:space="0" w:color="auto"/>
                <w:right w:val="none" w:sz="0" w:space="0" w:color="auto"/>
              </w:divBdr>
              <w:divsChild>
                <w:div w:id="1081412907">
                  <w:marLeft w:val="0"/>
                  <w:marRight w:val="0"/>
                  <w:marTop w:val="0"/>
                  <w:marBottom w:val="0"/>
                  <w:divBdr>
                    <w:top w:val="none" w:sz="0" w:space="0" w:color="auto"/>
                    <w:left w:val="none" w:sz="0" w:space="0" w:color="auto"/>
                    <w:bottom w:val="none" w:sz="0" w:space="0" w:color="auto"/>
                    <w:right w:val="none" w:sz="0" w:space="0" w:color="auto"/>
                  </w:divBdr>
                  <w:divsChild>
                    <w:div w:id="2042824549">
                      <w:marLeft w:val="0"/>
                      <w:marRight w:val="0"/>
                      <w:marTop w:val="0"/>
                      <w:marBottom w:val="0"/>
                      <w:divBdr>
                        <w:top w:val="none" w:sz="0" w:space="0" w:color="auto"/>
                        <w:left w:val="none" w:sz="0" w:space="0" w:color="auto"/>
                        <w:bottom w:val="none" w:sz="0" w:space="0" w:color="auto"/>
                        <w:right w:val="none" w:sz="0" w:space="0" w:color="auto"/>
                      </w:divBdr>
                      <w:divsChild>
                        <w:div w:id="1336037892">
                          <w:marLeft w:val="0"/>
                          <w:marRight w:val="0"/>
                          <w:marTop w:val="0"/>
                          <w:marBottom w:val="0"/>
                          <w:divBdr>
                            <w:top w:val="single" w:sz="2" w:space="0" w:color="EFEFEF"/>
                            <w:left w:val="none" w:sz="0" w:space="0" w:color="auto"/>
                            <w:bottom w:val="none" w:sz="0" w:space="0" w:color="auto"/>
                            <w:right w:val="none" w:sz="0" w:space="0" w:color="auto"/>
                          </w:divBdr>
                          <w:divsChild>
                            <w:div w:id="1228111566">
                              <w:marLeft w:val="0"/>
                              <w:marRight w:val="0"/>
                              <w:marTop w:val="0"/>
                              <w:marBottom w:val="0"/>
                              <w:divBdr>
                                <w:top w:val="none" w:sz="0" w:space="0" w:color="auto"/>
                                <w:left w:val="none" w:sz="0" w:space="0" w:color="auto"/>
                                <w:bottom w:val="none" w:sz="0" w:space="0" w:color="auto"/>
                                <w:right w:val="none" w:sz="0" w:space="0" w:color="auto"/>
                              </w:divBdr>
                              <w:divsChild>
                                <w:div w:id="419639561">
                                  <w:marLeft w:val="0"/>
                                  <w:marRight w:val="0"/>
                                  <w:marTop w:val="0"/>
                                  <w:marBottom w:val="0"/>
                                  <w:divBdr>
                                    <w:top w:val="none" w:sz="0" w:space="0" w:color="auto"/>
                                    <w:left w:val="none" w:sz="0" w:space="0" w:color="auto"/>
                                    <w:bottom w:val="none" w:sz="0" w:space="0" w:color="auto"/>
                                    <w:right w:val="none" w:sz="0" w:space="0" w:color="auto"/>
                                  </w:divBdr>
                                  <w:divsChild>
                                    <w:div w:id="370694538">
                                      <w:marLeft w:val="0"/>
                                      <w:marRight w:val="0"/>
                                      <w:marTop w:val="0"/>
                                      <w:marBottom w:val="0"/>
                                      <w:divBdr>
                                        <w:top w:val="none" w:sz="0" w:space="0" w:color="auto"/>
                                        <w:left w:val="none" w:sz="0" w:space="0" w:color="auto"/>
                                        <w:bottom w:val="none" w:sz="0" w:space="0" w:color="auto"/>
                                        <w:right w:val="none" w:sz="0" w:space="0" w:color="auto"/>
                                      </w:divBdr>
                                      <w:divsChild>
                                        <w:div w:id="550188713">
                                          <w:marLeft w:val="0"/>
                                          <w:marRight w:val="0"/>
                                          <w:marTop w:val="0"/>
                                          <w:marBottom w:val="0"/>
                                          <w:divBdr>
                                            <w:top w:val="none" w:sz="0" w:space="0" w:color="auto"/>
                                            <w:left w:val="none" w:sz="0" w:space="0" w:color="auto"/>
                                            <w:bottom w:val="none" w:sz="0" w:space="0" w:color="auto"/>
                                            <w:right w:val="none" w:sz="0" w:space="0" w:color="auto"/>
                                          </w:divBdr>
                                          <w:divsChild>
                                            <w:div w:id="79758486">
                                              <w:marLeft w:val="0"/>
                                              <w:marRight w:val="0"/>
                                              <w:marTop w:val="0"/>
                                              <w:marBottom w:val="0"/>
                                              <w:divBdr>
                                                <w:top w:val="none" w:sz="0" w:space="0" w:color="auto"/>
                                                <w:left w:val="none" w:sz="0" w:space="0" w:color="auto"/>
                                                <w:bottom w:val="none" w:sz="0" w:space="0" w:color="auto"/>
                                                <w:right w:val="none" w:sz="0" w:space="0" w:color="auto"/>
                                              </w:divBdr>
                                              <w:divsChild>
                                                <w:div w:id="820776184">
                                                  <w:marLeft w:val="0"/>
                                                  <w:marRight w:val="0"/>
                                                  <w:marTop w:val="0"/>
                                                  <w:marBottom w:val="0"/>
                                                  <w:divBdr>
                                                    <w:top w:val="none" w:sz="0" w:space="0" w:color="auto"/>
                                                    <w:left w:val="none" w:sz="0" w:space="0" w:color="auto"/>
                                                    <w:bottom w:val="none" w:sz="0" w:space="0" w:color="auto"/>
                                                    <w:right w:val="none" w:sz="0" w:space="0" w:color="auto"/>
                                                  </w:divBdr>
                                                </w:div>
                                              </w:divsChild>
                                            </w:div>
                                            <w:div w:id="2083795969">
                                              <w:marLeft w:val="0"/>
                                              <w:marRight w:val="0"/>
                                              <w:marTop w:val="0"/>
                                              <w:marBottom w:val="0"/>
                                              <w:divBdr>
                                                <w:top w:val="none" w:sz="0" w:space="0" w:color="auto"/>
                                                <w:left w:val="none" w:sz="0" w:space="0" w:color="auto"/>
                                                <w:bottom w:val="none" w:sz="0" w:space="0" w:color="auto"/>
                                                <w:right w:val="none" w:sz="0" w:space="0" w:color="auto"/>
                                              </w:divBdr>
                                              <w:divsChild>
                                                <w:div w:id="1330719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29525236">
      <w:bodyDiv w:val="1"/>
      <w:marLeft w:val="0"/>
      <w:marRight w:val="0"/>
      <w:marTop w:val="0"/>
      <w:marBottom w:val="0"/>
      <w:divBdr>
        <w:top w:val="none" w:sz="0" w:space="0" w:color="auto"/>
        <w:left w:val="none" w:sz="0" w:space="0" w:color="auto"/>
        <w:bottom w:val="none" w:sz="0" w:space="0" w:color="auto"/>
        <w:right w:val="none" w:sz="0" w:space="0" w:color="auto"/>
      </w:divBdr>
    </w:div>
    <w:div w:id="2081439126">
      <w:bodyDiv w:val="1"/>
      <w:marLeft w:val="0"/>
      <w:marRight w:val="0"/>
      <w:marTop w:val="0"/>
      <w:marBottom w:val="0"/>
      <w:divBdr>
        <w:top w:val="none" w:sz="0" w:space="0" w:color="auto"/>
        <w:left w:val="none" w:sz="0" w:space="0" w:color="auto"/>
        <w:bottom w:val="none" w:sz="0" w:space="0" w:color="auto"/>
        <w:right w:val="none" w:sz="0" w:space="0" w:color="auto"/>
      </w:divBdr>
    </w:div>
    <w:div w:id="214304015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estfieldparishcouncil.com/comments-on-planning-applications/" TargetMode="Externa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estfieldparishcouncil.com/meeting-agendas-and-minutes/"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header2.xml.rels><?xml version="1.0" encoding="UTF-8" standalone="yes"?>
<Relationships xmlns="http://schemas.openxmlformats.org/package/2006/relationships"><Relationship Id="rId2" Type="http://schemas.openxmlformats.org/officeDocument/2006/relationships/hyperlink" Target="mailto:clerk@westfieldcouncil.org.uk"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E620BD9B951AA340A0ED3B34C750F863" ma:contentTypeVersion="12" ma:contentTypeDescription="Create a new document." ma:contentTypeScope="" ma:versionID="880921f2a095a365d2dcd886da4b2c21">
  <xsd:schema xmlns:xsd="http://www.w3.org/2001/XMLSchema" xmlns:xs="http://www.w3.org/2001/XMLSchema" xmlns:p="http://schemas.microsoft.com/office/2006/metadata/properties" xmlns:ns2="f4c740c0-5182-4bb8-83c4-72d9e46c84f5" xmlns:ns3="ebe34a3c-d2e7-44f0-97b5-b6d7363974ad" targetNamespace="http://schemas.microsoft.com/office/2006/metadata/properties" ma:root="true" ma:fieldsID="5df269b4dc05aa638cb1392d4cac6299" ns2:_="" ns3:_="">
    <xsd:import namespace="f4c740c0-5182-4bb8-83c4-72d9e46c84f5"/>
    <xsd:import namespace="ebe34a3c-d2e7-44f0-97b5-b6d7363974a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c740c0-5182-4bb8-83c4-72d9e46c84f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be34a3c-d2e7-44f0-97b5-b6d7363974a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E4DB9AEE-6EB6-444A-8F64-8542768A5E38}">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A6DAD5F2-CE5B-439A-8003-4E0324C24AC8}">
  <ds:schemaRefs>
    <ds:schemaRef ds:uri="http://schemas.microsoft.com/sharepoint/v3/contenttype/forms"/>
  </ds:schemaRefs>
</ds:datastoreItem>
</file>

<file path=customXml/itemProps3.xml><?xml version="1.0" encoding="utf-8"?>
<ds:datastoreItem xmlns:ds="http://schemas.openxmlformats.org/officeDocument/2006/customXml" ds:itemID="{0A1CE8F8-61C5-4535-8757-2C374D36572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c740c0-5182-4bb8-83c4-72d9e46c84f5"/>
    <ds:schemaRef ds:uri="ebe34a3c-d2e7-44f0-97b5-b6d7363974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4FFC100B-F1FF-48D8-8951-A051AB877B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82</TotalTime>
  <Pages>2</Pages>
  <Words>520</Words>
  <Characters>3028</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WESTFIELD PARISH COUNCIL</vt:lpstr>
    </vt:vector>
  </TitlesOfParts>
  <Company/>
  <LinksUpToDate>false</LinksUpToDate>
  <CharactersWithSpaces>3541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WESTFIELD PARISH COUNCIL</dc:title>
  <dc:subject/>
  <dc:creator>clerk westfield</dc:creator>
  <cp:keywords/>
  <dc:description/>
  <cp:lastModifiedBy>Jane Clarke</cp:lastModifiedBy>
  <cp:revision>37</cp:revision>
  <cp:lastPrinted>2019-09-26T16:57:00Z</cp:lastPrinted>
  <dcterms:created xsi:type="dcterms:W3CDTF">2022-02-03T15:42:00Z</dcterms:created>
  <dcterms:modified xsi:type="dcterms:W3CDTF">2022-02-09T15:18:00Z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0x010100E620BD9B951AA340A0ED3B34C750F863</vt:lpwstr>
  </property>
</Properties>
</file>