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FE6AE" w14:textId="77777777" w:rsidR="0000539C" w:rsidRPr="0000539C" w:rsidRDefault="1D877BC3" w:rsidP="005F76B2">
      <w:pPr>
        <w:ind w:left="644"/>
        <w:jc w:val="center"/>
        <w:outlineLvl w:val="0"/>
        <w:rPr>
          <w:rFonts w:asciiTheme="minorHAnsi" w:hAnsiTheme="minorHAnsi" w:cstheme="minorHAnsi"/>
        </w:rPr>
      </w:pPr>
      <w:r w:rsidRPr="0000539C">
        <w:rPr>
          <w:rFonts w:asciiTheme="minorHAnsi" w:hAnsiTheme="minorHAnsi" w:cstheme="minorHAnsi"/>
          <w:b/>
          <w:bCs/>
        </w:rPr>
        <w:t>Present</w:t>
      </w:r>
      <w:r w:rsidR="00AA4920" w:rsidRPr="0000539C">
        <w:rPr>
          <w:rFonts w:asciiTheme="minorHAnsi" w:hAnsiTheme="minorHAnsi" w:cstheme="minorHAnsi"/>
          <w:b/>
          <w:bCs/>
        </w:rPr>
        <w:t xml:space="preserve">: </w:t>
      </w:r>
      <w:r w:rsidR="00A67CAC" w:rsidRPr="0000539C">
        <w:rPr>
          <w:rFonts w:asciiTheme="minorHAnsi" w:hAnsiTheme="minorHAnsi" w:cstheme="minorHAnsi"/>
        </w:rPr>
        <w:t>Chair</w:t>
      </w:r>
      <w:r w:rsidR="00AA4920" w:rsidRPr="0000539C">
        <w:rPr>
          <w:rFonts w:asciiTheme="minorHAnsi" w:hAnsiTheme="minorHAnsi" w:cstheme="minorHAnsi"/>
        </w:rPr>
        <w:t xml:space="preserve"> - </w:t>
      </w:r>
      <w:r w:rsidR="00820E8B" w:rsidRPr="0000539C">
        <w:rPr>
          <w:rFonts w:asciiTheme="minorHAnsi" w:hAnsiTheme="minorHAnsi" w:cstheme="minorHAnsi"/>
        </w:rPr>
        <w:t>Cllr</w:t>
      </w:r>
      <w:r w:rsidRPr="0000539C">
        <w:rPr>
          <w:rFonts w:asciiTheme="minorHAnsi" w:hAnsiTheme="minorHAnsi" w:cstheme="minorHAnsi"/>
        </w:rPr>
        <w:t xml:space="preserve"> </w:t>
      </w:r>
      <w:r w:rsidR="00543F4A" w:rsidRPr="0000539C">
        <w:rPr>
          <w:rFonts w:asciiTheme="minorHAnsi" w:hAnsiTheme="minorHAnsi" w:cstheme="minorHAnsi"/>
        </w:rPr>
        <w:t xml:space="preserve">Monro, </w:t>
      </w:r>
      <w:r w:rsidR="005A3036" w:rsidRPr="0000539C">
        <w:rPr>
          <w:rFonts w:asciiTheme="minorHAnsi" w:hAnsiTheme="minorHAnsi" w:cstheme="minorHAnsi"/>
        </w:rPr>
        <w:t xml:space="preserve">Vice-Chair – Cllr Horley, </w:t>
      </w:r>
      <w:r w:rsidR="009323CF" w:rsidRPr="0000539C">
        <w:rPr>
          <w:rFonts w:asciiTheme="minorHAnsi" w:hAnsiTheme="minorHAnsi" w:cstheme="minorHAnsi"/>
        </w:rPr>
        <w:t xml:space="preserve">Cllr Bowe, </w:t>
      </w:r>
    </w:p>
    <w:p w14:paraId="132DA925" w14:textId="1BC83653" w:rsidR="00ED5885" w:rsidRPr="0000539C" w:rsidRDefault="0000539C" w:rsidP="005F76B2">
      <w:pPr>
        <w:ind w:left="644"/>
        <w:jc w:val="center"/>
        <w:outlineLvl w:val="0"/>
        <w:rPr>
          <w:rFonts w:asciiTheme="minorHAnsi" w:hAnsiTheme="minorHAnsi" w:cstheme="minorHAnsi"/>
        </w:rPr>
      </w:pPr>
      <w:r w:rsidRPr="0000539C">
        <w:rPr>
          <w:rFonts w:asciiTheme="minorHAnsi" w:hAnsiTheme="minorHAnsi" w:cstheme="minorHAnsi"/>
        </w:rPr>
        <w:t xml:space="preserve">Cllr Edwards, </w:t>
      </w:r>
      <w:r w:rsidR="0055093C" w:rsidRPr="0000539C">
        <w:rPr>
          <w:rFonts w:asciiTheme="minorHAnsi" w:hAnsiTheme="minorHAnsi" w:cstheme="minorHAnsi"/>
        </w:rPr>
        <w:t>Cllr Hills,</w:t>
      </w:r>
      <w:r w:rsidR="00F66F6A" w:rsidRPr="0000539C">
        <w:rPr>
          <w:rFonts w:asciiTheme="minorHAnsi" w:hAnsiTheme="minorHAnsi" w:cstheme="minorHAnsi"/>
        </w:rPr>
        <w:t xml:space="preserve"> </w:t>
      </w:r>
      <w:r w:rsidR="00FF742F" w:rsidRPr="0000539C">
        <w:rPr>
          <w:rFonts w:asciiTheme="minorHAnsi" w:hAnsiTheme="minorHAnsi" w:cstheme="minorHAnsi"/>
        </w:rPr>
        <w:t xml:space="preserve">Cllr </w:t>
      </w:r>
      <w:proofErr w:type="gramStart"/>
      <w:r w:rsidR="00806612" w:rsidRPr="0000539C">
        <w:rPr>
          <w:rFonts w:asciiTheme="minorHAnsi" w:hAnsiTheme="minorHAnsi" w:cstheme="minorHAnsi"/>
        </w:rPr>
        <w:t>Smith</w:t>
      </w:r>
      <w:proofErr w:type="gramEnd"/>
      <w:r w:rsidRPr="0000539C">
        <w:rPr>
          <w:rFonts w:asciiTheme="minorHAnsi" w:hAnsiTheme="minorHAnsi" w:cstheme="minorHAnsi"/>
        </w:rPr>
        <w:t xml:space="preserve"> and Cllr Stapley</w:t>
      </w:r>
    </w:p>
    <w:p w14:paraId="03890A31" w14:textId="77777777" w:rsidR="00ED5885" w:rsidRPr="00FE0FCC" w:rsidRDefault="00ED5885" w:rsidP="00ED5885">
      <w:pPr>
        <w:ind w:left="644"/>
        <w:jc w:val="center"/>
        <w:outlineLvl w:val="0"/>
        <w:rPr>
          <w:rFonts w:ascii="Arial" w:hAnsi="Arial" w:cs="Arial"/>
          <w:sz w:val="12"/>
          <w:szCs w:val="12"/>
        </w:rPr>
      </w:pPr>
    </w:p>
    <w:p w14:paraId="2C0C4642" w14:textId="3E5CC6AA" w:rsidR="00ED5885" w:rsidRPr="00B6505B"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C70685">
        <w:rPr>
          <w:rFonts w:ascii="Arial" w:hAnsi="Arial" w:cs="Arial"/>
          <w:b/>
          <w:bCs/>
          <w:color w:val="000000" w:themeColor="text1"/>
          <w:sz w:val="22"/>
          <w:szCs w:val="22"/>
        </w:rPr>
        <w:t>2</w:t>
      </w:r>
      <w:r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w:t>
      </w:r>
      <w:r w:rsidR="00F077AC" w:rsidRPr="00C67222">
        <w:rPr>
          <w:rFonts w:ascii="Arial" w:hAnsi="Arial" w:cs="Arial"/>
          <w:b/>
          <w:bCs/>
          <w:color w:val="000000" w:themeColor="text1"/>
          <w:sz w:val="22"/>
          <w:szCs w:val="22"/>
        </w:rPr>
        <w:t xml:space="preserve"> </w:t>
      </w:r>
      <w:r w:rsidR="00092B3E" w:rsidRPr="00C67222">
        <w:rPr>
          <w:rFonts w:ascii="Arial" w:hAnsi="Arial" w:cs="Arial"/>
          <w:b/>
          <w:bCs/>
          <w:color w:val="000000" w:themeColor="text1"/>
          <w:sz w:val="22"/>
          <w:szCs w:val="22"/>
        </w:rPr>
        <w:t>0</w:t>
      </w:r>
      <w:r w:rsidR="00D252A9">
        <w:rPr>
          <w:rFonts w:ascii="Arial" w:hAnsi="Arial" w:cs="Arial"/>
          <w:b/>
          <w:bCs/>
          <w:color w:val="000000" w:themeColor="text1"/>
          <w:sz w:val="22"/>
          <w:szCs w:val="22"/>
        </w:rPr>
        <w:t>3</w:t>
      </w:r>
    </w:p>
    <w:p w14:paraId="7C862659" w14:textId="77777777" w:rsidR="004F1A48" w:rsidRPr="00756E5E" w:rsidRDefault="004F1A48" w:rsidP="004B2873">
      <w:pPr>
        <w:outlineLvl w:val="0"/>
        <w:rPr>
          <w:rFonts w:ascii="Arial" w:hAnsi="Arial" w:cs="Arial"/>
          <w:sz w:val="22"/>
          <w:szCs w:val="22"/>
        </w:rPr>
      </w:pPr>
    </w:p>
    <w:p w14:paraId="2401A210" w14:textId="4EDE9C09" w:rsidR="00FF1A4D" w:rsidRPr="00D03D38" w:rsidRDefault="00FF1A4D" w:rsidP="00B76B9A">
      <w:pPr>
        <w:pStyle w:val="Heading2"/>
        <w:numPr>
          <w:ilvl w:val="0"/>
          <w:numId w:val="1"/>
        </w:numPr>
        <w:tabs>
          <w:tab w:val="left" w:pos="949"/>
        </w:tabs>
        <w:ind w:left="567" w:hanging="567"/>
        <w:rPr>
          <w:rFonts w:asciiTheme="minorHAnsi" w:hAnsiTheme="minorHAnsi" w:cstheme="minorHAnsi"/>
          <w:color w:val="000000" w:themeColor="text1"/>
          <w:sz w:val="22"/>
          <w:szCs w:val="22"/>
        </w:rPr>
      </w:pPr>
      <w:r w:rsidRPr="00D03D38">
        <w:rPr>
          <w:rFonts w:asciiTheme="minorHAnsi" w:hAnsiTheme="minorHAnsi" w:cstheme="minorHAnsi"/>
          <w:color w:val="000000" w:themeColor="text1"/>
          <w:spacing w:val="-2"/>
          <w:sz w:val="22"/>
          <w:szCs w:val="22"/>
        </w:rPr>
        <w:t>Apologies</w:t>
      </w:r>
      <w:r w:rsidRPr="00D03D38">
        <w:rPr>
          <w:rFonts w:asciiTheme="minorHAnsi" w:hAnsiTheme="minorHAnsi" w:cstheme="minorHAnsi"/>
          <w:color w:val="000000" w:themeColor="text1"/>
          <w:spacing w:val="-1"/>
          <w:sz w:val="22"/>
          <w:szCs w:val="22"/>
        </w:rPr>
        <w:t xml:space="preserve"> for</w:t>
      </w:r>
      <w:r w:rsidRPr="00D03D38">
        <w:rPr>
          <w:rFonts w:asciiTheme="minorHAnsi" w:hAnsiTheme="minorHAnsi" w:cstheme="minorHAnsi"/>
          <w:color w:val="000000" w:themeColor="text1"/>
          <w:spacing w:val="2"/>
          <w:sz w:val="22"/>
          <w:szCs w:val="22"/>
        </w:rPr>
        <w:t xml:space="preserve"> </w:t>
      </w:r>
      <w:r w:rsidRPr="00D03D38">
        <w:rPr>
          <w:rFonts w:asciiTheme="minorHAnsi" w:hAnsiTheme="minorHAnsi" w:cstheme="minorHAnsi"/>
          <w:color w:val="000000" w:themeColor="text1"/>
          <w:spacing w:val="-2"/>
          <w:sz w:val="22"/>
          <w:szCs w:val="22"/>
        </w:rPr>
        <w:t>absence</w:t>
      </w:r>
    </w:p>
    <w:p w14:paraId="4D14E40E" w14:textId="137797BA" w:rsidR="00704864" w:rsidRPr="0000539C" w:rsidRDefault="00704864" w:rsidP="00CD3F44">
      <w:pPr>
        <w:pStyle w:val="Heading2"/>
        <w:tabs>
          <w:tab w:val="left" w:pos="949"/>
        </w:tabs>
        <w:ind w:left="567" w:firstLine="0"/>
        <w:rPr>
          <w:rFonts w:asciiTheme="minorHAnsi" w:hAnsiTheme="minorHAnsi" w:cstheme="minorHAnsi"/>
          <w:b w:val="0"/>
          <w:bCs w:val="0"/>
          <w:color w:val="000000" w:themeColor="text1"/>
          <w:sz w:val="24"/>
          <w:szCs w:val="24"/>
        </w:rPr>
      </w:pPr>
      <w:r w:rsidRPr="00D03D38">
        <w:rPr>
          <w:rFonts w:asciiTheme="minorHAnsi" w:hAnsiTheme="minorHAnsi" w:cstheme="minorHAnsi"/>
          <w:b w:val="0"/>
          <w:bCs w:val="0"/>
          <w:color w:val="000000" w:themeColor="text1"/>
          <w:sz w:val="22"/>
          <w:szCs w:val="22"/>
        </w:rPr>
        <w:t>Apologies received from</w:t>
      </w:r>
      <w:r w:rsidR="001E4EB5" w:rsidRPr="00D03D38">
        <w:rPr>
          <w:rFonts w:asciiTheme="minorHAnsi" w:hAnsiTheme="minorHAnsi" w:cstheme="minorHAnsi"/>
          <w:b w:val="0"/>
          <w:bCs w:val="0"/>
          <w:color w:val="000000" w:themeColor="text1"/>
          <w:sz w:val="22"/>
          <w:szCs w:val="22"/>
        </w:rPr>
        <w:t xml:space="preserve"> </w:t>
      </w:r>
      <w:r w:rsidR="005A3036" w:rsidRPr="00D03D38">
        <w:rPr>
          <w:rFonts w:asciiTheme="minorHAnsi" w:hAnsiTheme="minorHAnsi" w:cstheme="minorHAnsi"/>
          <w:b w:val="0"/>
          <w:bCs w:val="0"/>
          <w:color w:val="000000" w:themeColor="text1"/>
          <w:sz w:val="22"/>
          <w:szCs w:val="22"/>
        </w:rPr>
        <w:t xml:space="preserve">Cllr </w:t>
      </w:r>
      <w:r w:rsidR="00E9413B">
        <w:rPr>
          <w:rFonts w:asciiTheme="minorHAnsi" w:hAnsiTheme="minorHAnsi" w:cstheme="minorHAnsi"/>
          <w:b w:val="0"/>
          <w:bCs w:val="0"/>
          <w:color w:val="000000" w:themeColor="text1"/>
          <w:sz w:val="22"/>
          <w:szCs w:val="22"/>
        </w:rPr>
        <w:t>Green</w:t>
      </w:r>
      <w:r w:rsidR="00C84AE7">
        <w:rPr>
          <w:rFonts w:asciiTheme="minorHAnsi" w:hAnsiTheme="minorHAnsi" w:cstheme="minorHAnsi"/>
          <w:b w:val="0"/>
          <w:bCs w:val="0"/>
          <w:color w:val="000000" w:themeColor="text1"/>
          <w:sz w:val="22"/>
          <w:szCs w:val="22"/>
        </w:rPr>
        <w:t>,</w:t>
      </w:r>
      <w:r w:rsidR="009F1BF0">
        <w:rPr>
          <w:rFonts w:asciiTheme="minorHAnsi" w:hAnsiTheme="minorHAnsi" w:cstheme="minorHAnsi"/>
          <w:b w:val="0"/>
          <w:bCs w:val="0"/>
          <w:color w:val="000000" w:themeColor="text1"/>
          <w:sz w:val="22"/>
          <w:szCs w:val="22"/>
        </w:rPr>
        <w:t xml:space="preserve"> </w:t>
      </w:r>
      <w:r w:rsidR="0000539C" w:rsidRPr="0000539C">
        <w:rPr>
          <w:rFonts w:asciiTheme="minorHAnsi" w:hAnsiTheme="minorHAnsi" w:cstheme="minorHAnsi"/>
          <w:b w:val="0"/>
          <w:bCs w:val="0"/>
          <w:sz w:val="22"/>
          <w:szCs w:val="22"/>
        </w:rPr>
        <w:t xml:space="preserve">Cllr Hall, Cllr </w:t>
      </w:r>
      <w:proofErr w:type="gramStart"/>
      <w:r w:rsidR="0000539C" w:rsidRPr="0000539C">
        <w:rPr>
          <w:rFonts w:asciiTheme="minorHAnsi" w:hAnsiTheme="minorHAnsi" w:cstheme="minorHAnsi"/>
          <w:b w:val="0"/>
          <w:bCs w:val="0"/>
          <w:sz w:val="22"/>
          <w:szCs w:val="22"/>
        </w:rPr>
        <w:t>Hosea</w:t>
      </w:r>
      <w:proofErr w:type="gramEnd"/>
      <w:r w:rsidR="0000539C" w:rsidRPr="0000539C">
        <w:rPr>
          <w:rFonts w:asciiTheme="minorHAnsi" w:hAnsiTheme="minorHAnsi" w:cstheme="minorHAnsi"/>
          <w:b w:val="0"/>
          <w:bCs w:val="0"/>
          <w:sz w:val="22"/>
          <w:szCs w:val="22"/>
        </w:rPr>
        <w:t xml:space="preserve"> and Cllr Nijhuis</w:t>
      </w:r>
      <w:r w:rsidR="0000539C">
        <w:rPr>
          <w:rFonts w:asciiTheme="minorHAnsi" w:hAnsiTheme="minorHAnsi" w:cstheme="minorHAnsi"/>
          <w:b w:val="0"/>
          <w:bCs w:val="0"/>
          <w:sz w:val="22"/>
          <w:szCs w:val="22"/>
        </w:rPr>
        <w:t xml:space="preserve">.  It was noted that Cllr Green has struggled to attend meetings due to her ongoing work commitments </w:t>
      </w:r>
      <w:r w:rsidR="008D361C">
        <w:rPr>
          <w:rFonts w:asciiTheme="minorHAnsi" w:hAnsiTheme="minorHAnsi" w:cstheme="minorHAnsi"/>
          <w:b w:val="0"/>
          <w:bCs w:val="0"/>
          <w:sz w:val="22"/>
          <w:szCs w:val="22"/>
        </w:rPr>
        <w:t xml:space="preserve">due to the pandemic.  Cllrs unanimously voted to support Cllr Green as a Cllr and she is being kept up to date </w:t>
      </w:r>
      <w:r w:rsidR="007F6054">
        <w:rPr>
          <w:rFonts w:asciiTheme="minorHAnsi" w:hAnsiTheme="minorHAnsi" w:cstheme="minorHAnsi"/>
          <w:b w:val="0"/>
          <w:bCs w:val="0"/>
          <w:sz w:val="22"/>
          <w:szCs w:val="22"/>
        </w:rPr>
        <w:t>in between meetings.</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1AE68B1C" w:rsidR="00CD3F44" w:rsidRPr="00D03D38"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Pr="00D03D38">
        <w:rPr>
          <w:rFonts w:asciiTheme="minorHAnsi" w:hAnsiTheme="minorHAnsi" w:cstheme="minorHAnsi"/>
          <w:sz w:val="22"/>
          <w:szCs w:val="22"/>
        </w:rPr>
        <w:t>.</w:t>
      </w:r>
      <w:r w:rsidRPr="009F1BF0">
        <w:rPr>
          <w:rFonts w:asciiTheme="minorHAnsi" w:hAnsiTheme="minorHAnsi" w:cstheme="minorHAnsi"/>
          <w:b/>
          <w:bCs/>
          <w:sz w:val="22"/>
          <w:szCs w:val="22"/>
        </w:rPr>
        <w:t xml:space="preserve"> </w:t>
      </w:r>
      <w:r w:rsidR="00653584" w:rsidRPr="003F62F7">
        <w:rPr>
          <w:rFonts w:asciiTheme="minorHAnsi" w:hAnsiTheme="minorHAnsi" w:cstheme="minorHAnsi"/>
          <w:sz w:val="22"/>
          <w:szCs w:val="22"/>
        </w:rPr>
        <w:t>– None</w:t>
      </w:r>
      <w:r w:rsidR="00653584" w:rsidRPr="009F1BF0">
        <w:rPr>
          <w:rFonts w:asciiTheme="minorHAnsi" w:hAnsiTheme="minorHAnsi" w:cstheme="minorHAnsi"/>
          <w:b/>
          <w:bCs/>
          <w:sz w:val="22"/>
          <w:szCs w:val="22"/>
        </w:rPr>
        <w:t xml:space="preserve"> </w:t>
      </w:r>
    </w:p>
    <w:p w14:paraId="4717C192" w14:textId="77777777" w:rsidR="00CD3F44" w:rsidRDefault="00CD3F44" w:rsidP="00CD3F44">
      <w:pPr>
        <w:ind w:left="567" w:hanging="567"/>
        <w:rPr>
          <w:rFonts w:asciiTheme="minorHAnsi" w:eastAsia="Arial" w:hAnsiTheme="minorHAnsi" w:cstheme="minorHAnsi"/>
          <w:sz w:val="10"/>
          <w:szCs w:val="10"/>
        </w:rPr>
      </w:pPr>
    </w:p>
    <w:p w14:paraId="7569E117" w14:textId="40B6A907" w:rsidR="00CD3F44" w:rsidRDefault="00CD3F44" w:rsidP="00B76B9A">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r w:rsidR="007F6054">
        <w:rPr>
          <w:rFonts w:asciiTheme="minorHAnsi" w:hAnsiTheme="minorHAnsi" w:cstheme="minorHAnsi"/>
          <w:spacing w:val="-1"/>
          <w:sz w:val="22"/>
          <w:szCs w:val="22"/>
        </w:rPr>
        <w:t xml:space="preserve"> – None </w:t>
      </w:r>
    </w:p>
    <w:p w14:paraId="79ED3480" w14:textId="77777777" w:rsidR="00CD3F44" w:rsidRDefault="00CD3F44" w:rsidP="00CD3F44">
      <w:pPr>
        <w:pStyle w:val="BodyText"/>
        <w:spacing w:line="256" w:lineRule="auto"/>
        <w:ind w:left="567" w:hanging="567"/>
        <w:rPr>
          <w:rFonts w:asciiTheme="minorHAnsi" w:hAnsiTheme="minorHAnsi" w:cstheme="minorHAnsi"/>
          <w:sz w:val="10"/>
          <w:szCs w:val="10"/>
        </w:rPr>
      </w:pPr>
    </w:p>
    <w:p w14:paraId="298C1AC0" w14:textId="76B40010" w:rsidR="001533D9" w:rsidRPr="00CA1532"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the </w:t>
      </w:r>
      <w:proofErr w:type="gramStart"/>
      <w:r w:rsidR="007F6054">
        <w:rPr>
          <w:rFonts w:asciiTheme="minorHAnsi" w:hAnsiTheme="minorHAnsi" w:cstheme="minorHAnsi"/>
          <w:b/>
          <w:bCs/>
          <w:spacing w:val="-1"/>
          <w:sz w:val="22"/>
          <w:szCs w:val="22"/>
        </w:rPr>
        <w:t>16</w:t>
      </w:r>
      <w:r w:rsidR="007F6054" w:rsidRPr="007F6054">
        <w:rPr>
          <w:rFonts w:asciiTheme="minorHAnsi" w:hAnsiTheme="minorHAnsi" w:cstheme="minorHAnsi"/>
          <w:b/>
          <w:bCs/>
          <w:spacing w:val="-1"/>
          <w:sz w:val="22"/>
          <w:szCs w:val="22"/>
          <w:vertAlign w:val="superscript"/>
        </w:rPr>
        <w:t>th</w:t>
      </w:r>
      <w:proofErr w:type="gramEnd"/>
      <w:r w:rsidR="007F6054">
        <w:rPr>
          <w:rFonts w:asciiTheme="minorHAnsi" w:hAnsiTheme="minorHAnsi" w:cstheme="minorHAnsi"/>
          <w:b/>
          <w:bCs/>
          <w:spacing w:val="-1"/>
          <w:sz w:val="22"/>
          <w:szCs w:val="22"/>
        </w:rPr>
        <w:t xml:space="preserve"> February</w:t>
      </w:r>
    </w:p>
    <w:p w14:paraId="1C040A2A" w14:textId="02BCC260" w:rsidR="00CD3F44" w:rsidRPr="00CA1532" w:rsidRDefault="001533D9" w:rsidP="00C94399">
      <w:pPr>
        <w:pStyle w:val="ListParagraph"/>
        <w:ind w:left="567"/>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were approved and signed by the Chairman</w:t>
      </w:r>
      <w:r w:rsidR="007F6054">
        <w:rPr>
          <w:rFonts w:asciiTheme="minorHAnsi" w:hAnsiTheme="minorHAnsi" w:cstheme="minorHAnsi"/>
          <w:sz w:val="22"/>
          <w:szCs w:val="22"/>
        </w:rPr>
        <w:t xml:space="preserve"> it was noted C</w:t>
      </w:r>
      <w:r w:rsidR="00662CA7">
        <w:rPr>
          <w:rFonts w:asciiTheme="minorHAnsi" w:hAnsiTheme="minorHAnsi" w:cstheme="minorHAnsi"/>
          <w:sz w:val="22"/>
          <w:szCs w:val="22"/>
        </w:rPr>
        <w:t>l</w:t>
      </w:r>
      <w:r w:rsidR="007F6054">
        <w:rPr>
          <w:rFonts w:asciiTheme="minorHAnsi" w:hAnsiTheme="minorHAnsi" w:cstheme="minorHAnsi"/>
          <w:sz w:val="22"/>
          <w:szCs w:val="22"/>
        </w:rPr>
        <w:t>lr Smith was in attendance and the Clerk apologised for the error and would change the online minutes.</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48765428" w:rsidR="00CD3F44"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Matters arising from the minutes </w:t>
      </w:r>
      <w:r w:rsidR="00653584" w:rsidRPr="003F62F7">
        <w:rPr>
          <w:rFonts w:asciiTheme="minorHAnsi" w:eastAsia="Arial" w:hAnsiTheme="minorHAnsi" w:cstheme="minorHAnsi"/>
          <w:sz w:val="22"/>
          <w:szCs w:val="22"/>
        </w:rPr>
        <w:t>– None</w:t>
      </w:r>
      <w:r w:rsidR="00653584">
        <w:rPr>
          <w:rFonts w:asciiTheme="minorHAnsi" w:eastAsia="Arial" w:hAnsiTheme="minorHAnsi" w:cstheme="minorHAnsi"/>
          <w:b/>
          <w:bCs/>
          <w:sz w:val="22"/>
          <w:szCs w:val="22"/>
        </w:rPr>
        <w:t xml:space="preserve"> </w:t>
      </w:r>
    </w:p>
    <w:p w14:paraId="0AE96D63" w14:textId="77777777" w:rsidR="00916833" w:rsidRPr="00916833" w:rsidRDefault="00916833" w:rsidP="00916833">
      <w:pPr>
        <w:pStyle w:val="ListParagraph"/>
        <w:widowControl w:val="0"/>
        <w:tabs>
          <w:tab w:val="left" w:pos="949"/>
        </w:tabs>
        <w:ind w:left="567"/>
        <w:contextualSpacing/>
        <w:rPr>
          <w:rFonts w:asciiTheme="minorHAnsi" w:eastAsia="Arial" w:hAnsiTheme="minorHAnsi" w:cstheme="minorHAnsi"/>
          <w:b/>
          <w:bCs/>
          <w:sz w:val="12"/>
          <w:szCs w:val="12"/>
        </w:rPr>
      </w:pPr>
    </w:p>
    <w:p w14:paraId="1315EA77" w14:textId="68655E21" w:rsidR="00BD18FD" w:rsidRDefault="00BD18FD"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 xml:space="preserve">Planning </w:t>
      </w:r>
      <w:r w:rsidR="00636097">
        <w:rPr>
          <w:rFonts w:asciiTheme="minorHAnsi" w:eastAsia="Arial" w:hAnsiTheme="minorHAnsi" w:cstheme="minorHAnsi"/>
          <w:b/>
          <w:bCs/>
          <w:sz w:val="22"/>
          <w:szCs w:val="22"/>
        </w:rPr>
        <w:t>Applications</w:t>
      </w:r>
    </w:p>
    <w:p w14:paraId="7DD1F6BA" w14:textId="5A0B4100" w:rsidR="00AE1CA4" w:rsidRPr="004F6848" w:rsidRDefault="00AE1CA4" w:rsidP="004F6848">
      <w:pPr>
        <w:ind w:firstLine="567"/>
        <w:rPr>
          <w:rFonts w:asciiTheme="minorHAnsi" w:hAnsiTheme="minorHAnsi" w:cstheme="minorHAnsi"/>
          <w:sz w:val="22"/>
          <w:szCs w:val="22"/>
        </w:rPr>
      </w:pPr>
      <w:r w:rsidRPr="004F6848">
        <w:rPr>
          <w:rFonts w:asciiTheme="minorHAnsi" w:hAnsiTheme="minorHAnsi" w:cstheme="minorHAnsi"/>
          <w:sz w:val="22"/>
          <w:szCs w:val="22"/>
        </w:rPr>
        <w:t>Councillors review</w:t>
      </w:r>
      <w:r w:rsidR="00916833" w:rsidRPr="004F6848">
        <w:rPr>
          <w:rFonts w:asciiTheme="minorHAnsi" w:hAnsiTheme="minorHAnsi" w:cstheme="minorHAnsi"/>
          <w:sz w:val="22"/>
          <w:szCs w:val="22"/>
        </w:rPr>
        <w:t>ed</w:t>
      </w:r>
      <w:r w:rsidRPr="004F6848">
        <w:rPr>
          <w:rFonts w:asciiTheme="minorHAnsi" w:hAnsiTheme="minorHAnsi" w:cstheme="minorHAnsi"/>
          <w:sz w:val="22"/>
          <w:szCs w:val="22"/>
        </w:rPr>
        <w:t xml:space="preserve"> the applications received since last meeting</w:t>
      </w:r>
      <w:r w:rsidR="00B57E8E" w:rsidRPr="004F6848">
        <w:rPr>
          <w:rFonts w:asciiTheme="minorHAnsi" w:hAnsiTheme="minorHAnsi" w:cstheme="minorHAnsi"/>
          <w:sz w:val="22"/>
          <w:szCs w:val="22"/>
        </w:rPr>
        <w:t>:</w:t>
      </w:r>
    </w:p>
    <w:p w14:paraId="7C067BEB" w14:textId="77777777" w:rsidR="00B57E8E" w:rsidRDefault="00B57E8E" w:rsidP="00B57E8E">
      <w:pPr>
        <w:numPr>
          <w:ilvl w:val="1"/>
          <w:numId w:val="8"/>
        </w:numPr>
        <w:shd w:val="clear" w:color="auto" w:fill="FFFFFF"/>
        <w:ind w:left="1134" w:hanging="567"/>
        <w:rPr>
          <w:rFonts w:asciiTheme="minorHAnsi" w:hAnsiTheme="minorHAnsi" w:cstheme="minorHAnsi"/>
          <w:color w:val="303030"/>
          <w:sz w:val="22"/>
          <w:szCs w:val="22"/>
        </w:rPr>
      </w:pPr>
      <w:r w:rsidRPr="00B57E8E">
        <w:rPr>
          <w:rStyle w:val="Strong"/>
          <w:rFonts w:asciiTheme="minorHAnsi" w:hAnsiTheme="minorHAnsi" w:cstheme="minorHAnsi"/>
          <w:color w:val="303030"/>
          <w:sz w:val="22"/>
          <w:szCs w:val="22"/>
        </w:rPr>
        <w:t xml:space="preserve">RR/2021/3010/P – </w:t>
      </w:r>
      <w:proofErr w:type="spellStart"/>
      <w:r w:rsidRPr="00B57E8E">
        <w:rPr>
          <w:rStyle w:val="Strong"/>
          <w:rFonts w:asciiTheme="minorHAnsi" w:hAnsiTheme="minorHAnsi" w:cstheme="minorHAnsi"/>
          <w:color w:val="303030"/>
          <w:sz w:val="22"/>
          <w:szCs w:val="22"/>
        </w:rPr>
        <w:t>Moorhurst</w:t>
      </w:r>
      <w:proofErr w:type="spellEnd"/>
      <w:r w:rsidRPr="00B57E8E">
        <w:rPr>
          <w:rStyle w:val="Strong"/>
          <w:rFonts w:asciiTheme="minorHAnsi" w:hAnsiTheme="minorHAnsi" w:cstheme="minorHAnsi"/>
          <w:color w:val="303030"/>
          <w:sz w:val="22"/>
          <w:szCs w:val="22"/>
        </w:rPr>
        <w:t>, Main Road, Westfield TN35 4SL.</w:t>
      </w:r>
      <w:r w:rsidRPr="00B57E8E">
        <w:rPr>
          <w:rFonts w:asciiTheme="minorHAnsi" w:hAnsiTheme="minorHAnsi" w:cstheme="minorHAnsi"/>
          <w:color w:val="303030"/>
          <w:sz w:val="22"/>
          <w:szCs w:val="22"/>
        </w:rPr>
        <w:t xml:space="preserve"> Construction of a </w:t>
      </w:r>
      <w:proofErr w:type="gramStart"/>
      <w:r w:rsidRPr="00B57E8E">
        <w:rPr>
          <w:rFonts w:asciiTheme="minorHAnsi" w:hAnsiTheme="minorHAnsi" w:cstheme="minorHAnsi"/>
          <w:color w:val="303030"/>
          <w:sz w:val="22"/>
          <w:szCs w:val="22"/>
        </w:rPr>
        <w:t>64 bed</w:t>
      </w:r>
      <w:proofErr w:type="gramEnd"/>
      <w:r w:rsidRPr="00B57E8E">
        <w:rPr>
          <w:rFonts w:asciiTheme="minorHAnsi" w:hAnsiTheme="minorHAnsi" w:cstheme="minorHAnsi"/>
          <w:color w:val="303030"/>
          <w:sz w:val="22"/>
          <w:szCs w:val="22"/>
        </w:rPr>
        <w:t xml:space="preserve"> care home (use class C2) over 2 storeys to include landscaping, access, and car parking. </w:t>
      </w:r>
      <w:hyperlink r:id="rId11" w:history="1">
        <w:r w:rsidRPr="00B57E8E">
          <w:rPr>
            <w:rStyle w:val="Hyperlink"/>
            <w:rFonts w:asciiTheme="minorHAnsi" w:hAnsiTheme="minorHAnsi" w:cstheme="minorHAnsi"/>
            <w:sz w:val="22"/>
            <w:szCs w:val="22"/>
          </w:rPr>
          <w:t>Click here to view planning application.</w:t>
        </w:r>
      </w:hyperlink>
    </w:p>
    <w:p w14:paraId="6F1A89A0" w14:textId="77777777" w:rsidR="00532502" w:rsidRPr="00662CA7" w:rsidRDefault="006E4AC6" w:rsidP="009B0BD2">
      <w:pPr>
        <w:numPr>
          <w:ilvl w:val="2"/>
          <w:numId w:val="8"/>
        </w:numPr>
        <w:shd w:val="clear" w:color="auto" w:fill="FFFFFF"/>
        <w:rPr>
          <w:rFonts w:asciiTheme="minorHAnsi" w:hAnsiTheme="minorHAnsi" w:cstheme="minorHAnsi"/>
          <w:sz w:val="22"/>
          <w:szCs w:val="22"/>
        </w:rPr>
      </w:pPr>
      <w:r w:rsidRPr="00845D68">
        <w:rPr>
          <w:rStyle w:val="Strong"/>
          <w:rFonts w:asciiTheme="minorHAnsi" w:hAnsiTheme="minorHAnsi" w:cstheme="minorHAnsi"/>
          <w:color w:val="303030"/>
          <w:sz w:val="22"/>
          <w:szCs w:val="22"/>
        </w:rPr>
        <w:t xml:space="preserve">Parish Council Comments </w:t>
      </w:r>
      <w:r w:rsidR="00845D68" w:rsidRPr="00845D68">
        <w:rPr>
          <w:rStyle w:val="Strong"/>
          <w:rFonts w:asciiTheme="minorHAnsi" w:hAnsiTheme="minorHAnsi" w:cstheme="minorHAnsi"/>
          <w:color w:val="303030"/>
          <w:sz w:val="22"/>
          <w:szCs w:val="22"/>
        </w:rPr>
        <w:t>–</w:t>
      </w:r>
      <w:r w:rsidRPr="00845D68">
        <w:rPr>
          <w:rFonts w:asciiTheme="minorHAnsi" w:hAnsiTheme="minorHAnsi" w:cstheme="minorHAnsi"/>
          <w:color w:val="303030"/>
          <w:sz w:val="22"/>
          <w:szCs w:val="22"/>
        </w:rPr>
        <w:t xml:space="preserve"> </w:t>
      </w:r>
      <w:r w:rsidR="00845D68" w:rsidRPr="00C517DA">
        <w:rPr>
          <w:rFonts w:asciiTheme="minorHAnsi" w:hAnsiTheme="minorHAnsi" w:cstheme="minorHAnsi"/>
          <w:b/>
          <w:bCs/>
          <w:sz w:val="22"/>
          <w:szCs w:val="22"/>
        </w:rPr>
        <w:t>OBJECT –</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The Parish Council strongly objects to this planning application.</w:t>
      </w:r>
    </w:p>
    <w:p w14:paraId="12C8FD3D" w14:textId="77777777" w:rsidR="00532502" w:rsidRPr="00662CA7" w:rsidRDefault="006E4AC6" w:rsidP="00532502">
      <w:pPr>
        <w:numPr>
          <w:ilvl w:val="3"/>
          <w:numId w:val="8"/>
        </w:numPr>
        <w:shd w:val="clear" w:color="auto" w:fill="FFFFFF"/>
        <w:rPr>
          <w:rFonts w:asciiTheme="minorHAnsi" w:hAnsiTheme="minorHAnsi" w:cstheme="minorHAnsi"/>
          <w:sz w:val="22"/>
          <w:szCs w:val="22"/>
        </w:rPr>
      </w:pPr>
      <w:r w:rsidRPr="00662CA7">
        <w:rPr>
          <w:rFonts w:asciiTheme="minorHAnsi" w:hAnsiTheme="minorHAnsi" w:cstheme="minorHAnsi"/>
          <w:sz w:val="22"/>
          <w:szCs w:val="22"/>
        </w:rPr>
        <w:t>One of the core reasons is that it goes against</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 xml:space="preserve">Policy WES2: Land at the former </w:t>
      </w:r>
      <w:proofErr w:type="spellStart"/>
      <w:r w:rsidRPr="00662CA7">
        <w:rPr>
          <w:rFonts w:asciiTheme="minorHAnsi" w:hAnsiTheme="minorHAnsi" w:cstheme="minorHAnsi"/>
          <w:sz w:val="22"/>
          <w:szCs w:val="22"/>
        </w:rPr>
        <w:t>Moorhurst</w:t>
      </w:r>
      <w:proofErr w:type="spellEnd"/>
      <w:r w:rsidRPr="00662CA7">
        <w:rPr>
          <w:rFonts w:asciiTheme="minorHAnsi" w:hAnsiTheme="minorHAnsi" w:cstheme="minorHAnsi"/>
          <w:sz w:val="22"/>
          <w:szCs w:val="22"/>
        </w:rPr>
        <w:t xml:space="preserve"> Care Home, Westfield in the DaSA. This policy outlines the need for 40</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dwelling units of which 40% are affordable. The higher density for this housing has been allowed because these are</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 xml:space="preserve">for retirement living/sheltered housing. Westfield housing need register in July 2021 has a high number of </w:t>
      </w:r>
      <w:proofErr w:type="gramStart"/>
      <w:r w:rsidRPr="00662CA7">
        <w:rPr>
          <w:rFonts w:asciiTheme="minorHAnsi" w:hAnsiTheme="minorHAnsi" w:cstheme="minorHAnsi"/>
          <w:sz w:val="22"/>
          <w:szCs w:val="22"/>
        </w:rPr>
        <w:t>1 and 2</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bedroom</w:t>
      </w:r>
      <w:proofErr w:type="gramEnd"/>
      <w:r w:rsidRPr="00662CA7">
        <w:rPr>
          <w:rFonts w:asciiTheme="minorHAnsi" w:hAnsiTheme="minorHAnsi" w:cstheme="minorHAnsi"/>
          <w:sz w:val="22"/>
          <w:szCs w:val="22"/>
        </w:rPr>
        <w:t xml:space="preserve"> properties 28 x 1 bed and 18 x 2 bed. Of these we understand at least 27 are for properties of 55 and</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 xml:space="preserve">over. Therefore, the proposed 40 dwellings in Policy WES2 </w:t>
      </w:r>
      <w:proofErr w:type="gramStart"/>
      <w:r w:rsidRPr="00662CA7">
        <w:rPr>
          <w:rFonts w:asciiTheme="minorHAnsi" w:hAnsiTheme="minorHAnsi" w:cstheme="minorHAnsi"/>
          <w:sz w:val="22"/>
          <w:szCs w:val="22"/>
        </w:rPr>
        <w:t>is</w:t>
      </w:r>
      <w:proofErr w:type="gramEnd"/>
      <w:r w:rsidRPr="00662CA7">
        <w:rPr>
          <w:rFonts w:asciiTheme="minorHAnsi" w:hAnsiTheme="minorHAnsi" w:cstheme="minorHAnsi"/>
          <w:sz w:val="22"/>
          <w:szCs w:val="22"/>
        </w:rPr>
        <w:t xml:space="preserve"> essential it is developed in line with this policy to meet</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the housing needs of the Parish. Councillors also cited 'Five Villages' in Icklesham as a suitable development. The</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proposed 'Class 2' care home seems more akin to a nursing home so the Parish Council cannot see how the</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developer can state this 'meets the needs of the retirement housing element' as they are clearly very different types</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 xml:space="preserve">of housing and is not sheltered accommodation. Therefore, it will not provide the </w:t>
      </w:r>
      <w:proofErr w:type="gramStart"/>
      <w:r w:rsidRPr="00662CA7">
        <w:rPr>
          <w:rFonts w:asciiTheme="minorHAnsi" w:hAnsiTheme="minorHAnsi" w:cstheme="minorHAnsi"/>
          <w:sz w:val="22"/>
          <w:szCs w:val="22"/>
        </w:rPr>
        <w:t>much needed</w:t>
      </w:r>
      <w:proofErr w:type="gramEnd"/>
      <w:r w:rsidRPr="00662CA7">
        <w:rPr>
          <w:rFonts w:asciiTheme="minorHAnsi" w:hAnsiTheme="minorHAnsi" w:cstheme="minorHAnsi"/>
          <w:sz w:val="22"/>
          <w:szCs w:val="22"/>
        </w:rPr>
        <w:t xml:space="preserve"> housing stock for</w:t>
      </w:r>
      <w:r w:rsidR="00845D68" w:rsidRPr="00662CA7">
        <w:rPr>
          <w:rFonts w:asciiTheme="minorHAnsi" w:hAnsiTheme="minorHAnsi" w:cstheme="minorHAnsi"/>
          <w:sz w:val="22"/>
          <w:szCs w:val="22"/>
        </w:rPr>
        <w:t xml:space="preserve"> </w:t>
      </w:r>
      <w:r w:rsidRPr="00662CA7">
        <w:rPr>
          <w:rFonts w:asciiTheme="minorHAnsi" w:hAnsiTheme="minorHAnsi" w:cstheme="minorHAnsi"/>
          <w:sz w:val="22"/>
          <w:szCs w:val="22"/>
        </w:rPr>
        <w:t>our older residents in the form of sheltered accommodation similar to Rectory Court in Burwash</w:t>
      </w:r>
      <w:r w:rsidR="0037729F" w:rsidRPr="00662CA7">
        <w:rPr>
          <w:rFonts w:asciiTheme="minorHAnsi" w:hAnsiTheme="minorHAnsi" w:cstheme="minorHAnsi"/>
          <w:sz w:val="22"/>
          <w:szCs w:val="22"/>
        </w:rPr>
        <w:t>.</w:t>
      </w:r>
    </w:p>
    <w:p w14:paraId="22421BF5" w14:textId="77777777" w:rsidR="00532502" w:rsidRPr="00662CA7" w:rsidRDefault="006E4AC6" w:rsidP="00532502">
      <w:pPr>
        <w:numPr>
          <w:ilvl w:val="3"/>
          <w:numId w:val="8"/>
        </w:numPr>
        <w:shd w:val="clear" w:color="auto" w:fill="FFFFFF"/>
        <w:rPr>
          <w:rFonts w:asciiTheme="minorHAnsi" w:hAnsiTheme="minorHAnsi" w:cstheme="minorHAnsi"/>
          <w:sz w:val="22"/>
          <w:szCs w:val="22"/>
        </w:rPr>
      </w:pPr>
      <w:r w:rsidRPr="00662CA7">
        <w:rPr>
          <w:rFonts w:asciiTheme="minorHAnsi" w:hAnsiTheme="minorHAnsi" w:cstheme="minorHAnsi"/>
          <w:sz w:val="22"/>
          <w:szCs w:val="22"/>
        </w:rPr>
        <w:t>Policy DEN1: Maintaining Landscape Character states developments should maintain and reinforce the natural</w:t>
      </w:r>
      <w:r w:rsidR="0037729F" w:rsidRPr="00662CA7">
        <w:rPr>
          <w:rFonts w:asciiTheme="minorHAnsi" w:hAnsiTheme="minorHAnsi" w:cstheme="minorHAnsi"/>
          <w:sz w:val="22"/>
          <w:szCs w:val="22"/>
        </w:rPr>
        <w:t xml:space="preserve"> </w:t>
      </w:r>
      <w:r w:rsidRPr="00662CA7">
        <w:rPr>
          <w:rFonts w:asciiTheme="minorHAnsi" w:hAnsiTheme="minorHAnsi" w:cstheme="minorHAnsi"/>
          <w:sz w:val="22"/>
          <w:szCs w:val="22"/>
        </w:rPr>
        <w:t>and built landscape character of the area in which it is to be located, based on a clear understanding of the</w:t>
      </w:r>
      <w:r w:rsidR="0037729F" w:rsidRPr="00662CA7">
        <w:rPr>
          <w:rFonts w:asciiTheme="minorHAnsi" w:hAnsiTheme="minorHAnsi" w:cstheme="minorHAnsi"/>
          <w:sz w:val="22"/>
          <w:szCs w:val="22"/>
        </w:rPr>
        <w:t xml:space="preserve"> </w:t>
      </w:r>
      <w:r w:rsidRPr="00662CA7">
        <w:rPr>
          <w:rFonts w:asciiTheme="minorHAnsi" w:hAnsiTheme="minorHAnsi" w:cstheme="minorHAnsi"/>
          <w:sz w:val="22"/>
          <w:szCs w:val="22"/>
        </w:rPr>
        <w:t>distinctive local landscape characteristics. The Parish Council feels the scale and design of the property is not</w:t>
      </w:r>
      <w:r w:rsidR="0037729F" w:rsidRPr="00662CA7">
        <w:rPr>
          <w:rFonts w:asciiTheme="minorHAnsi" w:hAnsiTheme="minorHAnsi" w:cstheme="minorHAnsi"/>
          <w:sz w:val="22"/>
          <w:szCs w:val="22"/>
        </w:rPr>
        <w:t xml:space="preserve"> </w:t>
      </w:r>
      <w:r w:rsidRPr="00662CA7">
        <w:rPr>
          <w:rFonts w:asciiTheme="minorHAnsi" w:hAnsiTheme="minorHAnsi" w:cstheme="minorHAnsi"/>
          <w:sz w:val="22"/>
          <w:szCs w:val="22"/>
        </w:rPr>
        <w:t>keeping in character with the local area or local context. There are no direct references to any of the nearby</w:t>
      </w:r>
      <w:r w:rsidR="0037729F" w:rsidRPr="00662CA7">
        <w:rPr>
          <w:rFonts w:asciiTheme="minorHAnsi" w:hAnsiTheme="minorHAnsi" w:cstheme="minorHAnsi"/>
          <w:sz w:val="22"/>
          <w:szCs w:val="22"/>
        </w:rPr>
        <w:t xml:space="preserve"> </w:t>
      </w:r>
      <w:r w:rsidRPr="00662CA7">
        <w:rPr>
          <w:rFonts w:asciiTheme="minorHAnsi" w:hAnsiTheme="minorHAnsi" w:cstheme="minorHAnsi"/>
          <w:sz w:val="22"/>
          <w:szCs w:val="22"/>
        </w:rPr>
        <w:t>properties. The character is large scale and has a far more industrial rather than any reference to a local rural</w:t>
      </w:r>
      <w:r w:rsidR="0037729F" w:rsidRPr="00662CA7">
        <w:rPr>
          <w:rFonts w:asciiTheme="minorHAnsi" w:hAnsiTheme="minorHAnsi" w:cstheme="minorHAnsi"/>
          <w:sz w:val="22"/>
          <w:szCs w:val="22"/>
        </w:rPr>
        <w:t xml:space="preserve"> </w:t>
      </w:r>
      <w:r w:rsidRPr="00662CA7">
        <w:rPr>
          <w:rFonts w:asciiTheme="minorHAnsi" w:hAnsiTheme="minorHAnsi" w:cstheme="minorHAnsi"/>
          <w:sz w:val="22"/>
          <w:szCs w:val="22"/>
        </w:rPr>
        <w:t xml:space="preserve">housing. The development design and scale </w:t>
      </w:r>
      <w:proofErr w:type="gramStart"/>
      <w:r w:rsidRPr="00662CA7">
        <w:rPr>
          <w:rFonts w:asciiTheme="minorHAnsi" w:hAnsiTheme="minorHAnsi" w:cstheme="minorHAnsi"/>
          <w:sz w:val="22"/>
          <w:szCs w:val="22"/>
        </w:rPr>
        <w:t>seems</w:t>
      </w:r>
      <w:proofErr w:type="gramEnd"/>
      <w:r w:rsidRPr="00662CA7">
        <w:rPr>
          <w:rFonts w:asciiTheme="minorHAnsi" w:hAnsiTheme="minorHAnsi" w:cstheme="minorHAnsi"/>
          <w:sz w:val="22"/>
          <w:szCs w:val="22"/>
        </w:rPr>
        <w:t xml:space="preserve"> far more suited to an urban setting rather than a rural village</w:t>
      </w:r>
      <w:r w:rsidR="0037729F" w:rsidRPr="00662CA7">
        <w:rPr>
          <w:rFonts w:asciiTheme="minorHAnsi" w:hAnsiTheme="minorHAnsi" w:cstheme="minorHAnsi"/>
          <w:sz w:val="22"/>
          <w:szCs w:val="22"/>
        </w:rPr>
        <w:t xml:space="preserve"> </w:t>
      </w:r>
      <w:r w:rsidRPr="00662CA7">
        <w:rPr>
          <w:rFonts w:asciiTheme="minorHAnsi" w:hAnsiTheme="minorHAnsi" w:cstheme="minorHAnsi"/>
          <w:sz w:val="22"/>
          <w:szCs w:val="22"/>
        </w:rPr>
        <w:t>cited within an AONB.</w:t>
      </w:r>
    </w:p>
    <w:p w14:paraId="1E9F82E9" w14:textId="77777777" w:rsidR="007B50B3" w:rsidRPr="00662CA7" w:rsidRDefault="006E4AC6" w:rsidP="007B50B3">
      <w:pPr>
        <w:numPr>
          <w:ilvl w:val="3"/>
          <w:numId w:val="8"/>
        </w:numPr>
        <w:shd w:val="clear" w:color="auto" w:fill="FFFFFF"/>
        <w:rPr>
          <w:rFonts w:asciiTheme="minorHAnsi" w:hAnsiTheme="minorHAnsi" w:cstheme="minorHAnsi"/>
          <w:sz w:val="22"/>
          <w:szCs w:val="22"/>
        </w:rPr>
      </w:pPr>
      <w:r w:rsidRPr="00662CA7">
        <w:rPr>
          <w:rFonts w:asciiTheme="minorHAnsi" w:hAnsiTheme="minorHAnsi" w:cstheme="minorHAnsi"/>
          <w:sz w:val="22"/>
          <w:szCs w:val="22"/>
        </w:rPr>
        <w:t>Policy DEN2: The High Weald Area of Outstanding Natural Beauty (AONB) states all development within or</w:t>
      </w:r>
      <w:r w:rsidR="0037729F" w:rsidRPr="00662CA7">
        <w:rPr>
          <w:rFonts w:asciiTheme="minorHAnsi" w:hAnsiTheme="minorHAnsi" w:cstheme="minorHAnsi"/>
          <w:sz w:val="22"/>
          <w:szCs w:val="22"/>
        </w:rPr>
        <w:t xml:space="preserve"> </w:t>
      </w:r>
      <w:r w:rsidRPr="00662CA7">
        <w:rPr>
          <w:rFonts w:asciiTheme="minorHAnsi" w:hAnsiTheme="minorHAnsi" w:cstheme="minorHAnsi"/>
          <w:sz w:val="22"/>
          <w:szCs w:val="22"/>
        </w:rPr>
        <w:t>affecting the setting of the High Weald AONB shall conserve and seek to enhance its landscape and scenic</w:t>
      </w:r>
      <w:r w:rsidR="0037729F" w:rsidRPr="00662CA7">
        <w:rPr>
          <w:rFonts w:asciiTheme="minorHAnsi" w:hAnsiTheme="minorHAnsi" w:cstheme="minorHAnsi"/>
          <w:sz w:val="22"/>
          <w:szCs w:val="22"/>
        </w:rPr>
        <w:t xml:space="preserve"> </w:t>
      </w:r>
      <w:r w:rsidRPr="00662CA7">
        <w:rPr>
          <w:rFonts w:asciiTheme="minorHAnsi" w:hAnsiTheme="minorHAnsi" w:cstheme="minorHAnsi"/>
          <w:sz w:val="22"/>
          <w:szCs w:val="22"/>
        </w:rPr>
        <w:t>beauty. There is no evidence that this building is in anyway enhancing the local AONB. Whilst there is reference to</w:t>
      </w:r>
      <w:r w:rsidR="008F5E7D" w:rsidRPr="00662CA7">
        <w:rPr>
          <w:rFonts w:asciiTheme="minorHAnsi" w:hAnsiTheme="minorHAnsi" w:cstheme="minorHAnsi"/>
          <w:sz w:val="22"/>
          <w:szCs w:val="22"/>
        </w:rPr>
        <w:t xml:space="preserve"> </w:t>
      </w:r>
      <w:r w:rsidRPr="00662CA7">
        <w:rPr>
          <w:rFonts w:asciiTheme="minorHAnsi" w:hAnsiTheme="minorHAnsi" w:cstheme="minorHAnsi"/>
          <w:sz w:val="22"/>
          <w:szCs w:val="22"/>
        </w:rPr>
        <w:t>red brick and timber structures the end design does not in any way reflect the historical buildings within the parish</w:t>
      </w:r>
      <w:r w:rsidR="008F5E7D" w:rsidRPr="00662CA7">
        <w:rPr>
          <w:rFonts w:asciiTheme="minorHAnsi" w:hAnsiTheme="minorHAnsi" w:cstheme="minorHAnsi"/>
          <w:sz w:val="22"/>
          <w:szCs w:val="22"/>
        </w:rPr>
        <w:t xml:space="preserve"> </w:t>
      </w:r>
      <w:r w:rsidRPr="00662CA7">
        <w:rPr>
          <w:rFonts w:asciiTheme="minorHAnsi" w:hAnsiTheme="minorHAnsi" w:cstheme="minorHAnsi"/>
          <w:sz w:val="22"/>
          <w:szCs w:val="22"/>
        </w:rPr>
        <w:t xml:space="preserve">that uses such materials. The sheer size and </w:t>
      </w:r>
      <w:r w:rsidRPr="00662CA7">
        <w:rPr>
          <w:rFonts w:asciiTheme="minorHAnsi" w:hAnsiTheme="minorHAnsi" w:cstheme="minorHAnsi"/>
          <w:sz w:val="22"/>
          <w:szCs w:val="22"/>
        </w:rPr>
        <w:lastRenderedPageBreak/>
        <w:t>design of the development does not meet the needs in this policy for</w:t>
      </w:r>
      <w:r w:rsidR="008F5E7D" w:rsidRPr="00662CA7">
        <w:rPr>
          <w:rFonts w:asciiTheme="minorHAnsi" w:hAnsiTheme="minorHAnsi" w:cstheme="minorHAnsi"/>
          <w:sz w:val="22"/>
          <w:szCs w:val="22"/>
        </w:rPr>
        <w:t xml:space="preserve"> </w:t>
      </w:r>
      <w:r w:rsidRPr="00662CA7">
        <w:rPr>
          <w:rFonts w:asciiTheme="minorHAnsi" w:hAnsiTheme="minorHAnsi" w:cstheme="minorHAnsi"/>
          <w:sz w:val="22"/>
          <w:szCs w:val="22"/>
        </w:rPr>
        <w:t>"Development within the High Weald AONB should be small-scale, in keeping with the landscape and settlement</w:t>
      </w:r>
      <w:r w:rsidR="008F5E7D" w:rsidRPr="00662CA7">
        <w:rPr>
          <w:rFonts w:asciiTheme="minorHAnsi" w:hAnsiTheme="minorHAnsi" w:cstheme="minorHAnsi"/>
          <w:sz w:val="22"/>
          <w:szCs w:val="22"/>
        </w:rPr>
        <w:t xml:space="preserve"> </w:t>
      </w:r>
      <w:r w:rsidRPr="00662CA7">
        <w:rPr>
          <w:rFonts w:asciiTheme="minorHAnsi" w:hAnsiTheme="minorHAnsi" w:cstheme="minorHAnsi"/>
          <w:sz w:val="22"/>
          <w:szCs w:val="22"/>
        </w:rPr>
        <w:t>pattern;".</w:t>
      </w:r>
    </w:p>
    <w:p w14:paraId="35CDDC3B" w14:textId="77777777" w:rsidR="007B50B3" w:rsidRPr="00662CA7" w:rsidRDefault="006E4AC6" w:rsidP="007B50B3">
      <w:pPr>
        <w:numPr>
          <w:ilvl w:val="3"/>
          <w:numId w:val="8"/>
        </w:numPr>
        <w:shd w:val="clear" w:color="auto" w:fill="FFFFFF"/>
        <w:rPr>
          <w:rFonts w:asciiTheme="minorHAnsi" w:hAnsiTheme="minorHAnsi" w:cstheme="minorHAnsi"/>
          <w:sz w:val="22"/>
          <w:szCs w:val="22"/>
        </w:rPr>
      </w:pPr>
      <w:r w:rsidRPr="00662CA7">
        <w:rPr>
          <w:rFonts w:asciiTheme="minorHAnsi" w:hAnsiTheme="minorHAnsi" w:cstheme="minorHAnsi"/>
          <w:sz w:val="22"/>
          <w:szCs w:val="22"/>
        </w:rPr>
        <w:t>Councillors also raised concerns around the alteration to the vehicular access onto the public highway. The road</w:t>
      </w:r>
      <w:r w:rsidR="008F5E7D" w:rsidRPr="00662CA7">
        <w:rPr>
          <w:rFonts w:asciiTheme="minorHAnsi" w:hAnsiTheme="minorHAnsi" w:cstheme="minorHAnsi"/>
          <w:sz w:val="22"/>
          <w:szCs w:val="22"/>
        </w:rPr>
        <w:t xml:space="preserve"> – </w:t>
      </w:r>
      <w:r w:rsidRPr="00662CA7">
        <w:rPr>
          <w:rFonts w:asciiTheme="minorHAnsi" w:hAnsiTheme="minorHAnsi" w:cstheme="minorHAnsi"/>
          <w:sz w:val="22"/>
          <w:szCs w:val="22"/>
        </w:rPr>
        <w:t>is very fast and ideally needs a clear traffic calming scheme and wide and clear visual splays to avoid serious crashes</w:t>
      </w:r>
      <w:r w:rsidR="008F5E7D" w:rsidRPr="00662CA7">
        <w:rPr>
          <w:rFonts w:asciiTheme="minorHAnsi" w:hAnsiTheme="minorHAnsi" w:cstheme="minorHAnsi"/>
          <w:sz w:val="22"/>
          <w:szCs w:val="22"/>
        </w:rPr>
        <w:t xml:space="preserve"> </w:t>
      </w:r>
      <w:r w:rsidRPr="00662CA7">
        <w:rPr>
          <w:rFonts w:asciiTheme="minorHAnsi" w:hAnsiTheme="minorHAnsi" w:cstheme="minorHAnsi"/>
          <w:sz w:val="22"/>
          <w:szCs w:val="22"/>
        </w:rPr>
        <w:t>coming into and out of the site.</w:t>
      </w:r>
    </w:p>
    <w:p w14:paraId="4E7A738F" w14:textId="7546BD02" w:rsidR="006E4AC6" w:rsidRPr="00662CA7" w:rsidRDefault="006E4AC6" w:rsidP="007B50B3">
      <w:pPr>
        <w:numPr>
          <w:ilvl w:val="3"/>
          <w:numId w:val="8"/>
        </w:numPr>
        <w:shd w:val="clear" w:color="auto" w:fill="FFFFFF"/>
        <w:rPr>
          <w:rFonts w:asciiTheme="minorHAnsi" w:hAnsiTheme="minorHAnsi" w:cstheme="minorHAnsi"/>
          <w:sz w:val="22"/>
          <w:szCs w:val="22"/>
        </w:rPr>
      </w:pPr>
      <w:r w:rsidRPr="00662CA7">
        <w:rPr>
          <w:rFonts w:asciiTheme="minorHAnsi" w:hAnsiTheme="minorHAnsi" w:cstheme="minorHAnsi"/>
          <w:sz w:val="22"/>
          <w:szCs w:val="22"/>
        </w:rPr>
        <w:t>The travel plan seems unrealistic for this location. 30 car parking spaces which is supposed to accommodate staff,</w:t>
      </w:r>
      <w:r w:rsidR="00CD0F21" w:rsidRPr="00662CA7">
        <w:rPr>
          <w:rFonts w:asciiTheme="minorHAnsi" w:hAnsiTheme="minorHAnsi" w:cstheme="minorHAnsi"/>
          <w:sz w:val="22"/>
          <w:szCs w:val="22"/>
        </w:rPr>
        <w:t xml:space="preserve"> </w:t>
      </w:r>
      <w:r w:rsidRPr="00662CA7">
        <w:rPr>
          <w:rFonts w:asciiTheme="minorHAnsi" w:hAnsiTheme="minorHAnsi" w:cstheme="minorHAnsi"/>
          <w:sz w:val="22"/>
          <w:szCs w:val="22"/>
        </w:rPr>
        <w:t xml:space="preserve">residents and visitors seems very lacking. This is a </w:t>
      </w:r>
      <w:proofErr w:type="gramStart"/>
      <w:r w:rsidRPr="00662CA7">
        <w:rPr>
          <w:rFonts w:asciiTheme="minorHAnsi" w:hAnsiTheme="minorHAnsi" w:cstheme="minorHAnsi"/>
          <w:sz w:val="22"/>
          <w:szCs w:val="22"/>
        </w:rPr>
        <w:t>64 bed</w:t>
      </w:r>
      <w:proofErr w:type="gramEnd"/>
      <w:r w:rsidRPr="00662CA7">
        <w:rPr>
          <w:rFonts w:asciiTheme="minorHAnsi" w:hAnsiTheme="minorHAnsi" w:cstheme="minorHAnsi"/>
          <w:sz w:val="22"/>
          <w:szCs w:val="22"/>
        </w:rPr>
        <w:t xml:space="preserve"> care/nursing home which will almost entirely be made up</w:t>
      </w:r>
      <w:r w:rsidR="00CD0F21" w:rsidRPr="00662CA7">
        <w:rPr>
          <w:rFonts w:asciiTheme="minorHAnsi" w:hAnsiTheme="minorHAnsi" w:cstheme="minorHAnsi"/>
          <w:sz w:val="22"/>
          <w:szCs w:val="22"/>
        </w:rPr>
        <w:t xml:space="preserve"> </w:t>
      </w:r>
      <w:r w:rsidRPr="00662CA7">
        <w:rPr>
          <w:rFonts w:asciiTheme="minorHAnsi" w:hAnsiTheme="minorHAnsi" w:cstheme="minorHAnsi"/>
          <w:sz w:val="22"/>
          <w:szCs w:val="22"/>
        </w:rPr>
        <w:t>of residents outside of the Parish so many will visit by car.</w:t>
      </w:r>
    </w:p>
    <w:p w14:paraId="34CFDCF5" w14:textId="2C905638" w:rsidR="006E4AC6" w:rsidRPr="00662CA7" w:rsidRDefault="006E4AC6" w:rsidP="00CD0F21">
      <w:pPr>
        <w:numPr>
          <w:ilvl w:val="3"/>
          <w:numId w:val="8"/>
        </w:numPr>
        <w:shd w:val="clear" w:color="auto" w:fill="FFFFFF"/>
        <w:rPr>
          <w:rFonts w:asciiTheme="minorHAnsi" w:hAnsiTheme="minorHAnsi" w:cstheme="minorHAnsi"/>
          <w:sz w:val="22"/>
          <w:szCs w:val="22"/>
        </w:rPr>
      </w:pPr>
      <w:r w:rsidRPr="00662CA7">
        <w:rPr>
          <w:rFonts w:asciiTheme="minorHAnsi" w:hAnsiTheme="minorHAnsi" w:cstheme="minorHAnsi"/>
          <w:sz w:val="22"/>
          <w:szCs w:val="22"/>
        </w:rPr>
        <w:t>By Bicycle: Encouraging anyone to use bicycles on the A28 without traffic calming seems wholly dangerous. The</w:t>
      </w:r>
      <w:r w:rsidR="00CD0F21" w:rsidRPr="00662CA7">
        <w:rPr>
          <w:rFonts w:asciiTheme="minorHAnsi" w:hAnsiTheme="minorHAnsi" w:cstheme="minorHAnsi"/>
          <w:sz w:val="22"/>
          <w:szCs w:val="22"/>
        </w:rPr>
        <w:t xml:space="preserve"> </w:t>
      </w:r>
      <w:r w:rsidRPr="00662CA7">
        <w:rPr>
          <w:rFonts w:asciiTheme="minorHAnsi" w:hAnsiTheme="minorHAnsi" w:cstheme="minorHAnsi"/>
          <w:sz w:val="22"/>
          <w:szCs w:val="22"/>
        </w:rPr>
        <w:t>entrance of the site is on a long straight road into the village which people regularly speed on going in and out of the</w:t>
      </w:r>
      <w:r w:rsidR="00CD0F21" w:rsidRPr="00662CA7">
        <w:rPr>
          <w:rFonts w:asciiTheme="minorHAnsi" w:hAnsiTheme="minorHAnsi" w:cstheme="minorHAnsi"/>
          <w:sz w:val="22"/>
          <w:szCs w:val="22"/>
        </w:rPr>
        <w:t xml:space="preserve"> </w:t>
      </w:r>
      <w:r w:rsidRPr="00662CA7">
        <w:rPr>
          <w:rFonts w:asciiTheme="minorHAnsi" w:hAnsiTheme="minorHAnsi" w:cstheme="minorHAnsi"/>
          <w:sz w:val="22"/>
          <w:szCs w:val="22"/>
        </w:rPr>
        <w:t>village.</w:t>
      </w:r>
    </w:p>
    <w:p w14:paraId="14DC40D2" w14:textId="2D5032AB" w:rsidR="006E4AC6" w:rsidRPr="00662CA7" w:rsidRDefault="006E4AC6" w:rsidP="004C6A4F">
      <w:pPr>
        <w:numPr>
          <w:ilvl w:val="3"/>
          <w:numId w:val="8"/>
        </w:numPr>
        <w:shd w:val="clear" w:color="auto" w:fill="FFFFFF"/>
        <w:rPr>
          <w:rFonts w:asciiTheme="minorHAnsi" w:hAnsiTheme="minorHAnsi" w:cstheme="minorHAnsi"/>
          <w:sz w:val="22"/>
          <w:szCs w:val="22"/>
        </w:rPr>
      </w:pPr>
      <w:r w:rsidRPr="00662CA7">
        <w:rPr>
          <w:rFonts w:asciiTheme="minorHAnsi" w:hAnsiTheme="minorHAnsi" w:cstheme="minorHAnsi"/>
          <w:sz w:val="22"/>
          <w:szCs w:val="22"/>
        </w:rPr>
        <w:t>By Foot: The footpath between the site and village is narrow and runs alongside the A28 and the transport</w:t>
      </w:r>
      <w:r w:rsidR="00CD0F21" w:rsidRPr="00662CA7">
        <w:rPr>
          <w:rFonts w:asciiTheme="minorHAnsi" w:hAnsiTheme="minorHAnsi" w:cstheme="minorHAnsi"/>
          <w:sz w:val="22"/>
          <w:szCs w:val="22"/>
        </w:rPr>
        <w:t xml:space="preserve"> </w:t>
      </w:r>
      <w:r w:rsidRPr="00662CA7">
        <w:rPr>
          <w:rFonts w:asciiTheme="minorHAnsi" w:hAnsiTheme="minorHAnsi" w:cstheme="minorHAnsi"/>
          <w:sz w:val="22"/>
          <w:szCs w:val="22"/>
        </w:rPr>
        <w:t>report does not mention the width of the footpath. For a wheelchair user and person side by side the footpath</w:t>
      </w:r>
      <w:r w:rsidR="00CD0F21" w:rsidRPr="00662CA7">
        <w:rPr>
          <w:rFonts w:asciiTheme="minorHAnsi" w:hAnsiTheme="minorHAnsi" w:cstheme="minorHAnsi"/>
          <w:sz w:val="22"/>
          <w:szCs w:val="22"/>
        </w:rPr>
        <w:t xml:space="preserve"> </w:t>
      </w:r>
      <w:r w:rsidRPr="00662CA7">
        <w:rPr>
          <w:rFonts w:asciiTheme="minorHAnsi" w:hAnsiTheme="minorHAnsi" w:cstheme="minorHAnsi"/>
          <w:sz w:val="22"/>
          <w:szCs w:val="22"/>
        </w:rPr>
        <w:t>should be a minimum of 1500mm however it is noted if a wheelchair user has a personal assistant the Government's</w:t>
      </w:r>
      <w:r w:rsidR="00CD0F21" w:rsidRPr="00662CA7">
        <w:rPr>
          <w:rFonts w:asciiTheme="minorHAnsi" w:hAnsiTheme="minorHAnsi" w:cstheme="minorHAnsi"/>
          <w:sz w:val="22"/>
          <w:szCs w:val="22"/>
        </w:rPr>
        <w:t xml:space="preserve"> </w:t>
      </w:r>
      <w:r w:rsidRPr="00662CA7">
        <w:rPr>
          <w:rFonts w:asciiTheme="minorHAnsi" w:hAnsiTheme="minorHAnsi" w:cstheme="minorHAnsi"/>
          <w:sz w:val="22"/>
          <w:szCs w:val="22"/>
        </w:rPr>
        <w:t>Inclusive Mobility guidance states this width should be closer to 1750mm. It is highly unlikely this footpath meets</w:t>
      </w:r>
      <w:r w:rsidR="00CD0F21" w:rsidRPr="00662CA7">
        <w:rPr>
          <w:rFonts w:asciiTheme="minorHAnsi" w:hAnsiTheme="minorHAnsi" w:cstheme="minorHAnsi"/>
          <w:sz w:val="22"/>
          <w:szCs w:val="22"/>
        </w:rPr>
        <w:t xml:space="preserve"> </w:t>
      </w:r>
      <w:r w:rsidRPr="00662CA7">
        <w:rPr>
          <w:rFonts w:asciiTheme="minorHAnsi" w:hAnsiTheme="minorHAnsi" w:cstheme="minorHAnsi"/>
          <w:sz w:val="22"/>
          <w:szCs w:val="22"/>
        </w:rPr>
        <w:t>those widths especially in the summer months when the hedgerows are allowed to become very overgrown.</w:t>
      </w:r>
    </w:p>
    <w:p w14:paraId="50755F96" w14:textId="1E4CE67E" w:rsidR="004C6A4F" w:rsidRPr="00662CA7" w:rsidRDefault="004C6A4F" w:rsidP="004C6A4F">
      <w:pPr>
        <w:numPr>
          <w:ilvl w:val="3"/>
          <w:numId w:val="8"/>
        </w:numPr>
        <w:shd w:val="clear" w:color="auto" w:fill="FFFFFF"/>
        <w:rPr>
          <w:rFonts w:asciiTheme="minorHAnsi" w:hAnsiTheme="minorHAnsi" w:cstheme="minorHAnsi"/>
          <w:sz w:val="22"/>
          <w:szCs w:val="22"/>
        </w:rPr>
      </w:pPr>
      <w:r w:rsidRPr="00662CA7">
        <w:rPr>
          <w:rFonts w:asciiTheme="minorHAnsi" w:hAnsiTheme="minorHAnsi" w:cstheme="minorHAnsi"/>
          <w:sz w:val="22"/>
          <w:szCs w:val="22"/>
        </w:rPr>
        <w:t>By Bus: Several buses are mentioned but in fact there is only one regular bus service no. 2 which is every one hour. This would still require anyone using the bus to walk along the dangerous footpath alongside the A28.</w:t>
      </w:r>
    </w:p>
    <w:p w14:paraId="136960C9" w14:textId="5275DB90" w:rsidR="004C6A4F" w:rsidRPr="00662CA7" w:rsidRDefault="004C6A4F" w:rsidP="004C6A4F">
      <w:pPr>
        <w:numPr>
          <w:ilvl w:val="3"/>
          <w:numId w:val="8"/>
        </w:numPr>
        <w:shd w:val="clear" w:color="auto" w:fill="FFFFFF"/>
        <w:rPr>
          <w:rFonts w:asciiTheme="minorHAnsi" w:hAnsiTheme="minorHAnsi" w:cstheme="minorHAnsi"/>
          <w:sz w:val="22"/>
          <w:szCs w:val="22"/>
        </w:rPr>
      </w:pPr>
      <w:r w:rsidRPr="00662CA7">
        <w:rPr>
          <w:rFonts w:asciiTheme="minorHAnsi" w:hAnsiTheme="minorHAnsi" w:cstheme="minorHAnsi"/>
          <w:sz w:val="22"/>
          <w:szCs w:val="22"/>
        </w:rPr>
        <w:t xml:space="preserve">By Train: The route into the village from the train station is over a mile long down a single-track country lane. There is no </w:t>
      </w:r>
      <w:proofErr w:type="gramStart"/>
      <w:r w:rsidRPr="00662CA7">
        <w:rPr>
          <w:rFonts w:asciiTheme="minorHAnsi" w:hAnsiTheme="minorHAnsi" w:cstheme="minorHAnsi"/>
          <w:sz w:val="22"/>
          <w:szCs w:val="22"/>
        </w:rPr>
        <w:t>footpath</w:t>
      </w:r>
      <w:proofErr w:type="gramEnd"/>
      <w:r w:rsidRPr="00662CA7">
        <w:rPr>
          <w:rFonts w:asciiTheme="minorHAnsi" w:hAnsiTheme="minorHAnsi" w:cstheme="minorHAnsi"/>
          <w:sz w:val="22"/>
          <w:szCs w:val="22"/>
        </w:rPr>
        <w:t xml:space="preserve"> and no lighting so is very dangerous for walkers at any time of day but especially at night as the road is also very twisty making it hard for car users to see pedestrians. Anyone using a wheelchair or pushing a buggy/pushchair would need to </w:t>
      </w:r>
      <w:proofErr w:type="gramStart"/>
      <w:r w:rsidRPr="00662CA7">
        <w:rPr>
          <w:rFonts w:asciiTheme="minorHAnsi" w:hAnsiTheme="minorHAnsi" w:cstheme="minorHAnsi"/>
          <w:sz w:val="22"/>
          <w:szCs w:val="22"/>
        </w:rPr>
        <w:t>be in the road at all times</w:t>
      </w:r>
      <w:proofErr w:type="gramEnd"/>
      <w:r w:rsidRPr="00662CA7">
        <w:rPr>
          <w:rFonts w:asciiTheme="minorHAnsi" w:hAnsiTheme="minorHAnsi" w:cstheme="minorHAnsi"/>
          <w:sz w:val="22"/>
          <w:szCs w:val="22"/>
        </w:rPr>
        <w:t xml:space="preserve"> putting those individuals at risk.</w:t>
      </w:r>
    </w:p>
    <w:p w14:paraId="79F15FE4" w14:textId="76444743" w:rsidR="00090680" w:rsidRPr="00662CA7" w:rsidRDefault="00090680" w:rsidP="004C6A4F">
      <w:pPr>
        <w:numPr>
          <w:ilvl w:val="3"/>
          <w:numId w:val="8"/>
        </w:numPr>
        <w:shd w:val="clear" w:color="auto" w:fill="FFFFFF"/>
        <w:rPr>
          <w:rFonts w:asciiTheme="minorHAnsi" w:hAnsiTheme="minorHAnsi" w:cstheme="minorHAnsi"/>
          <w:sz w:val="22"/>
          <w:szCs w:val="22"/>
        </w:rPr>
      </w:pPr>
      <w:r w:rsidRPr="00662CA7">
        <w:rPr>
          <w:rFonts w:asciiTheme="minorHAnsi" w:hAnsiTheme="minorHAnsi" w:cstheme="minorHAnsi"/>
          <w:sz w:val="22"/>
          <w:szCs w:val="22"/>
        </w:rPr>
        <w:t>Further to the Parish Council's original objection it is noted that the surgery has NOT been consulted. This was a concerned raised by Parish Councillors about the surgery's ability to cope with such a planning application and the strain it would put on the surgery. Upon reading the comments from the Practice Manager at the surgery it is clear there is not the infrastructure to have such a development within the Parish. The Parish Council supports the comments from the practice manager and notes that our valued village surgery strongly objects to this planning application and hope such concerns and given due regard.</w:t>
      </w:r>
    </w:p>
    <w:p w14:paraId="1FCCEE38" w14:textId="77777777" w:rsidR="00B57E8E" w:rsidRDefault="00B57E8E" w:rsidP="00B57E8E">
      <w:pPr>
        <w:numPr>
          <w:ilvl w:val="1"/>
          <w:numId w:val="8"/>
        </w:numPr>
        <w:shd w:val="clear" w:color="auto" w:fill="FFFFFF"/>
        <w:ind w:left="1134" w:hanging="567"/>
        <w:rPr>
          <w:rFonts w:asciiTheme="minorHAnsi" w:hAnsiTheme="minorHAnsi" w:cstheme="minorHAnsi"/>
          <w:color w:val="303030"/>
          <w:sz w:val="22"/>
          <w:szCs w:val="22"/>
        </w:rPr>
      </w:pPr>
      <w:r w:rsidRPr="00B57E8E">
        <w:rPr>
          <w:rStyle w:val="Strong"/>
          <w:rFonts w:asciiTheme="minorHAnsi" w:hAnsiTheme="minorHAnsi" w:cstheme="minorHAnsi"/>
          <w:color w:val="303030"/>
          <w:sz w:val="22"/>
          <w:szCs w:val="22"/>
        </w:rPr>
        <w:t xml:space="preserve">RR/2022/4/P WESTFIELD – </w:t>
      </w:r>
      <w:proofErr w:type="spellStart"/>
      <w:r w:rsidRPr="00B57E8E">
        <w:rPr>
          <w:rStyle w:val="Strong"/>
          <w:rFonts w:asciiTheme="minorHAnsi" w:hAnsiTheme="minorHAnsi" w:cstheme="minorHAnsi"/>
          <w:color w:val="303030"/>
          <w:sz w:val="22"/>
          <w:szCs w:val="22"/>
        </w:rPr>
        <w:t>Mabels</w:t>
      </w:r>
      <w:proofErr w:type="spellEnd"/>
      <w:r w:rsidRPr="00B57E8E">
        <w:rPr>
          <w:rStyle w:val="Strong"/>
          <w:rFonts w:asciiTheme="minorHAnsi" w:hAnsiTheme="minorHAnsi" w:cstheme="minorHAnsi"/>
          <w:color w:val="303030"/>
          <w:sz w:val="22"/>
          <w:szCs w:val="22"/>
        </w:rPr>
        <w:t xml:space="preserve"> Farm, Sprays Bridge, Harts Green, Westfield TN33 0RR. </w:t>
      </w:r>
      <w:r w:rsidRPr="00B57E8E">
        <w:rPr>
          <w:rFonts w:asciiTheme="minorHAnsi" w:hAnsiTheme="minorHAnsi" w:cstheme="minorHAnsi"/>
          <w:color w:val="303030"/>
          <w:sz w:val="22"/>
          <w:szCs w:val="22"/>
        </w:rPr>
        <w:t>Proposed mobile home for owner to remain on site to care for sick animals. </w:t>
      </w:r>
      <w:hyperlink r:id="rId12" w:history="1">
        <w:r w:rsidRPr="00B57E8E">
          <w:rPr>
            <w:rStyle w:val="Hyperlink"/>
            <w:rFonts w:asciiTheme="minorHAnsi" w:hAnsiTheme="minorHAnsi" w:cstheme="minorHAnsi"/>
            <w:sz w:val="22"/>
            <w:szCs w:val="22"/>
          </w:rPr>
          <w:t>Click here to view application.</w:t>
        </w:r>
      </w:hyperlink>
    </w:p>
    <w:p w14:paraId="02202C73" w14:textId="3021FBBB" w:rsidR="00036D42" w:rsidRPr="00B57E8E" w:rsidRDefault="00036D42" w:rsidP="00036D42">
      <w:pPr>
        <w:numPr>
          <w:ilvl w:val="2"/>
          <w:numId w:val="8"/>
        </w:numPr>
        <w:shd w:val="clear" w:color="auto" w:fill="FFFFFF"/>
        <w:ind w:left="1418" w:hanging="284"/>
        <w:rPr>
          <w:rFonts w:asciiTheme="minorHAnsi" w:hAnsiTheme="minorHAnsi" w:cstheme="minorHAnsi"/>
          <w:color w:val="303030"/>
          <w:sz w:val="22"/>
          <w:szCs w:val="22"/>
        </w:rPr>
      </w:pPr>
      <w:r>
        <w:rPr>
          <w:rStyle w:val="Strong"/>
          <w:rFonts w:asciiTheme="minorHAnsi" w:hAnsiTheme="minorHAnsi" w:cstheme="minorHAnsi"/>
          <w:color w:val="303030"/>
          <w:sz w:val="22"/>
          <w:szCs w:val="22"/>
        </w:rPr>
        <w:t xml:space="preserve">Parish Council Comments </w:t>
      </w:r>
      <w:r w:rsidR="00C25FC4">
        <w:rPr>
          <w:rStyle w:val="Strong"/>
          <w:rFonts w:asciiTheme="minorHAnsi" w:hAnsiTheme="minorHAnsi" w:cstheme="minorHAnsi"/>
          <w:color w:val="303030"/>
          <w:sz w:val="22"/>
          <w:szCs w:val="22"/>
        </w:rPr>
        <w:t>–</w:t>
      </w:r>
      <w:r>
        <w:rPr>
          <w:rStyle w:val="Strong"/>
          <w:rFonts w:asciiTheme="minorHAnsi" w:hAnsiTheme="minorHAnsi" w:cstheme="minorHAnsi"/>
          <w:color w:val="303030"/>
          <w:sz w:val="22"/>
          <w:szCs w:val="22"/>
        </w:rPr>
        <w:t xml:space="preserve"> </w:t>
      </w:r>
      <w:r w:rsidR="007B50B3">
        <w:rPr>
          <w:rStyle w:val="Strong"/>
          <w:rFonts w:asciiTheme="minorHAnsi" w:hAnsiTheme="minorHAnsi" w:cstheme="minorHAnsi"/>
          <w:color w:val="303030"/>
          <w:sz w:val="22"/>
          <w:szCs w:val="22"/>
        </w:rPr>
        <w:t xml:space="preserve">OBJECT - </w:t>
      </w:r>
      <w:r w:rsidR="00C25FC4" w:rsidRPr="00C25FC4">
        <w:rPr>
          <w:rStyle w:val="Strong"/>
          <w:rFonts w:asciiTheme="minorHAnsi" w:hAnsiTheme="minorHAnsi" w:cstheme="minorHAnsi"/>
          <w:b w:val="0"/>
          <w:bCs w:val="0"/>
          <w:color w:val="303030"/>
          <w:sz w:val="22"/>
          <w:szCs w:val="22"/>
        </w:rPr>
        <w:t>Mable's Farm refers to a specific field. This site is agricultural land and not suitable for a permanent mobile home.</w:t>
      </w:r>
    </w:p>
    <w:p w14:paraId="13DB99F6" w14:textId="77777777" w:rsidR="00B57E8E" w:rsidRDefault="00B57E8E" w:rsidP="00B57E8E">
      <w:pPr>
        <w:numPr>
          <w:ilvl w:val="1"/>
          <w:numId w:val="8"/>
        </w:numPr>
        <w:shd w:val="clear" w:color="auto" w:fill="FFFFFF"/>
        <w:ind w:left="1134" w:hanging="567"/>
        <w:rPr>
          <w:rFonts w:asciiTheme="minorHAnsi" w:hAnsiTheme="minorHAnsi" w:cstheme="minorHAnsi"/>
          <w:color w:val="303030"/>
          <w:sz w:val="22"/>
          <w:szCs w:val="22"/>
        </w:rPr>
      </w:pPr>
      <w:r w:rsidRPr="00B57E8E">
        <w:rPr>
          <w:rStyle w:val="Strong"/>
          <w:rFonts w:asciiTheme="minorHAnsi" w:hAnsiTheme="minorHAnsi" w:cstheme="minorHAnsi"/>
          <w:color w:val="303030"/>
          <w:sz w:val="22"/>
          <w:szCs w:val="22"/>
        </w:rPr>
        <w:t>RR/2022/54/P WESTFIELD – Westfield Bowls Club, Church Lane, Westfield TN35 4QB.</w:t>
      </w:r>
      <w:r w:rsidRPr="00B57E8E">
        <w:rPr>
          <w:rFonts w:asciiTheme="minorHAnsi" w:hAnsiTheme="minorHAnsi" w:cstheme="minorHAnsi"/>
          <w:color w:val="303030"/>
          <w:sz w:val="22"/>
          <w:szCs w:val="22"/>
        </w:rPr>
        <w:t> Erection of an open-sided, wooden Gazebo with a flat roof, mounted over a concrete base. </w:t>
      </w:r>
      <w:hyperlink r:id="rId13" w:history="1">
        <w:r w:rsidRPr="00B57E8E">
          <w:rPr>
            <w:rStyle w:val="Hyperlink"/>
            <w:rFonts w:asciiTheme="minorHAnsi" w:hAnsiTheme="minorHAnsi" w:cstheme="minorHAnsi"/>
            <w:sz w:val="22"/>
            <w:szCs w:val="22"/>
          </w:rPr>
          <w:t>Click here to view application</w:t>
        </w:r>
      </w:hyperlink>
      <w:r w:rsidRPr="00B57E8E">
        <w:rPr>
          <w:rFonts w:asciiTheme="minorHAnsi" w:hAnsiTheme="minorHAnsi" w:cstheme="minorHAnsi"/>
          <w:color w:val="303030"/>
          <w:sz w:val="22"/>
          <w:szCs w:val="22"/>
        </w:rPr>
        <w:t>.</w:t>
      </w:r>
    </w:p>
    <w:p w14:paraId="28CFF017" w14:textId="5E4FA744" w:rsidR="008B725E" w:rsidRPr="00B57E8E" w:rsidRDefault="008B725E" w:rsidP="00881D44">
      <w:pPr>
        <w:numPr>
          <w:ilvl w:val="2"/>
          <w:numId w:val="8"/>
        </w:numPr>
        <w:shd w:val="clear" w:color="auto" w:fill="FFFFFF"/>
        <w:ind w:left="1418" w:hanging="284"/>
        <w:rPr>
          <w:rFonts w:asciiTheme="minorHAnsi" w:hAnsiTheme="minorHAnsi" w:cstheme="minorHAnsi"/>
          <w:color w:val="303030"/>
          <w:sz w:val="22"/>
          <w:szCs w:val="22"/>
        </w:rPr>
      </w:pPr>
      <w:r>
        <w:rPr>
          <w:rStyle w:val="Strong"/>
          <w:rFonts w:asciiTheme="minorHAnsi" w:hAnsiTheme="minorHAnsi" w:cstheme="minorHAnsi"/>
          <w:color w:val="303030"/>
          <w:sz w:val="22"/>
          <w:szCs w:val="22"/>
        </w:rPr>
        <w:t>Parish Council C</w:t>
      </w:r>
      <w:r w:rsidR="00881D44">
        <w:rPr>
          <w:rStyle w:val="Strong"/>
          <w:rFonts w:asciiTheme="minorHAnsi" w:hAnsiTheme="minorHAnsi" w:cstheme="minorHAnsi"/>
          <w:color w:val="303030"/>
          <w:sz w:val="22"/>
          <w:szCs w:val="22"/>
        </w:rPr>
        <w:t>o</w:t>
      </w:r>
      <w:r>
        <w:rPr>
          <w:rStyle w:val="Strong"/>
          <w:rFonts w:asciiTheme="minorHAnsi" w:hAnsiTheme="minorHAnsi" w:cstheme="minorHAnsi"/>
          <w:color w:val="303030"/>
          <w:sz w:val="22"/>
          <w:szCs w:val="22"/>
        </w:rPr>
        <w:t>mm</w:t>
      </w:r>
      <w:r w:rsidR="00881D44">
        <w:rPr>
          <w:rStyle w:val="Strong"/>
          <w:rFonts w:asciiTheme="minorHAnsi" w:hAnsiTheme="minorHAnsi" w:cstheme="minorHAnsi"/>
          <w:color w:val="303030"/>
          <w:sz w:val="22"/>
          <w:szCs w:val="22"/>
        </w:rPr>
        <w:t>ents –</w:t>
      </w:r>
      <w:r w:rsidR="00881D44" w:rsidRPr="00C517DA">
        <w:rPr>
          <w:rFonts w:asciiTheme="minorHAnsi" w:hAnsiTheme="minorHAnsi" w:cstheme="minorHAnsi"/>
          <w:b/>
          <w:bCs/>
          <w:color w:val="303030"/>
          <w:sz w:val="22"/>
          <w:szCs w:val="22"/>
        </w:rPr>
        <w:t xml:space="preserve"> SUPPORT</w:t>
      </w:r>
      <w:r w:rsidR="00881D44">
        <w:rPr>
          <w:rFonts w:asciiTheme="minorHAnsi" w:hAnsiTheme="minorHAnsi" w:cstheme="minorHAnsi"/>
          <w:color w:val="303030"/>
          <w:sz w:val="22"/>
          <w:szCs w:val="22"/>
        </w:rPr>
        <w:t xml:space="preserve"> - </w:t>
      </w:r>
      <w:r w:rsidR="00881D44" w:rsidRPr="00881D44">
        <w:rPr>
          <w:rFonts w:asciiTheme="minorHAnsi" w:hAnsiTheme="minorHAnsi" w:cstheme="minorHAnsi"/>
          <w:color w:val="303030"/>
          <w:sz w:val="22"/>
          <w:szCs w:val="22"/>
        </w:rPr>
        <w:t xml:space="preserve">The Parish Council fully supports this planning application.  As it is such an easy application just for a </w:t>
      </w:r>
      <w:proofErr w:type="gramStart"/>
      <w:r w:rsidR="00881D44" w:rsidRPr="00881D44">
        <w:rPr>
          <w:rFonts w:asciiTheme="minorHAnsi" w:hAnsiTheme="minorHAnsi" w:cstheme="minorHAnsi"/>
          <w:color w:val="303030"/>
          <w:sz w:val="22"/>
          <w:szCs w:val="22"/>
        </w:rPr>
        <w:t>gazebo</w:t>
      </w:r>
      <w:proofErr w:type="gramEnd"/>
      <w:r w:rsidR="00881D44" w:rsidRPr="00881D44">
        <w:rPr>
          <w:rFonts w:asciiTheme="minorHAnsi" w:hAnsiTheme="minorHAnsi" w:cstheme="minorHAnsi"/>
          <w:color w:val="303030"/>
          <w:sz w:val="22"/>
          <w:szCs w:val="22"/>
        </w:rPr>
        <w:t xml:space="preserve"> we would hope that this can be quickly approved to help the local sports club get the gazebo up to give some benefit during the outdoor bowls season starting in April.</w:t>
      </w:r>
    </w:p>
    <w:p w14:paraId="6AAE2E02" w14:textId="77777777" w:rsidR="00B57E8E" w:rsidRDefault="00B57E8E" w:rsidP="00B57E8E">
      <w:pPr>
        <w:numPr>
          <w:ilvl w:val="1"/>
          <w:numId w:val="8"/>
        </w:numPr>
        <w:shd w:val="clear" w:color="auto" w:fill="FFFFFF"/>
        <w:ind w:left="1134" w:hanging="567"/>
        <w:rPr>
          <w:rFonts w:asciiTheme="minorHAnsi" w:hAnsiTheme="minorHAnsi" w:cstheme="minorHAnsi"/>
          <w:color w:val="303030"/>
          <w:sz w:val="22"/>
          <w:szCs w:val="22"/>
        </w:rPr>
      </w:pPr>
      <w:r w:rsidRPr="00B57E8E">
        <w:rPr>
          <w:rStyle w:val="Strong"/>
          <w:rFonts w:asciiTheme="minorHAnsi" w:hAnsiTheme="minorHAnsi" w:cstheme="minorHAnsi"/>
          <w:color w:val="303030"/>
          <w:sz w:val="22"/>
          <w:szCs w:val="22"/>
        </w:rPr>
        <w:t xml:space="preserve">RR/2021/2886/P – First House – land to the North of, </w:t>
      </w:r>
      <w:proofErr w:type="spellStart"/>
      <w:r w:rsidRPr="00B57E8E">
        <w:rPr>
          <w:rStyle w:val="Strong"/>
          <w:rFonts w:asciiTheme="minorHAnsi" w:hAnsiTheme="minorHAnsi" w:cstheme="minorHAnsi"/>
          <w:color w:val="303030"/>
          <w:sz w:val="22"/>
          <w:szCs w:val="22"/>
        </w:rPr>
        <w:t>Pattletons</w:t>
      </w:r>
      <w:proofErr w:type="spellEnd"/>
      <w:r w:rsidRPr="00B57E8E">
        <w:rPr>
          <w:rStyle w:val="Strong"/>
          <w:rFonts w:asciiTheme="minorHAnsi" w:hAnsiTheme="minorHAnsi" w:cstheme="minorHAnsi"/>
          <w:color w:val="303030"/>
          <w:sz w:val="22"/>
          <w:szCs w:val="22"/>
        </w:rPr>
        <w:t xml:space="preserve"> Farm, Doleham Lane, Westfield TN35 4ST.</w:t>
      </w:r>
      <w:r w:rsidRPr="00B57E8E">
        <w:rPr>
          <w:rFonts w:asciiTheme="minorHAnsi" w:hAnsiTheme="minorHAnsi" w:cstheme="minorHAnsi"/>
          <w:color w:val="303030"/>
          <w:sz w:val="22"/>
          <w:szCs w:val="22"/>
        </w:rPr>
        <w:t> Change of use of existing field to allow placement of two 6 metre yurts and compost toilet / shower. </w:t>
      </w:r>
      <w:hyperlink r:id="rId14" w:history="1">
        <w:r w:rsidRPr="00B57E8E">
          <w:rPr>
            <w:rStyle w:val="Hyperlink"/>
            <w:rFonts w:asciiTheme="minorHAnsi" w:hAnsiTheme="minorHAnsi" w:cstheme="minorHAnsi"/>
            <w:sz w:val="22"/>
            <w:szCs w:val="22"/>
          </w:rPr>
          <w:t>Click here to view application.</w:t>
        </w:r>
      </w:hyperlink>
    </w:p>
    <w:p w14:paraId="5170F6A9" w14:textId="0AA272AA" w:rsidR="00881D44" w:rsidRPr="00B57E8E" w:rsidRDefault="00881D44" w:rsidP="005A5EEE">
      <w:pPr>
        <w:numPr>
          <w:ilvl w:val="2"/>
          <w:numId w:val="8"/>
        </w:numPr>
        <w:shd w:val="clear" w:color="auto" w:fill="FFFFFF"/>
        <w:ind w:left="1418" w:hanging="284"/>
        <w:rPr>
          <w:rFonts w:asciiTheme="minorHAnsi" w:hAnsiTheme="minorHAnsi" w:cstheme="minorHAnsi"/>
          <w:color w:val="303030"/>
          <w:sz w:val="22"/>
          <w:szCs w:val="22"/>
        </w:rPr>
      </w:pPr>
      <w:r>
        <w:rPr>
          <w:rStyle w:val="Strong"/>
          <w:rFonts w:asciiTheme="minorHAnsi" w:hAnsiTheme="minorHAnsi" w:cstheme="minorHAnsi"/>
          <w:color w:val="303030"/>
          <w:sz w:val="22"/>
          <w:szCs w:val="22"/>
        </w:rPr>
        <w:lastRenderedPageBreak/>
        <w:t>Parish C</w:t>
      </w:r>
      <w:r w:rsidR="005A5EEE">
        <w:rPr>
          <w:rStyle w:val="Strong"/>
          <w:rFonts w:asciiTheme="minorHAnsi" w:hAnsiTheme="minorHAnsi" w:cstheme="minorHAnsi"/>
          <w:color w:val="303030"/>
          <w:sz w:val="22"/>
          <w:szCs w:val="22"/>
        </w:rPr>
        <w:t>ou</w:t>
      </w:r>
      <w:r>
        <w:rPr>
          <w:rStyle w:val="Strong"/>
          <w:rFonts w:asciiTheme="minorHAnsi" w:hAnsiTheme="minorHAnsi" w:cstheme="minorHAnsi"/>
          <w:color w:val="303030"/>
          <w:sz w:val="22"/>
          <w:szCs w:val="22"/>
        </w:rPr>
        <w:t>ncil Comments –</w:t>
      </w:r>
      <w:r>
        <w:rPr>
          <w:rFonts w:asciiTheme="minorHAnsi" w:hAnsiTheme="minorHAnsi" w:cstheme="minorHAnsi"/>
          <w:color w:val="303030"/>
          <w:sz w:val="22"/>
          <w:szCs w:val="22"/>
        </w:rPr>
        <w:t xml:space="preserve"> </w:t>
      </w:r>
      <w:r w:rsidRPr="005A5EEE">
        <w:rPr>
          <w:rFonts w:asciiTheme="minorHAnsi" w:hAnsiTheme="minorHAnsi" w:cstheme="minorHAnsi"/>
          <w:b/>
          <w:bCs/>
          <w:color w:val="303030"/>
          <w:sz w:val="22"/>
          <w:szCs w:val="22"/>
        </w:rPr>
        <w:t>SUPPORT</w:t>
      </w:r>
      <w:r>
        <w:rPr>
          <w:rFonts w:asciiTheme="minorHAnsi" w:hAnsiTheme="minorHAnsi" w:cstheme="minorHAnsi"/>
          <w:color w:val="303030"/>
          <w:sz w:val="22"/>
          <w:szCs w:val="22"/>
        </w:rPr>
        <w:t xml:space="preserve"> – The Parish Council supports this </w:t>
      </w:r>
      <w:r w:rsidR="007D2766">
        <w:rPr>
          <w:rFonts w:asciiTheme="minorHAnsi" w:hAnsiTheme="minorHAnsi" w:cstheme="minorHAnsi"/>
          <w:color w:val="303030"/>
          <w:sz w:val="22"/>
          <w:szCs w:val="22"/>
        </w:rPr>
        <w:t xml:space="preserve">change of use to allow the farm </w:t>
      </w:r>
      <w:proofErr w:type="gramStart"/>
      <w:r w:rsidR="007D2766">
        <w:rPr>
          <w:rFonts w:asciiTheme="minorHAnsi" w:hAnsiTheme="minorHAnsi" w:cstheme="minorHAnsi"/>
          <w:color w:val="303030"/>
          <w:sz w:val="22"/>
          <w:szCs w:val="22"/>
        </w:rPr>
        <w:t>diversify</w:t>
      </w:r>
      <w:proofErr w:type="gramEnd"/>
      <w:r w:rsidR="007D2766">
        <w:rPr>
          <w:rFonts w:asciiTheme="minorHAnsi" w:hAnsiTheme="minorHAnsi" w:cstheme="minorHAnsi"/>
          <w:color w:val="303030"/>
          <w:sz w:val="22"/>
          <w:szCs w:val="22"/>
        </w:rPr>
        <w:t xml:space="preserve"> their income on a </w:t>
      </w:r>
      <w:r w:rsidR="005A5EEE">
        <w:rPr>
          <w:rFonts w:asciiTheme="minorHAnsi" w:hAnsiTheme="minorHAnsi" w:cstheme="minorHAnsi"/>
          <w:color w:val="303030"/>
          <w:sz w:val="22"/>
          <w:szCs w:val="22"/>
        </w:rPr>
        <w:t>level which has minimum impact and harm on the surrounding AONB.</w:t>
      </w:r>
    </w:p>
    <w:p w14:paraId="3727F30C" w14:textId="77777777" w:rsidR="00B57E8E" w:rsidRPr="007D090A" w:rsidRDefault="00B57E8E" w:rsidP="00B57E8E">
      <w:pPr>
        <w:numPr>
          <w:ilvl w:val="1"/>
          <w:numId w:val="8"/>
        </w:numPr>
        <w:shd w:val="clear" w:color="auto" w:fill="FFFFFF"/>
        <w:ind w:left="1134" w:hanging="567"/>
        <w:rPr>
          <w:rStyle w:val="Hyperlink"/>
          <w:rFonts w:asciiTheme="minorHAnsi" w:hAnsiTheme="minorHAnsi" w:cstheme="minorHAnsi"/>
          <w:color w:val="303030"/>
          <w:sz w:val="22"/>
          <w:szCs w:val="22"/>
          <w:u w:val="none"/>
        </w:rPr>
      </w:pPr>
      <w:r w:rsidRPr="00B57E8E">
        <w:rPr>
          <w:rStyle w:val="Strong"/>
          <w:rFonts w:asciiTheme="minorHAnsi" w:hAnsiTheme="minorHAnsi" w:cstheme="minorHAnsi"/>
          <w:color w:val="303030"/>
          <w:sz w:val="22"/>
          <w:szCs w:val="22"/>
        </w:rPr>
        <w:t>RR/2021/2982/P – 5 Chapel Lane – Land adjacent, Westfield TN35 4QX.</w:t>
      </w:r>
      <w:r w:rsidRPr="00B57E8E">
        <w:rPr>
          <w:rFonts w:asciiTheme="minorHAnsi" w:hAnsiTheme="minorHAnsi" w:cstheme="minorHAnsi"/>
          <w:color w:val="303030"/>
          <w:sz w:val="22"/>
          <w:szCs w:val="22"/>
        </w:rPr>
        <w:t xml:space="preserve"> Construction of a </w:t>
      </w:r>
      <w:proofErr w:type="gramStart"/>
      <w:r w:rsidRPr="00B57E8E">
        <w:rPr>
          <w:rFonts w:asciiTheme="minorHAnsi" w:hAnsiTheme="minorHAnsi" w:cstheme="minorHAnsi"/>
          <w:color w:val="303030"/>
          <w:sz w:val="22"/>
          <w:szCs w:val="22"/>
        </w:rPr>
        <w:t>3 bedroom</w:t>
      </w:r>
      <w:proofErr w:type="gramEnd"/>
      <w:r w:rsidRPr="00B57E8E">
        <w:rPr>
          <w:rFonts w:asciiTheme="minorHAnsi" w:hAnsiTheme="minorHAnsi" w:cstheme="minorHAnsi"/>
          <w:color w:val="303030"/>
          <w:sz w:val="22"/>
          <w:szCs w:val="22"/>
        </w:rPr>
        <w:t xml:space="preserve"> dwellinghouse. </w:t>
      </w:r>
      <w:hyperlink r:id="rId15" w:history="1">
        <w:r w:rsidRPr="00B57E8E">
          <w:rPr>
            <w:rStyle w:val="Hyperlink"/>
            <w:rFonts w:asciiTheme="minorHAnsi" w:hAnsiTheme="minorHAnsi" w:cstheme="minorHAnsi"/>
            <w:sz w:val="22"/>
            <w:szCs w:val="22"/>
          </w:rPr>
          <w:t>Click here to view application.</w:t>
        </w:r>
      </w:hyperlink>
    </w:p>
    <w:p w14:paraId="39F0A883" w14:textId="39CAD08A" w:rsidR="00E91B50" w:rsidRPr="00880C9E" w:rsidRDefault="007D090A" w:rsidP="00880C9E">
      <w:pPr>
        <w:numPr>
          <w:ilvl w:val="2"/>
          <w:numId w:val="8"/>
        </w:numPr>
        <w:shd w:val="clear" w:color="auto" w:fill="FFFFFF"/>
        <w:ind w:left="1418" w:hanging="284"/>
        <w:rPr>
          <w:rFonts w:asciiTheme="minorHAnsi" w:hAnsiTheme="minorHAnsi" w:cstheme="minorHAnsi"/>
          <w:color w:val="303030"/>
          <w:sz w:val="22"/>
          <w:szCs w:val="22"/>
        </w:rPr>
      </w:pPr>
      <w:r>
        <w:rPr>
          <w:rStyle w:val="Strong"/>
          <w:rFonts w:asciiTheme="minorHAnsi" w:hAnsiTheme="minorHAnsi" w:cstheme="minorHAnsi"/>
          <w:color w:val="303030"/>
          <w:sz w:val="22"/>
          <w:szCs w:val="22"/>
        </w:rPr>
        <w:t>Parish Council Comments –</w:t>
      </w:r>
      <w:r>
        <w:rPr>
          <w:rFonts w:asciiTheme="minorHAnsi" w:hAnsiTheme="minorHAnsi" w:cstheme="minorHAnsi"/>
          <w:color w:val="303030"/>
          <w:sz w:val="22"/>
          <w:szCs w:val="22"/>
        </w:rPr>
        <w:t xml:space="preserve"> </w:t>
      </w:r>
      <w:r w:rsidRPr="005A5EEE">
        <w:rPr>
          <w:rFonts w:asciiTheme="minorHAnsi" w:hAnsiTheme="minorHAnsi" w:cstheme="minorHAnsi"/>
          <w:b/>
          <w:bCs/>
          <w:color w:val="303030"/>
          <w:sz w:val="22"/>
          <w:szCs w:val="22"/>
        </w:rPr>
        <w:t>SUPPORT</w:t>
      </w:r>
      <w:r>
        <w:rPr>
          <w:rFonts w:asciiTheme="minorHAnsi" w:hAnsiTheme="minorHAnsi" w:cstheme="minorHAnsi"/>
          <w:color w:val="303030"/>
          <w:sz w:val="22"/>
          <w:szCs w:val="22"/>
        </w:rPr>
        <w:t xml:space="preserve"> – The Parish Council supports this application on a site which is underused.  The scale and development of the site seems in keeping with the character</w:t>
      </w:r>
      <w:r w:rsidR="00C41568">
        <w:rPr>
          <w:rFonts w:asciiTheme="minorHAnsi" w:hAnsiTheme="minorHAnsi" w:cstheme="minorHAnsi"/>
          <w:color w:val="303030"/>
          <w:sz w:val="22"/>
          <w:szCs w:val="22"/>
        </w:rPr>
        <w:t xml:space="preserve"> of the surrounding buildings</w:t>
      </w:r>
      <w:r w:rsidR="0056317F">
        <w:rPr>
          <w:rFonts w:asciiTheme="minorHAnsi" w:hAnsiTheme="minorHAnsi" w:cstheme="minorHAnsi"/>
          <w:color w:val="303030"/>
          <w:sz w:val="22"/>
          <w:szCs w:val="22"/>
        </w:rPr>
        <w:t xml:space="preserve"> and the bungalow layout would be less imposing for neighbours.</w:t>
      </w:r>
      <w:r w:rsidR="006E7C14">
        <w:rPr>
          <w:rFonts w:asciiTheme="minorHAnsi" w:hAnsiTheme="minorHAnsi" w:cstheme="minorHAnsi"/>
          <w:color w:val="303030"/>
          <w:sz w:val="22"/>
          <w:szCs w:val="22"/>
        </w:rPr>
        <w:t xml:space="preserve"> </w:t>
      </w:r>
      <w:r w:rsidR="0056317F">
        <w:rPr>
          <w:rFonts w:asciiTheme="minorHAnsi" w:hAnsiTheme="minorHAnsi" w:cstheme="minorHAnsi"/>
          <w:color w:val="303030"/>
          <w:sz w:val="22"/>
          <w:szCs w:val="22"/>
        </w:rPr>
        <w:t xml:space="preserve">  </w:t>
      </w:r>
      <w:r w:rsidR="00ED582F">
        <w:rPr>
          <w:rFonts w:asciiTheme="minorHAnsi" w:hAnsiTheme="minorHAnsi" w:cstheme="minorHAnsi"/>
          <w:color w:val="303030"/>
          <w:sz w:val="22"/>
          <w:szCs w:val="22"/>
        </w:rPr>
        <w:t xml:space="preserve">However, Councillors note there would </w:t>
      </w:r>
      <w:r w:rsidR="00D97646">
        <w:rPr>
          <w:rFonts w:asciiTheme="minorHAnsi" w:hAnsiTheme="minorHAnsi" w:cstheme="minorHAnsi"/>
          <w:color w:val="303030"/>
          <w:sz w:val="22"/>
          <w:szCs w:val="22"/>
        </w:rPr>
        <w:t>be</w:t>
      </w:r>
      <w:r w:rsidR="00ED582F">
        <w:rPr>
          <w:rFonts w:asciiTheme="minorHAnsi" w:hAnsiTheme="minorHAnsi" w:cstheme="minorHAnsi"/>
          <w:color w:val="303030"/>
          <w:sz w:val="22"/>
          <w:szCs w:val="22"/>
        </w:rPr>
        <w:t xml:space="preserve"> </w:t>
      </w:r>
      <w:r w:rsidR="00D97646">
        <w:rPr>
          <w:rFonts w:asciiTheme="minorHAnsi" w:hAnsiTheme="minorHAnsi" w:cstheme="minorHAnsi"/>
          <w:color w:val="303030"/>
          <w:sz w:val="22"/>
          <w:szCs w:val="22"/>
        </w:rPr>
        <w:t>disruption</w:t>
      </w:r>
      <w:r w:rsidR="00ED582F">
        <w:rPr>
          <w:rFonts w:asciiTheme="minorHAnsi" w:hAnsiTheme="minorHAnsi" w:cstheme="minorHAnsi"/>
          <w:color w:val="303030"/>
          <w:sz w:val="22"/>
          <w:szCs w:val="22"/>
        </w:rPr>
        <w:t xml:space="preserve"> whilst the building is happening</w:t>
      </w:r>
      <w:r w:rsidR="006E7C14">
        <w:rPr>
          <w:rFonts w:asciiTheme="minorHAnsi" w:hAnsiTheme="minorHAnsi" w:cstheme="minorHAnsi"/>
          <w:color w:val="303030"/>
          <w:sz w:val="22"/>
          <w:szCs w:val="22"/>
        </w:rPr>
        <w:t xml:space="preserve"> and </w:t>
      </w:r>
      <w:r w:rsidR="003B1C13">
        <w:rPr>
          <w:rFonts w:asciiTheme="minorHAnsi" w:hAnsiTheme="minorHAnsi" w:cstheme="minorHAnsi"/>
          <w:color w:val="303030"/>
          <w:sz w:val="22"/>
          <w:szCs w:val="22"/>
        </w:rPr>
        <w:t>assume Rother will make reasonable requests and conditions to ensure minimum distribution is caused</w:t>
      </w:r>
      <w:r w:rsidR="00ED582F">
        <w:rPr>
          <w:rFonts w:asciiTheme="minorHAnsi" w:hAnsiTheme="minorHAnsi" w:cstheme="minorHAnsi"/>
          <w:color w:val="303030"/>
          <w:sz w:val="22"/>
          <w:szCs w:val="22"/>
        </w:rPr>
        <w:t xml:space="preserve">.  It is also noted that with vehicles coming to and from the site the owner should consider </w:t>
      </w:r>
      <w:r w:rsidR="00323394">
        <w:rPr>
          <w:rFonts w:asciiTheme="minorHAnsi" w:hAnsiTheme="minorHAnsi" w:cstheme="minorHAnsi"/>
          <w:color w:val="303030"/>
          <w:sz w:val="22"/>
          <w:szCs w:val="22"/>
        </w:rPr>
        <w:t xml:space="preserve">contributing to the improvements of the road coming into Chapel Lane </w:t>
      </w:r>
      <w:proofErr w:type="gramStart"/>
      <w:r w:rsidR="00323394">
        <w:rPr>
          <w:rFonts w:asciiTheme="minorHAnsi" w:hAnsiTheme="minorHAnsi" w:cstheme="minorHAnsi"/>
          <w:color w:val="303030"/>
          <w:sz w:val="22"/>
          <w:szCs w:val="22"/>
        </w:rPr>
        <w:t>off of</w:t>
      </w:r>
      <w:proofErr w:type="gramEnd"/>
      <w:r w:rsidR="00323394">
        <w:rPr>
          <w:rFonts w:asciiTheme="minorHAnsi" w:hAnsiTheme="minorHAnsi" w:cstheme="minorHAnsi"/>
          <w:color w:val="303030"/>
          <w:sz w:val="22"/>
          <w:szCs w:val="22"/>
        </w:rPr>
        <w:t xml:space="preserve"> the A28 </w:t>
      </w:r>
      <w:r w:rsidR="006E7C14">
        <w:rPr>
          <w:rFonts w:asciiTheme="minorHAnsi" w:hAnsiTheme="minorHAnsi" w:cstheme="minorHAnsi"/>
          <w:color w:val="303030"/>
          <w:sz w:val="22"/>
          <w:szCs w:val="22"/>
        </w:rPr>
        <w:t xml:space="preserve">up to the new development </w:t>
      </w:r>
      <w:r w:rsidR="00323394">
        <w:rPr>
          <w:rFonts w:asciiTheme="minorHAnsi" w:hAnsiTheme="minorHAnsi" w:cstheme="minorHAnsi"/>
          <w:color w:val="303030"/>
          <w:sz w:val="22"/>
          <w:szCs w:val="22"/>
        </w:rPr>
        <w:t>and improve the road surface and broken manhole cover.</w:t>
      </w:r>
    </w:p>
    <w:p w14:paraId="12A3D18E" w14:textId="77777777" w:rsidR="00B57E8E" w:rsidRPr="00C83810" w:rsidRDefault="00B57E8E" w:rsidP="00B57E8E">
      <w:pPr>
        <w:numPr>
          <w:ilvl w:val="1"/>
          <w:numId w:val="8"/>
        </w:numPr>
        <w:shd w:val="clear" w:color="auto" w:fill="FFFFFF"/>
        <w:ind w:left="1134" w:hanging="567"/>
        <w:rPr>
          <w:rStyle w:val="Hyperlink"/>
          <w:rFonts w:asciiTheme="minorHAnsi" w:hAnsiTheme="minorHAnsi" w:cstheme="minorHAnsi"/>
          <w:color w:val="303030"/>
          <w:sz w:val="22"/>
          <w:szCs w:val="22"/>
          <w:u w:val="none"/>
        </w:rPr>
      </w:pPr>
      <w:r w:rsidRPr="00B57E8E">
        <w:rPr>
          <w:rStyle w:val="Strong"/>
          <w:rFonts w:asciiTheme="minorHAnsi" w:hAnsiTheme="minorHAnsi" w:cstheme="minorHAnsi"/>
          <w:color w:val="303030"/>
          <w:sz w:val="22"/>
          <w:szCs w:val="22"/>
        </w:rPr>
        <w:t>RR/2022/168/P – Great Knight’s Farm, Doleham Hill, Westfield, TN35 4NA.</w:t>
      </w:r>
      <w:r w:rsidRPr="00B57E8E">
        <w:rPr>
          <w:rFonts w:asciiTheme="minorHAnsi" w:hAnsiTheme="minorHAnsi" w:cstheme="minorHAnsi"/>
          <w:color w:val="303030"/>
          <w:sz w:val="22"/>
          <w:szCs w:val="22"/>
        </w:rPr>
        <w:t> Change of use and Conversion of Outbuilding into a Single Holiday Let, including the addition of a pitch roof element, external alterations and new fenestration and use of existing detached 3 bay single storey garage for parking. </w:t>
      </w:r>
      <w:hyperlink r:id="rId16" w:history="1">
        <w:r w:rsidRPr="00B57E8E">
          <w:rPr>
            <w:rStyle w:val="Hyperlink"/>
            <w:rFonts w:asciiTheme="minorHAnsi" w:hAnsiTheme="minorHAnsi" w:cstheme="minorHAnsi"/>
            <w:sz w:val="22"/>
            <w:szCs w:val="22"/>
          </w:rPr>
          <w:t>Click here to view application.</w:t>
        </w:r>
      </w:hyperlink>
    </w:p>
    <w:p w14:paraId="39E4CDCF" w14:textId="5DBC72A2" w:rsidR="00C83810" w:rsidRPr="00B57E8E" w:rsidRDefault="00C83810" w:rsidP="00025BA0">
      <w:pPr>
        <w:numPr>
          <w:ilvl w:val="2"/>
          <w:numId w:val="8"/>
        </w:numPr>
        <w:shd w:val="clear" w:color="auto" w:fill="FFFFFF"/>
        <w:ind w:left="1418" w:hanging="284"/>
        <w:rPr>
          <w:rFonts w:asciiTheme="minorHAnsi" w:hAnsiTheme="minorHAnsi" w:cstheme="minorHAnsi"/>
          <w:color w:val="303030"/>
          <w:sz w:val="22"/>
          <w:szCs w:val="22"/>
        </w:rPr>
      </w:pPr>
      <w:r>
        <w:rPr>
          <w:rStyle w:val="Strong"/>
          <w:rFonts w:asciiTheme="minorHAnsi" w:hAnsiTheme="minorHAnsi" w:cstheme="minorHAnsi"/>
          <w:color w:val="303030"/>
          <w:sz w:val="22"/>
          <w:szCs w:val="22"/>
        </w:rPr>
        <w:t>Parish Council Comments –</w:t>
      </w:r>
      <w:r>
        <w:rPr>
          <w:rFonts w:asciiTheme="minorHAnsi" w:hAnsiTheme="minorHAnsi" w:cstheme="minorHAnsi"/>
          <w:color w:val="303030"/>
          <w:sz w:val="22"/>
          <w:szCs w:val="22"/>
        </w:rPr>
        <w:t xml:space="preserve"> </w:t>
      </w:r>
      <w:r w:rsidRPr="005A5EEE">
        <w:rPr>
          <w:rFonts w:asciiTheme="minorHAnsi" w:hAnsiTheme="minorHAnsi" w:cstheme="minorHAnsi"/>
          <w:b/>
          <w:bCs/>
          <w:color w:val="303030"/>
          <w:sz w:val="22"/>
          <w:szCs w:val="22"/>
        </w:rPr>
        <w:t>SUPPORT</w:t>
      </w:r>
      <w:r>
        <w:rPr>
          <w:rFonts w:asciiTheme="minorHAnsi" w:hAnsiTheme="minorHAnsi" w:cstheme="minorHAnsi"/>
          <w:color w:val="303030"/>
          <w:sz w:val="22"/>
          <w:szCs w:val="22"/>
        </w:rPr>
        <w:t xml:space="preserve"> – The Parish Council</w:t>
      </w:r>
      <w:r w:rsidR="00025BA0">
        <w:rPr>
          <w:rFonts w:asciiTheme="minorHAnsi" w:hAnsiTheme="minorHAnsi" w:cstheme="minorHAnsi"/>
          <w:color w:val="303030"/>
          <w:sz w:val="22"/>
          <w:szCs w:val="22"/>
        </w:rPr>
        <w:t xml:space="preserve"> supports this </w:t>
      </w:r>
      <w:r w:rsidR="004A2BC7">
        <w:rPr>
          <w:rFonts w:asciiTheme="minorHAnsi" w:hAnsiTheme="minorHAnsi" w:cstheme="minorHAnsi"/>
          <w:color w:val="303030"/>
          <w:sz w:val="22"/>
          <w:szCs w:val="22"/>
        </w:rPr>
        <w:t>small-scale</w:t>
      </w:r>
      <w:r w:rsidR="00025BA0">
        <w:rPr>
          <w:rFonts w:asciiTheme="minorHAnsi" w:hAnsiTheme="minorHAnsi" w:cstheme="minorHAnsi"/>
          <w:color w:val="303030"/>
          <w:sz w:val="22"/>
          <w:szCs w:val="22"/>
        </w:rPr>
        <w:t xml:space="preserve"> holiday let within the parish.</w:t>
      </w:r>
    </w:p>
    <w:p w14:paraId="31AADEEC" w14:textId="77777777" w:rsidR="00B57E8E" w:rsidRPr="006A5014" w:rsidRDefault="00B57E8E" w:rsidP="00B57E8E">
      <w:pPr>
        <w:numPr>
          <w:ilvl w:val="1"/>
          <w:numId w:val="8"/>
        </w:numPr>
        <w:shd w:val="clear" w:color="auto" w:fill="FFFFFF"/>
        <w:ind w:left="1134" w:hanging="567"/>
        <w:rPr>
          <w:rStyle w:val="Hyperlink"/>
          <w:rFonts w:asciiTheme="minorHAnsi" w:hAnsiTheme="minorHAnsi" w:cstheme="minorHAnsi"/>
          <w:color w:val="303030"/>
          <w:sz w:val="22"/>
          <w:szCs w:val="22"/>
          <w:u w:val="none"/>
        </w:rPr>
      </w:pPr>
      <w:r w:rsidRPr="00B57E8E">
        <w:rPr>
          <w:rStyle w:val="Strong"/>
          <w:rFonts w:asciiTheme="minorHAnsi" w:hAnsiTheme="minorHAnsi" w:cstheme="minorHAnsi"/>
          <w:color w:val="303030"/>
          <w:sz w:val="22"/>
          <w:szCs w:val="22"/>
        </w:rPr>
        <w:t xml:space="preserve">RR/2022/67/P – </w:t>
      </w:r>
      <w:proofErr w:type="spellStart"/>
      <w:r w:rsidRPr="00B57E8E">
        <w:rPr>
          <w:rStyle w:val="Strong"/>
          <w:rFonts w:asciiTheme="minorHAnsi" w:hAnsiTheme="minorHAnsi" w:cstheme="minorHAnsi"/>
          <w:color w:val="303030"/>
          <w:sz w:val="22"/>
          <w:szCs w:val="22"/>
        </w:rPr>
        <w:t>Kirklands</w:t>
      </w:r>
      <w:proofErr w:type="spellEnd"/>
      <w:r w:rsidRPr="00B57E8E">
        <w:rPr>
          <w:rStyle w:val="Strong"/>
          <w:rFonts w:asciiTheme="minorHAnsi" w:hAnsiTheme="minorHAnsi" w:cstheme="minorHAnsi"/>
          <w:color w:val="303030"/>
          <w:sz w:val="22"/>
          <w:szCs w:val="22"/>
        </w:rPr>
        <w:t>, Church Lane, Westfield TN35 4QA.</w:t>
      </w:r>
      <w:r w:rsidRPr="00B57E8E">
        <w:rPr>
          <w:rFonts w:asciiTheme="minorHAnsi" w:hAnsiTheme="minorHAnsi" w:cstheme="minorHAnsi"/>
          <w:color w:val="303030"/>
          <w:sz w:val="22"/>
          <w:szCs w:val="22"/>
        </w:rPr>
        <w:t> Proposed removal of existing conservatory and erection of garden room. </w:t>
      </w:r>
      <w:hyperlink r:id="rId17" w:history="1">
        <w:r w:rsidRPr="00B57E8E">
          <w:rPr>
            <w:rStyle w:val="Hyperlink"/>
            <w:rFonts w:asciiTheme="minorHAnsi" w:hAnsiTheme="minorHAnsi" w:cstheme="minorHAnsi"/>
            <w:sz w:val="22"/>
            <w:szCs w:val="22"/>
          </w:rPr>
          <w:t>Click here to view application.</w:t>
        </w:r>
      </w:hyperlink>
    </w:p>
    <w:p w14:paraId="2A0D8458" w14:textId="4229ADFC" w:rsidR="006A5014" w:rsidRPr="00B57E8E" w:rsidRDefault="006A5014" w:rsidP="006A5014">
      <w:pPr>
        <w:numPr>
          <w:ilvl w:val="2"/>
          <w:numId w:val="8"/>
        </w:numPr>
        <w:shd w:val="clear" w:color="auto" w:fill="FFFFFF"/>
        <w:ind w:firstLine="202"/>
        <w:rPr>
          <w:rFonts w:asciiTheme="minorHAnsi" w:hAnsiTheme="minorHAnsi" w:cstheme="minorHAnsi"/>
          <w:color w:val="303030"/>
          <w:sz w:val="22"/>
          <w:szCs w:val="22"/>
        </w:rPr>
      </w:pPr>
      <w:r>
        <w:rPr>
          <w:rStyle w:val="Strong"/>
          <w:rFonts w:asciiTheme="minorHAnsi" w:hAnsiTheme="minorHAnsi" w:cstheme="minorHAnsi"/>
          <w:color w:val="303030"/>
          <w:sz w:val="22"/>
          <w:szCs w:val="22"/>
        </w:rPr>
        <w:t>Parish Council Comments –</w:t>
      </w:r>
      <w:r>
        <w:rPr>
          <w:rFonts w:asciiTheme="minorHAnsi" w:hAnsiTheme="minorHAnsi" w:cstheme="minorHAnsi"/>
          <w:color w:val="303030"/>
          <w:sz w:val="22"/>
          <w:szCs w:val="22"/>
        </w:rPr>
        <w:t xml:space="preserve"> </w:t>
      </w:r>
      <w:r w:rsidRPr="005A5EEE">
        <w:rPr>
          <w:rFonts w:asciiTheme="minorHAnsi" w:hAnsiTheme="minorHAnsi" w:cstheme="minorHAnsi"/>
          <w:b/>
          <w:bCs/>
          <w:color w:val="303030"/>
          <w:sz w:val="22"/>
          <w:szCs w:val="22"/>
        </w:rPr>
        <w:t>SUPPORT</w:t>
      </w:r>
      <w:r>
        <w:rPr>
          <w:rFonts w:asciiTheme="minorHAnsi" w:hAnsiTheme="minorHAnsi" w:cstheme="minorHAnsi"/>
          <w:color w:val="303030"/>
          <w:sz w:val="22"/>
          <w:szCs w:val="22"/>
        </w:rPr>
        <w:t xml:space="preserve"> – The Parish Council </w:t>
      </w:r>
      <w:r w:rsidR="00B64274">
        <w:rPr>
          <w:rFonts w:asciiTheme="minorHAnsi" w:hAnsiTheme="minorHAnsi" w:cstheme="minorHAnsi"/>
          <w:color w:val="303030"/>
          <w:sz w:val="22"/>
          <w:szCs w:val="22"/>
        </w:rPr>
        <w:t>supports this application.</w:t>
      </w:r>
      <w:r>
        <w:rPr>
          <w:rFonts w:asciiTheme="minorHAnsi" w:hAnsiTheme="minorHAnsi" w:cstheme="minorHAnsi"/>
          <w:color w:val="303030"/>
          <w:sz w:val="22"/>
          <w:szCs w:val="22"/>
        </w:rPr>
        <w:tab/>
      </w:r>
    </w:p>
    <w:p w14:paraId="27FC525C" w14:textId="2541121D" w:rsidR="002A59B9" w:rsidRDefault="0006737A" w:rsidP="00AE1CA4">
      <w:pPr>
        <w:pStyle w:val="ListParagraph"/>
        <w:numPr>
          <w:ilvl w:val="1"/>
          <w:numId w:val="8"/>
        </w:numPr>
        <w:ind w:left="1134" w:hanging="567"/>
        <w:rPr>
          <w:rFonts w:asciiTheme="minorHAnsi" w:hAnsiTheme="minorHAnsi" w:cstheme="minorHAnsi"/>
          <w:sz w:val="22"/>
          <w:szCs w:val="22"/>
        </w:rPr>
      </w:pPr>
      <w:r>
        <w:rPr>
          <w:rFonts w:asciiTheme="minorHAnsi" w:hAnsiTheme="minorHAnsi" w:cstheme="minorHAnsi"/>
          <w:sz w:val="22"/>
          <w:szCs w:val="22"/>
        </w:rPr>
        <w:t>It was agreed that there was a level of concern over the</w:t>
      </w:r>
      <w:r w:rsidR="00CE1532">
        <w:rPr>
          <w:rFonts w:asciiTheme="minorHAnsi" w:hAnsiTheme="minorHAnsi" w:cstheme="minorHAnsi"/>
          <w:sz w:val="22"/>
          <w:szCs w:val="22"/>
        </w:rPr>
        <w:t xml:space="preserve"> items </w:t>
      </w:r>
      <w:r w:rsidR="00CE1532" w:rsidRPr="00693A16">
        <w:rPr>
          <w:rFonts w:asciiTheme="minorHAnsi" w:hAnsiTheme="minorHAnsi" w:cstheme="minorHAnsi"/>
          <w:b/>
          <w:bCs/>
          <w:sz w:val="22"/>
          <w:szCs w:val="22"/>
        </w:rPr>
        <w:t>6.8</w:t>
      </w:r>
      <w:r w:rsidR="00CE1532">
        <w:rPr>
          <w:rFonts w:asciiTheme="minorHAnsi" w:hAnsiTheme="minorHAnsi" w:cstheme="minorHAnsi"/>
          <w:sz w:val="22"/>
          <w:szCs w:val="22"/>
        </w:rPr>
        <w:t xml:space="preserve"> </w:t>
      </w:r>
      <w:r w:rsidR="00693A16">
        <w:rPr>
          <w:rFonts w:asciiTheme="minorHAnsi" w:hAnsiTheme="minorHAnsi" w:cstheme="minorHAnsi"/>
          <w:sz w:val="22"/>
          <w:szCs w:val="22"/>
        </w:rPr>
        <w:t>and</w:t>
      </w:r>
      <w:r w:rsidR="00CE1532">
        <w:rPr>
          <w:rFonts w:asciiTheme="minorHAnsi" w:hAnsiTheme="minorHAnsi" w:cstheme="minorHAnsi"/>
          <w:sz w:val="22"/>
          <w:szCs w:val="22"/>
        </w:rPr>
        <w:t xml:space="preserve"> </w:t>
      </w:r>
      <w:r w:rsidR="00CE1532" w:rsidRPr="00693A16">
        <w:rPr>
          <w:rFonts w:asciiTheme="minorHAnsi" w:hAnsiTheme="minorHAnsi" w:cstheme="minorHAnsi"/>
          <w:b/>
          <w:bCs/>
          <w:sz w:val="22"/>
          <w:szCs w:val="22"/>
        </w:rPr>
        <w:t>6.9</w:t>
      </w:r>
      <w:r w:rsidR="00CE1532">
        <w:rPr>
          <w:rFonts w:asciiTheme="minorHAnsi" w:hAnsiTheme="minorHAnsi" w:cstheme="minorHAnsi"/>
          <w:sz w:val="22"/>
          <w:szCs w:val="22"/>
        </w:rPr>
        <w:t xml:space="preserve"> in relation to the lack of detail and accuracy with </w:t>
      </w:r>
      <w:r w:rsidR="002A59B9">
        <w:rPr>
          <w:rFonts w:asciiTheme="minorHAnsi" w:hAnsiTheme="minorHAnsi" w:cstheme="minorHAnsi"/>
          <w:sz w:val="22"/>
          <w:szCs w:val="22"/>
        </w:rPr>
        <w:t xml:space="preserve">some </w:t>
      </w:r>
      <w:r w:rsidR="00CE1532">
        <w:rPr>
          <w:rFonts w:asciiTheme="minorHAnsi" w:hAnsiTheme="minorHAnsi" w:cstheme="minorHAnsi"/>
          <w:sz w:val="22"/>
          <w:szCs w:val="22"/>
        </w:rPr>
        <w:t>amended planning applications</w:t>
      </w:r>
      <w:r w:rsidR="00EB41F0">
        <w:rPr>
          <w:rFonts w:asciiTheme="minorHAnsi" w:hAnsiTheme="minorHAnsi" w:cstheme="minorHAnsi"/>
          <w:sz w:val="22"/>
          <w:szCs w:val="22"/>
        </w:rPr>
        <w:t xml:space="preserve">, </w:t>
      </w:r>
      <w:r w:rsidR="004C61ED">
        <w:rPr>
          <w:rFonts w:asciiTheme="minorHAnsi" w:hAnsiTheme="minorHAnsi" w:cstheme="minorHAnsi"/>
          <w:sz w:val="22"/>
          <w:szCs w:val="22"/>
        </w:rPr>
        <w:t>approved retrospective planning applications</w:t>
      </w:r>
      <w:r w:rsidR="002A59B9">
        <w:rPr>
          <w:rFonts w:asciiTheme="minorHAnsi" w:hAnsiTheme="minorHAnsi" w:cstheme="minorHAnsi"/>
          <w:sz w:val="22"/>
          <w:szCs w:val="22"/>
        </w:rPr>
        <w:t xml:space="preserve"> and still concerns on the ongoing</w:t>
      </w:r>
      <w:r w:rsidR="00CE1532">
        <w:rPr>
          <w:rFonts w:asciiTheme="minorHAnsi" w:hAnsiTheme="minorHAnsi" w:cstheme="minorHAnsi"/>
          <w:sz w:val="22"/>
          <w:szCs w:val="22"/>
        </w:rPr>
        <w:t xml:space="preserve"> enforcement</w:t>
      </w:r>
      <w:r w:rsidR="002A59B9">
        <w:rPr>
          <w:rFonts w:asciiTheme="minorHAnsi" w:hAnsiTheme="minorHAnsi" w:cstheme="minorHAnsi"/>
          <w:sz w:val="22"/>
          <w:szCs w:val="22"/>
        </w:rPr>
        <w:t xml:space="preserve"> matters</w:t>
      </w:r>
      <w:r w:rsidR="004C61ED">
        <w:rPr>
          <w:rFonts w:asciiTheme="minorHAnsi" w:hAnsiTheme="minorHAnsi" w:cstheme="minorHAnsi"/>
          <w:sz w:val="22"/>
          <w:szCs w:val="22"/>
        </w:rPr>
        <w:t>.</w:t>
      </w:r>
    </w:p>
    <w:p w14:paraId="7AF32FE8" w14:textId="306036A1" w:rsidR="00AE1CA4" w:rsidRPr="00916833" w:rsidRDefault="002A59B9" w:rsidP="004C61ED">
      <w:pPr>
        <w:pStyle w:val="ListParagraph"/>
        <w:ind w:left="1134"/>
        <w:rPr>
          <w:rFonts w:asciiTheme="minorHAnsi" w:hAnsiTheme="minorHAnsi" w:cstheme="minorHAnsi"/>
          <w:sz w:val="22"/>
          <w:szCs w:val="22"/>
        </w:rPr>
      </w:pPr>
      <w:r w:rsidRPr="002A59B9">
        <w:rPr>
          <w:rFonts w:asciiTheme="minorHAnsi" w:hAnsiTheme="minorHAnsi" w:cstheme="minorHAnsi"/>
          <w:b/>
          <w:bCs/>
          <w:sz w:val="22"/>
          <w:szCs w:val="22"/>
        </w:rPr>
        <w:t>RESOLVED</w:t>
      </w:r>
      <w:r>
        <w:rPr>
          <w:rFonts w:asciiTheme="minorHAnsi" w:hAnsiTheme="minorHAnsi" w:cstheme="minorHAnsi"/>
          <w:sz w:val="22"/>
          <w:szCs w:val="22"/>
        </w:rPr>
        <w:t xml:space="preserve"> – </w:t>
      </w:r>
      <w:r w:rsidR="00173D99">
        <w:rPr>
          <w:rFonts w:asciiTheme="minorHAnsi" w:hAnsiTheme="minorHAnsi" w:cstheme="minorHAnsi"/>
          <w:sz w:val="22"/>
          <w:szCs w:val="22"/>
        </w:rPr>
        <w:t>F</w:t>
      </w:r>
      <w:r>
        <w:rPr>
          <w:rFonts w:asciiTheme="minorHAnsi" w:hAnsiTheme="minorHAnsi" w:cstheme="minorHAnsi"/>
          <w:sz w:val="22"/>
          <w:szCs w:val="22"/>
        </w:rPr>
        <w:t xml:space="preserve">or the Chairman another Cllr and the Clerk to propose a meeting with </w:t>
      </w:r>
      <w:r w:rsidR="00EB41F0">
        <w:rPr>
          <w:rFonts w:asciiTheme="minorHAnsi" w:hAnsiTheme="minorHAnsi" w:cstheme="minorHAnsi"/>
          <w:sz w:val="22"/>
          <w:szCs w:val="22"/>
        </w:rPr>
        <w:t>Rother DC Development Manage Myles Joyce</w:t>
      </w:r>
      <w:r w:rsidR="00173D99">
        <w:rPr>
          <w:rFonts w:asciiTheme="minorHAnsi" w:hAnsiTheme="minorHAnsi" w:cstheme="minorHAnsi"/>
          <w:sz w:val="22"/>
          <w:szCs w:val="22"/>
        </w:rPr>
        <w:t xml:space="preserve"> to raise their concerns o</w:t>
      </w:r>
      <w:r w:rsidR="00432E7B">
        <w:rPr>
          <w:rFonts w:asciiTheme="minorHAnsi" w:hAnsiTheme="minorHAnsi" w:cstheme="minorHAnsi"/>
          <w:sz w:val="22"/>
          <w:szCs w:val="22"/>
        </w:rPr>
        <w:t>n behalf of residents and the Council</w:t>
      </w:r>
      <w:r w:rsidR="00CE1532">
        <w:rPr>
          <w:rFonts w:asciiTheme="minorHAnsi" w:hAnsiTheme="minorHAnsi" w:cstheme="minorHAnsi"/>
          <w:sz w:val="22"/>
          <w:szCs w:val="22"/>
        </w:rPr>
        <w:t>.</w:t>
      </w:r>
    </w:p>
    <w:p w14:paraId="37487561" w14:textId="46D8F5E3" w:rsidR="00AE1CA4" w:rsidRDefault="00AE1CA4" w:rsidP="00F91977">
      <w:pPr>
        <w:pStyle w:val="ListParagraph"/>
        <w:numPr>
          <w:ilvl w:val="1"/>
          <w:numId w:val="15"/>
        </w:numPr>
        <w:ind w:left="1134" w:hanging="567"/>
        <w:rPr>
          <w:rFonts w:asciiTheme="minorHAnsi" w:hAnsiTheme="minorHAnsi" w:cstheme="minorHAnsi"/>
          <w:sz w:val="22"/>
          <w:szCs w:val="22"/>
        </w:rPr>
      </w:pPr>
      <w:r w:rsidRPr="00916833">
        <w:rPr>
          <w:rFonts w:asciiTheme="minorHAnsi" w:hAnsiTheme="minorHAnsi" w:cstheme="minorHAnsi"/>
          <w:sz w:val="22"/>
          <w:szCs w:val="22"/>
        </w:rPr>
        <w:t xml:space="preserve">Enforcement Policy – Clerk </w:t>
      </w:r>
      <w:r w:rsidR="00F91977">
        <w:rPr>
          <w:rFonts w:asciiTheme="minorHAnsi" w:hAnsiTheme="minorHAnsi" w:cstheme="minorHAnsi"/>
          <w:sz w:val="22"/>
          <w:szCs w:val="22"/>
        </w:rPr>
        <w:t>gave an</w:t>
      </w:r>
      <w:r w:rsidRPr="00916833">
        <w:rPr>
          <w:rFonts w:asciiTheme="minorHAnsi" w:hAnsiTheme="minorHAnsi" w:cstheme="minorHAnsi"/>
          <w:sz w:val="22"/>
          <w:szCs w:val="22"/>
        </w:rPr>
        <w:t xml:space="preserve"> outline for the new Parish Council policy.</w:t>
      </w:r>
    </w:p>
    <w:p w14:paraId="0621BDF9" w14:textId="3B40A545" w:rsidR="00F91977" w:rsidRPr="00916833" w:rsidRDefault="00F91977" w:rsidP="00F91977">
      <w:pPr>
        <w:pStyle w:val="ListParagraph"/>
        <w:ind w:left="1134"/>
        <w:rPr>
          <w:rFonts w:asciiTheme="minorHAnsi" w:hAnsiTheme="minorHAnsi" w:cstheme="minorHAnsi"/>
          <w:sz w:val="22"/>
          <w:szCs w:val="22"/>
        </w:rPr>
      </w:pPr>
      <w:r w:rsidRPr="00814930">
        <w:rPr>
          <w:rFonts w:asciiTheme="minorHAnsi" w:hAnsiTheme="minorHAnsi" w:cstheme="minorHAnsi"/>
          <w:b/>
          <w:bCs/>
          <w:sz w:val="22"/>
          <w:szCs w:val="22"/>
        </w:rPr>
        <w:t>RESOLVED</w:t>
      </w:r>
      <w:r>
        <w:rPr>
          <w:rFonts w:asciiTheme="minorHAnsi" w:hAnsiTheme="minorHAnsi" w:cstheme="minorHAnsi"/>
          <w:sz w:val="22"/>
          <w:szCs w:val="22"/>
        </w:rPr>
        <w:t xml:space="preserve"> – For the Clerk to work with the Chairman to develop </w:t>
      </w:r>
      <w:r w:rsidR="00814930">
        <w:rPr>
          <w:rFonts w:asciiTheme="minorHAnsi" w:hAnsiTheme="minorHAnsi" w:cstheme="minorHAnsi"/>
          <w:sz w:val="22"/>
          <w:szCs w:val="22"/>
        </w:rPr>
        <w:t>the policy to outline when the Parish Council would and would not get involved in Enforcement Issues.</w:t>
      </w:r>
      <w:r w:rsidR="004A2BC7">
        <w:rPr>
          <w:rFonts w:asciiTheme="minorHAnsi" w:hAnsiTheme="minorHAnsi" w:cstheme="minorHAnsi"/>
          <w:sz w:val="22"/>
          <w:szCs w:val="22"/>
        </w:rPr>
        <w:t xml:space="preserve">  The finished policy would be brought to Council for approval. </w:t>
      </w:r>
    </w:p>
    <w:p w14:paraId="71CBDE9B" w14:textId="77777777" w:rsidR="00AE1CA4" w:rsidRDefault="00AE1CA4" w:rsidP="00AE1CA4">
      <w:pPr>
        <w:rPr>
          <w:rFonts w:asciiTheme="minorHAnsi" w:hAnsiTheme="minorHAnsi" w:cstheme="minorHAnsi"/>
          <w:sz w:val="12"/>
          <w:szCs w:val="12"/>
        </w:rPr>
      </w:pPr>
    </w:p>
    <w:p w14:paraId="532532A2" w14:textId="21350205" w:rsidR="00AE1CA4" w:rsidRPr="001B62E1" w:rsidRDefault="00AE1CA4" w:rsidP="001B62E1">
      <w:pPr>
        <w:pStyle w:val="ListParagraph"/>
        <w:numPr>
          <w:ilvl w:val="0"/>
          <w:numId w:val="15"/>
        </w:numPr>
        <w:ind w:left="567" w:hanging="567"/>
        <w:rPr>
          <w:rFonts w:asciiTheme="minorHAnsi" w:hAnsiTheme="minorHAnsi" w:cstheme="minorHAnsi"/>
          <w:sz w:val="22"/>
          <w:szCs w:val="22"/>
        </w:rPr>
      </w:pPr>
      <w:r w:rsidRPr="00916833">
        <w:rPr>
          <w:rFonts w:asciiTheme="minorHAnsi" w:hAnsiTheme="minorHAnsi" w:cstheme="minorHAnsi"/>
          <w:b/>
          <w:bCs/>
          <w:sz w:val="22"/>
          <w:szCs w:val="22"/>
        </w:rPr>
        <w:t xml:space="preserve">Correspondence to the Clerk </w:t>
      </w:r>
    </w:p>
    <w:p w14:paraId="263B8D56" w14:textId="34F37B9F" w:rsidR="001B62E1" w:rsidRDefault="001B62E1" w:rsidP="001B62E1">
      <w:pPr>
        <w:pStyle w:val="ListParagraph"/>
        <w:numPr>
          <w:ilvl w:val="1"/>
          <w:numId w:val="17"/>
        </w:numPr>
        <w:ind w:left="1134" w:hanging="567"/>
        <w:rPr>
          <w:rFonts w:asciiTheme="minorHAnsi" w:hAnsiTheme="minorHAnsi" w:cstheme="minorHAnsi"/>
          <w:sz w:val="22"/>
          <w:szCs w:val="22"/>
        </w:rPr>
      </w:pPr>
      <w:r>
        <w:rPr>
          <w:rFonts w:asciiTheme="minorHAnsi" w:hAnsiTheme="minorHAnsi" w:cstheme="minorHAnsi"/>
          <w:sz w:val="22"/>
          <w:szCs w:val="22"/>
        </w:rPr>
        <w:t>A resident had raised concerns over the future floodlighting of the new football pitch at Westfield Down.  Cllrs noted this was something that would need planning permission and would be reviewed when any applications came forward.</w:t>
      </w:r>
    </w:p>
    <w:p w14:paraId="7EEC41FB" w14:textId="5FE6414D" w:rsidR="001B62E1" w:rsidRDefault="00D02EF4" w:rsidP="001B62E1">
      <w:pPr>
        <w:pStyle w:val="ListParagraph"/>
        <w:numPr>
          <w:ilvl w:val="1"/>
          <w:numId w:val="17"/>
        </w:numPr>
        <w:ind w:left="1134" w:hanging="567"/>
        <w:rPr>
          <w:rFonts w:asciiTheme="minorHAnsi" w:hAnsiTheme="minorHAnsi" w:cstheme="minorHAnsi"/>
          <w:sz w:val="22"/>
          <w:szCs w:val="22"/>
        </w:rPr>
      </w:pPr>
      <w:r>
        <w:rPr>
          <w:rFonts w:asciiTheme="minorHAnsi" w:hAnsiTheme="minorHAnsi" w:cstheme="minorHAnsi"/>
          <w:sz w:val="22"/>
          <w:szCs w:val="22"/>
        </w:rPr>
        <w:t xml:space="preserve">The verge outside of Greenacres had been severely cut up.  The Clerk had notified ESCC as it is likely to be their land.  </w:t>
      </w:r>
      <w:r w:rsidR="00AF093D">
        <w:rPr>
          <w:rFonts w:asciiTheme="minorHAnsi" w:hAnsiTheme="minorHAnsi" w:cstheme="minorHAnsi"/>
          <w:sz w:val="22"/>
          <w:szCs w:val="22"/>
        </w:rPr>
        <w:t xml:space="preserve">It was also noted that the hedge regularly caused </w:t>
      </w:r>
      <w:proofErr w:type="spellStart"/>
      <w:r w:rsidR="00AF093D">
        <w:rPr>
          <w:rFonts w:asciiTheme="minorHAnsi" w:hAnsiTheme="minorHAnsi" w:cstheme="minorHAnsi"/>
          <w:sz w:val="22"/>
          <w:szCs w:val="22"/>
        </w:rPr>
        <w:t>residents</w:t>
      </w:r>
      <w:proofErr w:type="spellEnd"/>
      <w:r w:rsidR="00AF093D">
        <w:rPr>
          <w:rFonts w:asciiTheme="minorHAnsi" w:hAnsiTheme="minorHAnsi" w:cstheme="minorHAnsi"/>
          <w:sz w:val="22"/>
          <w:szCs w:val="22"/>
        </w:rPr>
        <w:t xml:space="preserve"> concerns re visibility when coming out of Greenacres and this had at least been </w:t>
      </w:r>
      <w:r w:rsidR="00A66BF2">
        <w:rPr>
          <w:rFonts w:asciiTheme="minorHAnsi" w:hAnsiTheme="minorHAnsi" w:cstheme="minorHAnsi"/>
          <w:sz w:val="22"/>
          <w:szCs w:val="22"/>
        </w:rPr>
        <w:t>remedied.</w:t>
      </w:r>
    </w:p>
    <w:p w14:paraId="5F87C34B" w14:textId="6760CE38" w:rsidR="00A66BF2" w:rsidRDefault="00A66BF2" w:rsidP="001B62E1">
      <w:pPr>
        <w:pStyle w:val="ListParagraph"/>
        <w:numPr>
          <w:ilvl w:val="1"/>
          <w:numId w:val="17"/>
        </w:numPr>
        <w:ind w:left="1134" w:hanging="567"/>
        <w:rPr>
          <w:rFonts w:asciiTheme="minorHAnsi" w:hAnsiTheme="minorHAnsi" w:cstheme="minorHAnsi"/>
          <w:sz w:val="22"/>
          <w:szCs w:val="22"/>
        </w:rPr>
      </w:pPr>
      <w:r>
        <w:rPr>
          <w:rFonts w:asciiTheme="minorHAnsi" w:hAnsiTheme="minorHAnsi" w:cstheme="minorHAnsi"/>
          <w:sz w:val="22"/>
          <w:szCs w:val="22"/>
        </w:rPr>
        <w:t xml:space="preserve">The Clerk has had a conversation with the RDC Head of Housing.  </w:t>
      </w:r>
      <w:r w:rsidR="00CA62DC">
        <w:rPr>
          <w:rFonts w:asciiTheme="minorHAnsi" w:hAnsiTheme="minorHAnsi" w:cstheme="minorHAnsi"/>
          <w:sz w:val="22"/>
          <w:szCs w:val="22"/>
        </w:rPr>
        <w:t>She wish</w:t>
      </w:r>
      <w:r w:rsidR="009C7154">
        <w:rPr>
          <w:rFonts w:asciiTheme="minorHAnsi" w:hAnsiTheme="minorHAnsi" w:cstheme="minorHAnsi"/>
          <w:sz w:val="22"/>
          <w:szCs w:val="22"/>
        </w:rPr>
        <w:t>ed</w:t>
      </w:r>
      <w:r w:rsidR="00CA62DC">
        <w:rPr>
          <w:rFonts w:asciiTheme="minorHAnsi" w:hAnsiTheme="minorHAnsi" w:cstheme="minorHAnsi"/>
          <w:sz w:val="22"/>
          <w:szCs w:val="22"/>
        </w:rPr>
        <w:t xml:space="preserve"> to clarify the Councils position on several items based on this and written correspondence since received.</w:t>
      </w:r>
    </w:p>
    <w:p w14:paraId="21F13199" w14:textId="7676FE2D" w:rsidR="00AB1392" w:rsidRDefault="00AB1392" w:rsidP="00AB1392">
      <w:pPr>
        <w:pStyle w:val="ListParagraph"/>
        <w:ind w:left="1134"/>
        <w:rPr>
          <w:rFonts w:asciiTheme="minorHAnsi" w:hAnsiTheme="minorHAnsi" w:cstheme="minorHAnsi"/>
          <w:sz w:val="22"/>
          <w:szCs w:val="22"/>
        </w:rPr>
      </w:pPr>
      <w:r>
        <w:rPr>
          <w:rFonts w:asciiTheme="minorHAnsi" w:hAnsiTheme="minorHAnsi" w:cstheme="minorHAnsi"/>
          <w:sz w:val="22"/>
          <w:szCs w:val="22"/>
        </w:rPr>
        <w:t>RESOLVED – Councillors confirmed that supported the following statements:</w:t>
      </w:r>
    </w:p>
    <w:p w14:paraId="3E3349DF" w14:textId="6201B502" w:rsidR="00AB1392" w:rsidRDefault="00AB1392" w:rsidP="00AB1392">
      <w:pPr>
        <w:pStyle w:val="ListParagraph"/>
        <w:numPr>
          <w:ilvl w:val="0"/>
          <w:numId w:val="18"/>
        </w:numPr>
        <w:ind w:left="1701" w:hanging="567"/>
        <w:rPr>
          <w:rFonts w:asciiTheme="minorHAnsi" w:hAnsiTheme="minorHAnsi" w:cstheme="minorHAnsi"/>
          <w:sz w:val="22"/>
          <w:szCs w:val="22"/>
        </w:rPr>
      </w:pPr>
      <w:r>
        <w:rPr>
          <w:rFonts w:asciiTheme="minorHAnsi" w:hAnsiTheme="minorHAnsi" w:cstheme="minorHAnsi"/>
          <w:sz w:val="22"/>
          <w:szCs w:val="22"/>
        </w:rPr>
        <w:t>Developments within the parish should adhere to Rother’s own policy of a 40</w:t>
      </w:r>
      <w:r w:rsidR="0055063E">
        <w:rPr>
          <w:rFonts w:asciiTheme="minorHAnsi" w:hAnsiTheme="minorHAnsi" w:cstheme="minorHAnsi"/>
          <w:sz w:val="22"/>
          <w:szCs w:val="22"/>
        </w:rPr>
        <w:t>/60 mix for affordable/open market housing.</w:t>
      </w:r>
    </w:p>
    <w:p w14:paraId="287BFE30" w14:textId="2886760C" w:rsidR="0055063E" w:rsidRDefault="001E1164" w:rsidP="00AB1392">
      <w:pPr>
        <w:pStyle w:val="ListParagraph"/>
        <w:numPr>
          <w:ilvl w:val="0"/>
          <w:numId w:val="18"/>
        </w:numPr>
        <w:ind w:left="1701" w:hanging="567"/>
        <w:rPr>
          <w:rFonts w:asciiTheme="minorHAnsi" w:hAnsiTheme="minorHAnsi" w:cstheme="minorHAnsi"/>
          <w:sz w:val="22"/>
          <w:szCs w:val="22"/>
        </w:rPr>
      </w:pPr>
      <w:r>
        <w:rPr>
          <w:rFonts w:asciiTheme="minorHAnsi" w:hAnsiTheme="minorHAnsi" w:cstheme="minorHAnsi"/>
          <w:sz w:val="22"/>
          <w:szCs w:val="22"/>
        </w:rPr>
        <w:t>Any affordable housing should be pepper-potted within a development allowing the site to be ‘tenure blind’.</w:t>
      </w:r>
    </w:p>
    <w:p w14:paraId="38463D8B" w14:textId="1DF0D550" w:rsidR="001E1164" w:rsidRDefault="009940FF" w:rsidP="00AB1392">
      <w:pPr>
        <w:pStyle w:val="ListParagraph"/>
        <w:numPr>
          <w:ilvl w:val="0"/>
          <w:numId w:val="18"/>
        </w:numPr>
        <w:ind w:left="1701" w:hanging="567"/>
        <w:rPr>
          <w:rFonts w:asciiTheme="minorHAnsi" w:hAnsiTheme="minorHAnsi" w:cstheme="minorHAnsi"/>
          <w:sz w:val="22"/>
          <w:szCs w:val="22"/>
        </w:rPr>
      </w:pPr>
      <w:r>
        <w:rPr>
          <w:rFonts w:asciiTheme="minorHAnsi" w:hAnsiTheme="minorHAnsi" w:cstheme="minorHAnsi"/>
          <w:sz w:val="22"/>
          <w:szCs w:val="22"/>
        </w:rPr>
        <w:t>Housing stock within the Parish should be future proofed and sheltered housing for older generations should be given priority.  Westfield has a high need for this housing</w:t>
      </w:r>
      <w:r w:rsidR="00BE115F">
        <w:rPr>
          <w:rFonts w:asciiTheme="minorHAnsi" w:hAnsiTheme="minorHAnsi" w:cstheme="minorHAnsi"/>
          <w:sz w:val="22"/>
          <w:szCs w:val="22"/>
        </w:rPr>
        <w:t>.</w:t>
      </w:r>
    </w:p>
    <w:p w14:paraId="59213AD4" w14:textId="5C8CE91D" w:rsidR="00BE115F" w:rsidRDefault="00BE115F" w:rsidP="00AB1392">
      <w:pPr>
        <w:pStyle w:val="ListParagraph"/>
        <w:numPr>
          <w:ilvl w:val="0"/>
          <w:numId w:val="18"/>
        </w:numPr>
        <w:ind w:left="1701" w:hanging="567"/>
        <w:rPr>
          <w:rFonts w:asciiTheme="minorHAnsi" w:hAnsiTheme="minorHAnsi" w:cstheme="minorHAnsi"/>
          <w:sz w:val="22"/>
          <w:szCs w:val="22"/>
        </w:rPr>
      </w:pPr>
      <w:r>
        <w:rPr>
          <w:rFonts w:asciiTheme="minorHAnsi" w:hAnsiTheme="minorHAnsi" w:cstheme="minorHAnsi"/>
          <w:sz w:val="22"/>
          <w:szCs w:val="22"/>
        </w:rPr>
        <w:lastRenderedPageBreak/>
        <w:t xml:space="preserve">Smaller sites up to 10 housing should be given consideration rather than </w:t>
      </w:r>
      <w:r w:rsidR="00501D80">
        <w:rPr>
          <w:rFonts w:asciiTheme="minorHAnsi" w:hAnsiTheme="minorHAnsi" w:cstheme="minorHAnsi"/>
          <w:sz w:val="22"/>
          <w:szCs w:val="22"/>
        </w:rPr>
        <w:t>applying large development principles in rural areas which usually does not meet the demand</w:t>
      </w:r>
      <w:r w:rsidR="004E1052">
        <w:rPr>
          <w:rFonts w:asciiTheme="minorHAnsi" w:hAnsiTheme="minorHAnsi" w:cstheme="minorHAnsi"/>
          <w:sz w:val="22"/>
          <w:szCs w:val="22"/>
        </w:rPr>
        <w:t>.</w:t>
      </w:r>
    </w:p>
    <w:p w14:paraId="59095853" w14:textId="43F933EF" w:rsidR="003126CB" w:rsidRDefault="003126CB" w:rsidP="00AB1392">
      <w:pPr>
        <w:pStyle w:val="ListParagraph"/>
        <w:numPr>
          <w:ilvl w:val="0"/>
          <w:numId w:val="18"/>
        </w:numPr>
        <w:ind w:left="1701" w:hanging="567"/>
        <w:rPr>
          <w:rFonts w:asciiTheme="minorHAnsi" w:hAnsiTheme="minorHAnsi" w:cstheme="minorHAnsi"/>
          <w:sz w:val="22"/>
          <w:szCs w:val="22"/>
        </w:rPr>
      </w:pPr>
      <w:r>
        <w:rPr>
          <w:rFonts w:asciiTheme="minorHAnsi" w:hAnsiTheme="minorHAnsi" w:cstheme="minorHAnsi"/>
          <w:sz w:val="22"/>
          <w:szCs w:val="22"/>
        </w:rPr>
        <w:t>Councillors restated their concerns over Shared Ownership properties being genuinely affordable.  They also raise</w:t>
      </w:r>
      <w:r w:rsidR="000F58E2">
        <w:rPr>
          <w:rFonts w:asciiTheme="minorHAnsi" w:hAnsiTheme="minorHAnsi" w:cstheme="minorHAnsi"/>
          <w:sz w:val="22"/>
          <w:szCs w:val="22"/>
        </w:rPr>
        <w:t>d</w:t>
      </w:r>
      <w:r>
        <w:rPr>
          <w:rFonts w:asciiTheme="minorHAnsi" w:hAnsiTheme="minorHAnsi" w:cstheme="minorHAnsi"/>
          <w:sz w:val="22"/>
          <w:szCs w:val="22"/>
        </w:rPr>
        <w:t xml:space="preserve"> doubts over the need within the Parish</w:t>
      </w:r>
      <w:r w:rsidR="000F58E2">
        <w:rPr>
          <w:rFonts w:asciiTheme="minorHAnsi" w:hAnsiTheme="minorHAnsi" w:cstheme="minorHAnsi"/>
          <w:sz w:val="22"/>
          <w:szCs w:val="22"/>
        </w:rPr>
        <w:t xml:space="preserve"> and the number of residents who would not be eligible</w:t>
      </w:r>
      <w:r w:rsidR="00B114EB">
        <w:rPr>
          <w:rFonts w:asciiTheme="minorHAnsi" w:hAnsiTheme="minorHAnsi" w:cstheme="minorHAnsi"/>
          <w:sz w:val="22"/>
          <w:szCs w:val="22"/>
        </w:rPr>
        <w:t xml:space="preserve"> who need decent lost cost open market housing.</w:t>
      </w:r>
    </w:p>
    <w:p w14:paraId="117C16EC" w14:textId="77777777" w:rsidR="00CA62DC" w:rsidRPr="00B114EB" w:rsidRDefault="00CA62DC" w:rsidP="00B114EB">
      <w:pPr>
        <w:pStyle w:val="ListParagraph"/>
        <w:ind w:left="1134"/>
        <w:rPr>
          <w:rFonts w:asciiTheme="minorHAnsi" w:hAnsiTheme="minorHAnsi" w:cstheme="minorHAnsi"/>
          <w:sz w:val="12"/>
          <w:szCs w:val="12"/>
        </w:rPr>
      </w:pPr>
    </w:p>
    <w:p w14:paraId="5514510F" w14:textId="77777777" w:rsidR="00AE1CA4" w:rsidRPr="00916833" w:rsidRDefault="00AE1CA4" w:rsidP="001B62E1">
      <w:pPr>
        <w:pStyle w:val="ListParagraph"/>
        <w:numPr>
          <w:ilvl w:val="0"/>
          <w:numId w:val="17"/>
        </w:numPr>
        <w:ind w:left="567" w:hanging="567"/>
        <w:rPr>
          <w:rFonts w:asciiTheme="minorHAnsi" w:hAnsiTheme="minorHAnsi" w:cstheme="minorHAnsi"/>
          <w:sz w:val="22"/>
          <w:szCs w:val="22"/>
        </w:rPr>
      </w:pPr>
      <w:r w:rsidRPr="00916833">
        <w:rPr>
          <w:rFonts w:asciiTheme="minorHAnsi" w:eastAsia="Arial" w:hAnsiTheme="minorHAnsi" w:cstheme="minorHAnsi"/>
          <w:b/>
          <w:bCs/>
          <w:sz w:val="22"/>
          <w:szCs w:val="22"/>
        </w:rPr>
        <w:t>Westfield Down</w:t>
      </w:r>
    </w:p>
    <w:p w14:paraId="07768EFC" w14:textId="6D81AAAD" w:rsidR="00AE1CA4" w:rsidRPr="00916833" w:rsidRDefault="00AE1CA4" w:rsidP="00AE1CA4">
      <w:pPr>
        <w:pStyle w:val="ListParagraph"/>
        <w:ind w:left="567"/>
        <w:rPr>
          <w:rFonts w:asciiTheme="minorHAnsi" w:hAnsiTheme="minorHAnsi" w:cstheme="minorHAnsi"/>
          <w:sz w:val="22"/>
          <w:szCs w:val="22"/>
        </w:rPr>
      </w:pPr>
      <w:r w:rsidRPr="00916833">
        <w:rPr>
          <w:rFonts w:asciiTheme="minorHAnsi" w:hAnsiTheme="minorHAnsi" w:cstheme="minorHAnsi"/>
          <w:sz w:val="22"/>
          <w:szCs w:val="22"/>
        </w:rPr>
        <w:t>Councillors discuss</w:t>
      </w:r>
      <w:r w:rsidR="00DD6E49">
        <w:rPr>
          <w:rFonts w:asciiTheme="minorHAnsi" w:hAnsiTheme="minorHAnsi" w:cstheme="minorHAnsi"/>
          <w:sz w:val="22"/>
          <w:szCs w:val="22"/>
        </w:rPr>
        <w:t>ed</w:t>
      </w:r>
      <w:r w:rsidRPr="00916833">
        <w:rPr>
          <w:rFonts w:asciiTheme="minorHAnsi" w:hAnsiTheme="minorHAnsi" w:cstheme="minorHAnsi"/>
          <w:sz w:val="22"/>
          <w:szCs w:val="22"/>
        </w:rPr>
        <w:t xml:space="preserve"> the following areas:</w:t>
      </w:r>
    </w:p>
    <w:p w14:paraId="6A58078D" w14:textId="1473EB2F" w:rsidR="00AE1CA4" w:rsidRPr="00916833" w:rsidRDefault="002A777B" w:rsidP="00AE1CA4">
      <w:pPr>
        <w:pStyle w:val="ListParagraph"/>
        <w:numPr>
          <w:ilvl w:val="1"/>
          <w:numId w:val="9"/>
        </w:numPr>
        <w:rPr>
          <w:rFonts w:asciiTheme="minorHAnsi" w:hAnsiTheme="minorHAnsi" w:cstheme="minorHAnsi"/>
          <w:sz w:val="22"/>
          <w:szCs w:val="22"/>
        </w:rPr>
      </w:pPr>
      <w:r w:rsidRPr="00D252A9">
        <w:rPr>
          <w:rFonts w:asciiTheme="minorHAnsi" w:eastAsia="Arial" w:hAnsiTheme="minorHAnsi" w:cstheme="minorHAnsi"/>
          <w:b/>
          <w:bCs/>
        </w:rPr>
        <w:t>RESOLVED</w:t>
      </w:r>
      <w:r>
        <w:rPr>
          <w:rFonts w:asciiTheme="minorHAnsi" w:eastAsia="Arial" w:hAnsiTheme="minorHAnsi" w:cstheme="minorHAnsi"/>
        </w:rPr>
        <w:t xml:space="preserve"> – </w:t>
      </w:r>
      <w:r w:rsidR="00D60CB4">
        <w:rPr>
          <w:rFonts w:asciiTheme="minorHAnsi" w:eastAsia="Arial" w:hAnsiTheme="minorHAnsi" w:cstheme="minorHAnsi"/>
        </w:rPr>
        <w:t>The o</w:t>
      </w:r>
      <w:r w:rsidR="00AE1CA4" w:rsidRPr="00916833">
        <w:rPr>
          <w:rFonts w:asciiTheme="minorHAnsi" w:hAnsiTheme="minorHAnsi" w:cstheme="minorHAnsi"/>
          <w:sz w:val="22"/>
          <w:szCs w:val="22"/>
        </w:rPr>
        <w:t xml:space="preserve">utline proposals for environmental build back on the Westfield Down site following the </w:t>
      </w:r>
      <w:proofErr w:type="spellStart"/>
      <w:r w:rsidR="00AE1CA4" w:rsidRPr="00916833">
        <w:rPr>
          <w:rFonts w:asciiTheme="minorHAnsi" w:hAnsiTheme="minorHAnsi" w:cstheme="minorHAnsi"/>
          <w:sz w:val="22"/>
          <w:szCs w:val="22"/>
        </w:rPr>
        <w:t>FWAG</w:t>
      </w:r>
      <w:proofErr w:type="spellEnd"/>
      <w:r w:rsidR="00AE1CA4" w:rsidRPr="00916833">
        <w:rPr>
          <w:rFonts w:asciiTheme="minorHAnsi" w:hAnsiTheme="minorHAnsi" w:cstheme="minorHAnsi"/>
          <w:sz w:val="22"/>
          <w:szCs w:val="22"/>
        </w:rPr>
        <w:t xml:space="preserve"> report.</w:t>
      </w:r>
      <w:r w:rsidR="00A72884">
        <w:rPr>
          <w:rFonts w:asciiTheme="minorHAnsi" w:hAnsiTheme="minorHAnsi" w:cstheme="minorHAnsi"/>
          <w:sz w:val="22"/>
          <w:szCs w:val="22"/>
        </w:rPr>
        <w:t xml:space="preserve">  The Clerk would </w:t>
      </w:r>
      <w:r w:rsidR="00730A9B">
        <w:rPr>
          <w:rFonts w:asciiTheme="minorHAnsi" w:hAnsiTheme="minorHAnsi" w:cstheme="minorHAnsi"/>
          <w:sz w:val="22"/>
          <w:szCs w:val="22"/>
        </w:rPr>
        <w:t xml:space="preserve">continue </w:t>
      </w:r>
      <w:r w:rsidR="00FE62D2">
        <w:rPr>
          <w:rFonts w:asciiTheme="minorHAnsi" w:hAnsiTheme="minorHAnsi" w:cstheme="minorHAnsi"/>
          <w:sz w:val="22"/>
          <w:szCs w:val="22"/>
        </w:rPr>
        <w:t xml:space="preserve">to work directly with the Environmental Working Group to </w:t>
      </w:r>
      <w:r w:rsidR="00DD4C51">
        <w:rPr>
          <w:rFonts w:asciiTheme="minorHAnsi" w:hAnsiTheme="minorHAnsi" w:cstheme="minorHAnsi"/>
          <w:sz w:val="22"/>
          <w:szCs w:val="22"/>
        </w:rPr>
        <w:t xml:space="preserve">produce a final report </w:t>
      </w:r>
      <w:r w:rsidR="005A119C">
        <w:rPr>
          <w:rFonts w:asciiTheme="minorHAnsi" w:hAnsiTheme="minorHAnsi" w:cstheme="minorHAnsi"/>
          <w:sz w:val="22"/>
          <w:szCs w:val="22"/>
        </w:rPr>
        <w:t>with all the</w:t>
      </w:r>
      <w:r w:rsidR="00DD4C51">
        <w:rPr>
          <w:rFonts w:asciiTheme="minorHAnsi" w:hAnsiTheme="minorHAnsi" w:cstheme="minorHAnsi"/>
          <w:sz w:val="22"/>
          <w:szCs w:val="22"/>
        </w:rPr>
        <w:t xml:space="preserve"> details </w:t>
      </w:r>
      <w:r w:rsidR="005A119C">
        <w:rPr>
          <w:rFonts w:asciiTheme="minorHAnsi" w:hAnsiTheme="minorHAnsi" w:cstheme="minorHAnsi"/>
          <w:sz w:val="22"/>
          <w:szCs w:val="22"/>
        </w:rPr>
        <w:t>for</w:t>
      </w:r>
      <w:r w:rsidR="00DD4C51">
        <w:rPr>
          <w:rFonts w:asciiTheme="minorHAnsi" w:hAnsiTheme="minorHAnsi" w:cstheme="minorHAnsi"/>
          <w:sz w:val="22"/>
          <w:szCs w:val="22"/>
        </w:rPr>
        <w:t xml:space="preserve"> the plan.</w:t>
      </w:r>
      <w:r w:rsidR="00DA71AC">
        <w:rPr>
          <w:rFonts w:asciiTheme="minorHAnsi" w:hAnsiTheme="minorHAnsi" w:cstheme="minorHAnsi"/>
          <w:sz w:val="22"/>
          <w:szCs w:val="22"/>
        </w:rPr>
        <w:t xml:space="preserve">  It was noted that these works will not encompass the SWALE but </w:t>
      </w:r>
      <w:r w:rsidR="002A0BE8">
        <w:rPr>
          <w:rFonts w:asciiTheme="minorHAnsi" w:hAnsiTheme="minorHAnsi" w:cstheme="minorHAnsi"/>
          <w:sz w:val="22"/>
          <w:szCs w:val="22"/>
        </w:rPr>
        <w:t>would look to softening the large concrete structure in the bottom hand area of the site.</w:t>
      </w:r>
    </w:p>
    <w:p w14:paraId="4E269A4B" w14:textId="20381B0A" w:rsidR="00AE1CA4" w:rsidRPr="00916833" w:rsidRDefault="009D65BB" w:rsidP="00AE1CA4">
      <w:pPr>
        <w:pStyle w:val="ListParagraph"/>
        <w:numPr>
          <w:ilvl w:val="1"/>
          <w:numId w:val="9"/>
        </w:numPr>
        <w:rPr>
          <w:rFonts w:asciiTheme="minorHAnsi" w:hAnsiTheme="minorHAnsi" w:cstheme="minorHAnsi"/>
          <w:sz w:val="22"/>
          <w:szCs w:val="22"/>
        </w:rPr>
      </w:pPr>
      <w:r>
        <w:rPr>
          <w:rFonts w:asciiTheme="minorHAnsi" w:hAnsiTheme="minorHAnsi" w:cstheme="minorHAnsi"/>
          <w:sz w:val="22"/>
          <w:szCs w:val="22"/>
        </w:rPr>
        <w:t xml:space="preserve">The Chair updated that there had been </w:t>
      </w:r>
      <w:r w:rsidR="005A119C">
        <w:rPr>
          <w:rFonts w:asciiTheme="minorHAnsi" w:hAnsiTheme="minorHAnsi" w:cstheme="minorHAnsi"/>
          <w:sz w:val="22"/>
          <w:szCs w:val="22"/>
        </w:rPr>
        <w:t xml:space="preserve">some </w:t>
      </w:r>
      <w:r w:rsidR="00D252A9">
        <w:rPr>
          <w:rFonts w:asciiTheme="minorHAnsi" w:hAnsiTheme="minorHAnsi" w:cstheme="minorHAnsi"/>
          <w:sz w:val="22"/>
          <w:szCs w:val="22"/>
        </w:rPr>
        <w:t xml:space="preserve">progress </w:t>
      </w:r>
      <w:r w:rsidR="005A119C">
        <w:rPr>
          <w:rFonts w:asciiTheme="minorHAnsi" w:hAnsiTheme="minorHAnsi" w:cstheme="minorHAnsi"/>
          <w:sz w:val="22"/>
          <w:szCs w:val="22"/>
        </w:rPr>
        <w:t>with the</w:t>
      </w:r>
      <w:r w:rsidR="00AE1CA4" w:rsidRPr="00916833">
        <w:rPr>
          <w:rFonts w:asciiTheme="minorHAnsi" w:hAnsiTheme="minorHAnsi" w:cstheme="minorHAnsi"/>
          <w:sz w:val="22"/>
          <w:szCs w:val="22"/>
        </w:rPr>
        <w:t xml:space="preserve"> Football Club lease for new football pitch</w:t>
      </w:r>
      <w:r w:rsidR="00397321">
        <w:rPr>
          <w:rFonts w:asciiTheme="minorHAnsi" w:hAnsiTheme="minorHAnsi" w:cstheme="minorHAnsi"/>
          <w:sz w:val="22"/>
          <w:szCs w:val="22"/>
        </w:rPr>
        <w:t xml:space="preserve"> with an initial meeting.  However due to </w:t>
      </w:r>
      <w:r w:rsidR="00587AD5">
        <w:rPr>
          <w:rFonts w:asciiTheme="minorHAnsi" w:hAnsiTheme="minorHAnsi" w:cstheme="minorHAnsi"/>
          <w:sz w:val="22"/>
          <w:szCs w:val="22"/>
        </w:rPr>
        <w:t>other circumstances the talks would be delayed for the next few months and Cllr Monro and Horl</w:t>
      </w:r>
      <w:r w:rsidR="005158D3">
        <w:rPr>
          <w:rFonts w:asciiTheme="minorHAnsi" w:hAnsiTheme="minorHAnsi" w:cstheme="minorHAnsi"/>
          <w:sz w:val="22"/>
          <w:szCs w:val="22"/>
        </w:rPr>
        <w:t>e</w:t>
      </w:r>
      <w:r w:rsidR="00587AD5">
        <w:rPr>
          <w:rFonts w:asciiTheme="minorHAnsi" w:hAnsiTheme="minorHAnsi" w:cstheme="minorHAnsi"/>
          <w:sz w:val="22"/>
          <w:szCs w:val="22"/>
        </w:rPr>
        <w:t>y would pick these up again at a suitable time</w:t>
      </w:r>
      <w:r w:rsidR="00AE1CA4" w:rsidRPr="00916833">
        <w:rPr>
          <w:rFonts w:asciiTheme="minorHAnsi" w:hAnsiTheme="minorHAnsi" w:cstheme="minorHAnsi"/>
          <w:sz w:val="22"/>
          <w:szCs w:val="22"/>
        </w:rPr>
        <w:t>.</w:t>
      </w:r>
    </w:p>
    <w:p w14:paraId="39FA0291" w14:textId="77777777" w:rsidR="00AE1CA4" w:rsidRDefault="00AE1CA4" w:rsidP="00AE1CA4">
      <w:pPr>
        <w:pStyle w:val="ListParagraph"/>
        <w:ind w:left="567"/>
        <w:rPr>
          <w:rFonts w:asciiTheme="minorHAnsi" w:hAnsiTheme="minorHAnsi" w:cstheme="minorHAnsi"/>
          <w:sz w:val="12"/>
          <w:szCs w:val="12"/>
        </w:rPr>
      </w:pPr>
    </w:p>
    <w:p w14:paraId="47414DEA" w14:textId="77777777" w:rsidR="00AE1CA4" w:rsidRDefault="00AE1CA4" w:rsidP="00AE1CA4">
      <w:pPr>
        <w:pStyle w:val="ListParagraph"/>
        <w:numPr>
          <w:ilvl w:val="0"/>
          <w:numId w:val="9"/>
        </w:numPr>
        <w:rPr>
          <w:rFonts w:asciiTheme="minorHAnsi" w:hAnsiTheme="minorHAnsi" w:cstheme="minorHAnsi"/>
        </w:rPr>
      </w:pPr>
      <w:r>
        <w:rPr>
          <w:rFonts w:asciiTheme="minorHAnsi" w:eastAsia="Arial" w:hAnsiTheme="minorHAnsi" w:cstheme="minorHAnsi"/>
          <w:b/>
          <w:bCs/>
        </w:rPr>
        <w:t xml:space="preserve">Policy Review </w:t>
      </w:r>
    </w:p>
    <w:p w14:paraId="355B5764" w14:textId="12760EBA" w:rsidR="00AE1CA4" w:rsidRDefault="009D65BB" w:rsidP="00592A95">
      <w:pPr>
        <w:pStyle w:val="ListParagraph"/>
        <w:ind w:left="567"/>
        <w:rPr>
          <w:rFonts w:asciiTheme="minorHAnsi" w:eastAsia="Arial" w:hAnsiTheme="minorHAnsi" w:cstheme="minorHAnsi"/>
          <w:vanish/>
        </w:rPr>
      </w:pPr>
      <w:r w:rsidRPr="009D65BB">
        <w:rPr>
          <w:rFonts w:asciiTheme="minorHAnsi" w:eastAsia="Arial" w:hAnsiTheme="minorHAnsi" w:cstheme="minorHAnsi"/>
          <w:b/>
          <w:bCs/>
        </w:rPr>
        <w:t>RESOLVED</w:t>
      </w:r>
      <w:r>
        <w:rPr>
          <w:rFonts w:asciiTheme="minorHAnsi" w:eastAsia="Arial" w:hAnsiTheme="minorHAnsi" w:cstheme="minorHAnsi"/>
        </w:rPr>
        <w:t xml:space="preserve"> – </w:t>
      </w:r>
      <w:r w:rsidR="00AE1CA4">
        <w:rPr>
          <w:rFonts w:asciiTheme="minorHAnsi" w:eastAsia="Arial" w:hAnsiTheme="minorHAnsi" w:cstheme="minorHAnsi"/>
        </w:rPr>
        <w:t>Councillors review</w:t>
      </w:r>
      <w:r>
        <w:rPr>
          <w:rFonts w:asciiTheme="minorHAnsi" w:eastAsia="Arial" w:hAnsiTheme="minorHAnsi" w:cstheme="minorHAnsi"/>
        </w:rPr>
        <w:t>ed</w:t>
      </w:r>
      <w:r w:rsidR="00AE1CA4">
        <w:rPr>
          <w:rFonts w:asciiTheme="minorHAnsi" w:eastAsia="Arial" w:hAnsiTheme="minorHAnsi" w:cstheme="minorHAnsi"/>
        </w:rPr>
        <w:t xml:space="preserve"> and resolve</w:t>
      </w:r>
      <w:r>
        <w:rPr>
          <w:rFonts w:asciiTheme="minorHAnsi" w:eastAsia="Arial" w:hAnsiTheme="minorHAnsi" w:cstheme="minorHAnsi"/>
        </w:rPr>
        <w:t>d</w:t>
      </w:r>
      <w:r w:rsidR="00AE1CA4">
        <w:rPr>
          <w:rFonts w:asciiTheme="minorHAnsi" w:eastAsia="Arial" w:hAnsiTheme="minorHAnsi" w:cstheme="minorHAnsi"/>
        </w:rPr>
        <w:t xml:space="preserve"> the following policies: </w:t>
      </w:r>
    </w:p>
    <w:p w14:paraId="0C34628F" w14:textId="77777777" w:rsidR="00AE1CA4" w:rsidRDefault="00AE1CA4" w:rsidP="00AE1CA4">
      <w:pPr>
        <w:pStyle w:val="ListParagraph"/>
        <w:numPr>
          <w:ilvl w:val="0"/>
          <w:numId w:val="10"/>
        </w:numPr>
        <w:rPr>
          <w:rFonts w:asciiTheme="minorHAnsi" w:eastAsia="Arial" w:hAnsiTheme="minorHAnsi" w:cstheme="minorHAnsi"/>
          <w:vanish/>
        </w:rPr>
      </w:pPr>
    </w:p>
    <w:p w14:paraId="2EFDF59A" w14:textId="77777777" w:rsidR="00592A95" w:rsidRDefault="00592A95" w:rsidP="00AE1CA4">
      <w:pPr>
        <w:pStyle w:val="ListParagraph"/>
        <w:numPr>
          <w:ilvl w:val="1"/>
          <w:numId w:val="10"/>
        </w:numPr>
        <w:rPr>
          <w:rFonts w:asciiTheme="minorHAnsi" w:eastAsia="Arial" w:hAnsiTheme="minorHAnsi" w:cstheme="minorHAnsi"/>
        </w:rPr>
        <w:sectPr w:rsidR="00592A95" w:rsidSect="00750890">
          <w:headerReference w:type="even" r:id="rId18"/>
          <w:headerReference w:type="default" r:id="rId19"/>
          <w:footerReference w:type="even" r:id="rId20"/>
          <w:footerReference w:type="default" r:id="rId21"/>
          <w:headerReference w:type="first" r:id="rId22"/>
          <w:footerReference w:type="first" r:id="rId23"/>
          <w:pgSz w:w="11906" w:h="16838" w:code="9"/>
          <w:pgMar w:top="1985" w:right="991" w:bottom="1418" w:left="709" w:header="568" w:footer="709" w:gutter="0"/>
          <w:cols w:space="708"/>
          <w:docGrid w:linePitch="360"/>
        </w:sectPr>
      </w:pPr>
    </w:p>
    <w:p w14:paraId="72554B28" w14:textId="77777777" w:rsidR="002F7000" w:rsidRPr="002F7000" w:rsidRDefault="002F7000" w:rsidP="002F7000">
      <w:pPr>
        <w:pStyle w:val="ListParagraph"/>
        <w:numPr>
          <w:ilvl w:val="0"/>
          <w:numId w:val="10"/>
        </w:numPr>
        <w:rPr>
          <w:rFonts w:asciiTheme="minorHAnsi" w:eastAsia="Arial" w:hAnsiTheme="minorHAnsi" w:cstheme="minorHAnsi"/>
          <w:vanish/>
        </w:rPr>
      </w:pPr>
    </w:p>
    <w:p w14:paraId="50B5C983" w14:textId="00811027" w:rsidR="00AE1CA4" w:rsidRDefault="00AE1CA4" w:rsidP="002F7000">
      <w:pPr>
        <w:pStyle w:val="ListParagraph"/>
        <w:numPr>
          <w:ilvl w:val="1"/>
          <w:numId w:val="10"/>
        </w:numPr>
        <w:rPr>
          <w:rFonts w:asciiTheme="minorHAnsi" w:hAnsiTheme="minorHAnsi" w:cstheme="minorHAnsi"/>
        </w:rPr>
      </w:pPr>
      <w:r>
        <w:rPr>
          <w:rFonts w:asciiTheme="minorHAnsi" w:eastAsia="Arial" w:hAnsiTheme="minorHAnsi" w:cstheme="minorHAnsi"/>
        </w:rPr>
        <w:t xml:space="preserve">Standing Orders </w:t>
      </w:r>
    </w:p>
    <w:p w14:paraId="69007DF4" w14:textId="77777777" w:rsidR="00AE1CA4" w:rsidRDefault="00AE1CA4" w:rsidP="00AE1CA4">
      <w:pPr>
        <w:pStyle w:val="ListParagraph"/>
        <w:numPr>
          <w:ilvl w:val="1"/>
          <w:numId w:val="10"/>
        </w:numPr>
        <w:rPr>
          <w:rFonts w:asciiTheme="minorHAnsi" w:hAnsiTheme="minorHAnsi" w:cstheme="minorHAnsi"/>
        </w:rPr>
      </w:pPr>
      <w:r>
        <w:rPr>
          <w:rFonts w:asciiTheme="minorHAnsi" w:eastAsia="Arial" w:hAnsiTheme="minorHAnsi" w:cstheme="minorHAnsi"/>
        </w:rPr>
        <w:t xml:space="preserve">Financial Regulations </w:t>
      </w:r>
    </w:p>
    <w:p w14:paraId="52ECF1E6" w14:textId="77777777" w:rsidR="00AE1CA4" w:rsidRDefault="00AE1CA4" w:rsidP="00AE1CA4">
      <w:pPr>
        <w:pStyle w:val="ListParagraph"/>
        <w:numPr>
          <w:ilvl w:val="1"/>
          <w:numId w:val="10"/>
        </w:numPr>
        <w:rPr>
          <w:rFonts w:asciiTheme="minorHAnsi" w:hAnsiTheme="minorHAnsi" w:cstheme="minorHAnsi"/>
        </w:rPr>
      </w:pPr>
      <w:r>
        <w:rPr>
          <w:rFonts w:asciiTheme="minorHAnsi" w:eastAsia="Arial" w:hAnsiTheme="minorHAnsi" w:cstheme="minorHAnsi"/>
        </w:rPr>
        <w:t xml:space="preserve">Code of Conduct for Members </w:t>
      </w:r>
    </w:p>
    <w:p w14:paraId="6708F2D9" w14:textId="77777777" w:rsidR="00AE1CA4" w:rsidRDefault="00AE1CA4" w:rsidP="00AE1CA4">
      <w:pPr>
        <w:pStyle w:val="ListParagraph"/>
        <w:numPr>
          <w:ilvl w:val="1"/>
          <w:numId w:val="10"/>
        </w:numPr>
        <w:rPr>
          <w:rFonts w:asciiTheme="minorHAnsi" w:hAnsiTheme="minorHAnsi" w:cstheme="minorHAnsi"/>
        </w:rPr>
      </w:pPr>
      <w:r>
        <w:rPr>
          <w:rFonts w:asciiTheme="minorHAnsi" w:eastAsia="Arial" w:hAnsiTheme="minorHAnsi" w:cstheme="minorHAnsi"/>
        </w:rPr>
        <w:t xml:space="preserve">Code of Conduct for Staff </w:t>
      </w:r>
    </w:p>
    <w:p w14:paraId="5FC3E950" w14:textId="77777777" w:rsidR="00592A95" w:rsidRDefault="00592A95" w:rsidP="00AE1CA4">
      <w:pPr>
        <w:pStyle w:val="ListParagraph"/>
        <w:ind w:left="1134"/>
        <w:rPr>
          <w:rFonts w:asciiTheme="minorHAnsi" w:hAnsiTheme="minorHAnsi" w:cstheme="minorHAnsi"/>
          <w:sz w:val="12"/>
          <w:szCs w:val="12"/>
        </w:rPr>
        <w:sectPr w:rsidR="00592A95" w:rsidSect="00592A95">
          <w:type w:val="continuous"/>
          <w:pgSz w:w="11906" w:h="16838" w:code="9"/>
          <w:pgMar w:top="1985" w:right="991" w:bottom="1418" w:left="709" w:header="568" w:footer="709" w:gutter="0"/>
          <w:cols w:num="2" w:space="708"/>
          <w:docGrid w:linePitch="360"/>
        </w:sectPr>
      </w:pPr>
    </w:p>
    <w:p w14:paraId="5D59570E" w14:textId="77777777" w:rsidR="00AE1CA4" w:rsidRDefault="00AE1CA4" w:rsidP="00AE1CA4">
      <w:pPr>
        <w:pStyle w:val="ListParagraph"/>
        <w:ind w:left="1134"/>
        <w:rPr>
          <w:rFonts w:asciiTheme="minorHAnsi" w:hAnsiTheme="minorHAnsi" w:cstheme="minorHAnsi"/>
          <w:sz w:val="12"/>
          <w:szCs w:val="12"/>
        </w:rPr>
      </w:pPr>
    </w:p>
    <w:p w14:paraId="476DA753" w14:textId="77777777" w:rsidR="00AE1CA4" w:rsidRDefault="00AE1CA4" w:rsidP="002F7000">
      <w:pPr>
        <w:pStyle w:val="ListParagraph"/>
        <w:numPr>
          <w:ilvl w:val="0"/>
          <w:numId w:val="19"/>
        </w:numPr>
        <w:rPr>
          <w:rFonts w:asciiTheme="minorHAnsi" w:hAnsiTheme="minorHAnsi" w:cstheme="minorHAnsi"/>
        </w:rPr>
      </w:pPr>
      <w:r>
        <w:rPr>
          <w:rFonts w:asciiTheme="minorHAnsi" w:eastAsia="Arial" w:hAnsiTheme="minorHAnsi" w:cstheme="minorHAnsi"/>
          <w:b/>
          <w:bCs/>
        </w:rPr>
        <w:t>Annual Risk and Asset Registers</w:t>
      </w:r>
    </w:p>
    <w:p w14:paraId="54B902ED" w14:textId="62B25B10" w:rsidR="00AE1CA4" w:rsidRDefault="00AE1CA4" w:rsidP="00AE1CA4">
      <w:pPr>
        <w:pStyle w:val="ListParagraph"/>
        <w:ind w:left="567"/>
        <w:rPr>
          <w:rFonts w:asciiTheme="minorHAnsi" w:hAnsiTheme="minorHAnsi" w:cstheme="minorHAnsi"/>
        </w:rPr>
      </w:pPr>
      <w:r>
        <w:rPr>
          <w:rFonts w:asciiTheme="minorHAnsi" w:eastAsia="Arial" w:hAnsiTheme="minorHAnsi" w:cstheme="minorHAnsi"/>
        </w:rPr>
        <w:t>Councillors</w:t>
      </w:r>
      <w:r w:rsidR="00432E7B">
        <w:rPr>
          <w:rFonts w:asciiTheme="minorHAnsi" w:eastAsia="Arial" w:hAnsiTheme="minorHAnsi" w:cstheme="minorHAnsi"/>
        </w:rPr>
        <w:t xml:space="preserve"> </w:t>
      </w:r>
      <w:r>
        <w:rPr>
          <w:rFonts w:asciiTheme="minorHAnsi" w:eastAsia="Arial" w:hAnsiTheme="minorHAnsi" w:cstheme="minorHAnsi"/>
        </w:rPr>
        <w:t>review</w:t>
      </w:r>
      <w:r w:rsidR="00432E7B">
        <w:rPr>
          <w:rFonts w:asciiTheme="minorHAnsi" w:eastAsia="Arial" w:hAnsiTheme="minorHAnsi" w:cstheme="minorHAnsi"/>
        </w:rPr>
        <w:t>ed</w:t>
      </w:r>
      <w:r>
        <w:rPr>
          <w:rFonts w:asciiTheme="minorHAnsi" w:eastAsia="Arial" w:hAnsiTheme="minorHAnsi" w:cstheme="minorHAnsi"/>
        </w:rPr>
        <w:t xml:space="preserve"> the following items for approval for 2022/23:</w:t>
      </w:r>
    </w:p>
    <w:p w14:paraId="58B22DE4" w14:textId="77777777" w:rsidR="00AE1CA4" w:rsidRDefault="00AE1CA4" w:rsidP="00AE1CA4">
      <w:pPr>
        <w:pStyle w:val="ListParagraph"/>
        <w:numPr>
          <w:ilvl w:val="0"/>
          <w:numId w:val="11"/>
        </w:numPr>
        <w:rPr>
          <w:rFonts w:asciiTheme="minorHAnsi" w:eastAsia="Arial" w:hAnsiTheme="minorHAnsi" w:cstheme="minorHAnsi"/>
          <w:vanish/>
        </w:rPr>
      </w:pPr>
    </w:p>
    <w:p w14:paraId="46975DF7" w14:textId="77777777" w:rsidR="00AE1CA4" w:rsidRDefault="00AE1CA4" w:rsidP="00AE1CA4">
      <w:pPr>
        <w:pStyle w:val="ListParagraph"/>
        <w:numPr>
          <w:ilvl w:val="0"/>
          <w:numId w:val="11"/>
        </w:numPr>
        <w:rPr>
          <w:rFonts w:asciiTheme="minorHAnsi" w:eastAsia="Arial" w:hAnsiTheme="minorHAnsi" w:cstheme="minorHAnsi"/>
          <w:vanish/>
        </w:rPr>
      </w:pPr>
    </w:p>
    <w:p w14:paraId="37FCBA47" w14:textId="363AAE21" w:rsidR="00AE1CA4" w:rsidRDefault="00D252A9" w:rsidP="00AE1CA4">
      <w:pPr>
        <w:pStyle w:val="ListParagraph"/>
        <w:numPr>
          <w:ilvl w:val="1"/>
          <w:numId w:val="11"/>
        </w:numPr>
        <w:rPr>
          <w:rFonts w:asciiTheme="minorHAnsi" w:hAnsiTheme="minorHAnsi" w:cstheme="minorHAnsi"/>
        </w:rPr>
      </w:pPr>
      <w:r w:rsidRPr="00D252A9">
        <w:rPr>
          <w:rFonts w:asciiTheme="minorHAnsi" w:eastAsia="Arial" w:hAnsiTheme="minorHAnsi" w:cstheme="minorHAnsi"/>
          <w:b/>
          <w:bCs/>
        </w:rPr>
        <w:t>RESOLVED</w:t>
      </w:r>
      <w:r>
        <w:rPr>
          <w:rFonts w:asciiTheme="minorHAnsi" w:eastAsia="Arial" w:hAnsiTheme="minorHAnsi" w:cstheme="minorHAnsi"/>
        </w:rPr>
        <w:t xml:space="preserve"> – </w:t>
      </w:r>
      <w:r w:rsidR="00AE1CA4">
        <w:rPr>
          <w:rFonts w:asciiTheme="minorHAnsi" w:eastAsia="Arial" w:hAnsiTheme="minorHAnsi" w:cstheme="minorHAnsi"/>
        </w:rPr>
        <w:t>Asset Register</w:t>
      </w:r>
      <w:r w:rsidR="009D40BC">
        <w:rPr>
          <w:rFonts w:asciiTheme="minorHAnsi" w:eastAsia="Arial" w:hAnsiTheme="minorHAnsi" w:cstheme="minorHAnsi"/>
        </w:rPr>
        <w:t xml:space="preserve"> was reviewed and approved.</w:t>
      </w:r>
    </w:p>
    <w:p w14:paraId="7582FEB2" w14:textId="55325F28" w:rsidR="00AE1CA4" w:rsidRDefault="00D252A9" w:rsidP="00AE1CA4">
      <w:pPr>
        <w:pStyle w:val="ListParagraph"/>
        <w:numPr>
          <w:ilvl w:val="1"/>
          <w:numId w:val="11"/>
        </w:numPr>
        <w:rPr>
          <w:rFonts w:asciiTheme="minorHAnsi" w:hAnsiTheme="minorHAnsi" w:cstheme="minorHAnsi"/>
        </w:rPr>
      </w:pPr>
      <w:r w:rsidRPr="00D252A9">
        <w:rPr>
          <w:rFonts w:asciiTheme="minorHAnsi" w:eastAsia="Arial" w:hAnsiTheme="minorHAnsi" w:cstheme="minorHAnsi"/>
          <w:b/>
          <w:bCs/>
        </w:rPr>
        <w:t>RESOLVED</w:t>
      </w:r>
      <w:r>
        <w:rPr>
          <w:rFonts w:asciiTheme="minorHAnsi" w:eastAsia="Arial" w:hAnsiTheme="minorHAnsi" w:cstheme="minorHAnsi"/>
        </w:rPr>
        <w:t xml:space="preserve"> – </w:t>
      </w:r>
      <w:r w:rsidR="00AE1CA4">
        <w:rPr>
          <w:rFonts w:asciiTheme="minorHAnsi" w:hAnsiTheme="minorHAnsi" w:cstheme="minorHAnsi"/>
        </w:rPr>
        <w:t>Risk Assessment</w:t>
      </w:r>
      <w:r>
        <w:rPr>
          <w:rFonts w:asciiTheme="minorHAnsi" w:hAnsiTheme="minorHAnsi" w:cstheme="minorHAnsi"/>
        </w:rPr>
        <w:t xml:space="preserve"> and Cllrs noted </w:t>
      </w:r>
      <w:r w:rsidR="00EC6839">
        <w:rPr>
          <w:rFonts w:asciiTheme="minorHAnsi" w:hAnsiTheme="minorHAnsi" w:cstheme="minorHAnsi"/>
        </w:rPr>
        <w:t>priority items</w:t>
      </w:r>
      <w:r w:rsidR="004B58DF">
        <w:rPr>
          <w:rFonts w:asciiTheme="minorHAnsi" w:hAnsiTheme="minorHAnsi" w:cstheme="minorHAnsi"/>
        </w:rPr>
        <w:t xml:space="preserve"> for the Clerk to focus on in 2022/23 for replacing</w:t>
      </w:r>
      <w:r w:rsidR="00EC6839">
        <w:rPr>
          <w:rFonts w:asciiTheme="minorHAnsi" w:hAnsiTheme="minorHAnsi" w:cstheme="minorHAnsi"/>
        </w:rPr>
        <w:t>.</w:t>
      </w:r>
    </w:p>
    <w:p w14:paraId="3D71E8C0" w14:textId="23C3DF81" w:rsidR="00AE1CA4" w:rsidRDefault="00EC6839" w:rsidP="00AE1CA4">
      <w:pPr>
        <w:pStyle w:val="ListParagraph"/>
        <w:numPr>
          <w:ilvl w:val="1"/>
          <w:numId w:val="11"/>
        </w:numPr>
        <w:rPr>
          <w:rFonts w:asciiTheme="minorHAnsi" w:hAnsiTheme="minorHAnsi" w:cstheme="minorHAnsi"/>
        </w:rPr>
      </w:pPr>
      <w:r w:rsidRPr="00D252A9">
        <w:rPr>
          <w:rFonts w:asciiTheme="minorHAnsi" w:eastAsia="Arial" w:hAnsiTheme="minorHAnsi" w:cstheme="minorHAnsi"/>
          <w:b/>
          <w:bCs/>
        </w:rPr>
        <w:t>RESOLVED</w:t>
      </w:r>
      <w:r>
        <w:rPr>
          <w:rFonts w:asciiTheme="minorHAnsi" w:eastAsia="Arial" w:hAnsiTheme="minorHAnsi" w:cstheme="minorHAnsi"/>
        </w:rPr>
        <w:t xml:space="preserve"> – </w:t>
      </w:r>
      <w:r w:rsidR="00AE1CA4">
        <w:rPr>
          <w:rFonts w:asciiTheme="minorHAnsi" w:eastAsia="Arial" w:hAnsiTheme="minorHAnsi" w:cstheme="minorHAnsi"/>
        </w:rPr>
        <w:t>Annual Risk Management Plan</w:t>
      </w:r>
      <w:r>
        <w:rPr>
          <w:rFonts w:asciiTheme="minorHAnsi" w:eastAsia="Arial" w:hAnsiTheme="minorHAnsi" w:cstheme="minorHAnsi"/>
        </w:rPr>
        <w:t xml:space="preserve"> had been updated</w:t>
      </w:r>
      <w:r w:rsidR="00EB3DB1">
        <w:rPr>
          <w:rFonts w:asciiTheme="minorHAnsi" w:eastAsia="Arial" w:hAnsiTheme="minorHAnsi" w:cstheme="minorHAnsi"/>
        </w:rPr>
        <w:t xml:space="preserve"> and Councillors noted and supported the proposed changes for 2022/23</w:t>
      </w:r>
      <w:r w:rsidR="0079510B">
        <w:rPr>
          <w:rFonts w:asciiTheme="minorHAnsi" w:eastAsia="Arial" w:hAnsiTheme="minorHAnsi" w:cstheme="minorHAnsi"/>
        </w:rPr>
        <w:t>.</w:t>
      </w:r>
    </w:p>
    <w:p w14:paraId="55FAF1C7" w14:textId="77777777" w:rsidR="00AE1CA4" w:rsidRDefault="00AE1CA4" w:rsidP="00AE1CA4">
      <w:pPr>
        <w:pStyle w:val="ListParagraph"/>
        <w:ind w:left="1134"/>
        <w:rPr>
          <w:rFonts w:asciiTheme="minorHAnsi" w:hAnsiTheme="minorHAnsi" w:cstheme="minorHAnsi"/>
          <w:sz w:val="12"/>
          <w:szCs w:val="12"/>
        </w:rPr>
      </w:pPr>
    </w:p>
    <w:p w14:paraId="171A4BF1" w14:textId="77777777" w:rsidR="00AE1CA4" w:rsidRDefault="00AE1CA4" w:rsidP="00AE1CA4">
      <w:pPr>
        <w:pStyle w:val="ListParagraph"/>
        <w:numPr>
          <w:ilvl w:val="0"/>
          <w:numId w:val="11"/>
        </w:numPr>
        <w:rPr>
          <w:rFonts w:asciiTheme="minorHAnsi" w:hAnsiTheme="minorHAnsi" w:cstheme="minorHAnsi"/>
        </w:rPr>
      </w:pPr>
      <w:r>
        <w:rPr>
          <w:rFonts w:asciiTheme="minorHAnsi" w:eastAsia="Arial" w:hAnsiTheme="minorHAnsi" w:cstheme="minorHAnsi"/>
          <w:b/>
          <w:bCs/>
        </w:rPr>
        <w:t xml:space="preserve">Preferred Suppliers List </w:t>
      </w:r>
    </w:p>
    <w:p w14:paraId="66E01E90" w14:textId="179B4ED7" w:rsidR="00AE1CA4" w:rsidRDefault="0079510B" w:rsidP="00AE1CA4">
      <w:pPr>
        <w:pStyle w:val="ListParagraph"/>
        <w:ind w:left="567"/>
        <w:rPr>
          <w:rFonts w:asciiTheme="minorHAnsi" w:hAnsiTheme="minorHAnsi" w:cstheme="minorHAnsi"/>
        </w:rPr>
      </w:pPr>
      <w:r w:rsidRPr="00D252A9">
        <w:rPr>
          <w:rFonts w:asciiTheme="minorHAnsi" w:eastAsia="Arial" w:hAnsiTheme="minorHAnsi" w:cstheme="minorHAnsi"/>
          <w:b/>
          <w:bCs/>
        </w:rPr>
        <w:t>RESOLVED</w:t>
      </w:r>
      <w:r>
        <w:rPr>
          <w:rFonts w:asciiTheme="minorHAnsi" w:eastAsia="Arial" w:hAnsiTheme="minorHAnsi" w:cstheme="minorHAnsi"/>
        </w:rPr>
        <w:t xml:space="preserve"> – </w:t>
      </w:r>
      <w:r w:rsidR="00AE1CA4">
        <w:rPr>
          <w:rFonts w:asciiTheme="minorHAnsi" w:eastAsia="Arial" w:hAnsiTheme="minorHAnsi" w:cstheme="minorHAnsi"/>
        </w:rPr>
        <w:t xml:space="preserve">Councillors </w:t>
      </w:r>
      <w:r>
        <w:rPr>
          <w:rFonts w:asciiTheme="minorHAnsi" w:eastAsia="Arial" w:hAnsiTheme="minorHAnsi" w:cstheme="minorHAnsi"/>
        </w:rPr>
        <w:t xml:space="preserve">agreed to </w:t>
      </w:r>
      <w:r w:rsidR="00AE1CA4">
        <w:rPr>
          <w:rFonts w:asciiTheme="minorHAnsi" w:eastAsia="Arial" w:hAnsiTheme="minorHAnsi" w:cstheme="minorHAnsi"/>
        </w:rPr>
        <w:t>review the list and the policy proposal from the Proper Officer.</w:t>
      </w:r>
    </w:p>
    <w:p w14:paraId="3F015520" w14:textId="77777777" w:rsidR="00AE1CA4" w:rsidRDefault="00AE1CA4" w:rsidP="00AE1CA4">
      <w:pPr>
        <w:pStyle w:val="ListParagraph"/>
        <w:ind w:left="567"/>
        <w:rPr>
          <w:rFonts w:asciiTheme="minorHAnsi" w:hAnsiTheme="minorHAnsi" w:cstheme="minorHAnsi"/>
          <w:sz w:val="12"/>
          <w:szCs w:val="12"/>
        </w:rPr>
      </w:pPr>
    </w:p>
    <w:p w14:paraId="312B8C29" w14:textId="77777777" w:rsidR="00AE1CA4" w:rsidRDefault="00AE1CA4" w:rsidP="00AE1CA4">
      <w:pPr>
        <w:pStyle w:val="ListParagraph"/>
        <w:numPr>
          <w:ilvl w:val="0"/>
          <w:numId w:val="11"/>
        </w:numPr>
        <w:rPr>
          <w:rFonts w:asciiTheme="minorHAnsi" w:hAnsiTheme="minorHAnsi" w:cstheme="minorHAnsi"/>
        </w:rPr>
      </w:pPr>
      <w:r>
        <w:rPr>
          <w:rFonts w:asciiTheme="minorHAnsi" w:eastAsia="Arial" w:hAnsiTheme="minorHAnsi" w:cstheme="minorHAnsi"/>
          <w:b/>
          <w:bCs/>
        </w:rPr>
        <w:t>Priorities 2022/23</w:t>
      </w:r>
    </w:p>
    <w:p w14:paraId="6EACCB12" w14:textId="6B52AD7A" w:rsidR="00AE1CA4" w:rsidRDefault="0079510B" w:rsidP="00AE1CA4">
      <w:pPr>
        <w:pStyle w:val="ListParagraph"/>
        <w:ind w:left="567"/>
        <w:rPr>
          <w:rFonts w:asciiTheme="minorHAnsi" w:eastAsia="Arial" w:hAnsiTheme="minorHAnsi" w:cstheme="minorHAnsi"/>
        </w:rPr>
      </w:pPr>
      <w:r>
        <w:rPr>
          <w:rFonts w:asciiTheme="minorHAnsi" w:eastAsia="Arial" w:hAnsiTheme="minorHAnsi" w:cstheme="minorHAnsi"/>
        </w:rPr>
        <w:t xml:space="preserve">The </w:t>
      </w:r>
      <w:r w:rsidR="00AE1CA4">
        <w:rPr>
          <w:rFonts w:asciiTheme="minorHAnsi" w:eastAsia="Arial" w:hAnsiTheme="minorHAnsi" w:cstheme="minorHAnsi"/>
        </w:rPr>
        <w:t>Clerk discuss</w:t>
      </w:r>
      <w:r>
        <w:rPr>
          <w:rFonts w:asciiTheme="minorHAnsi" w:eastAsia="Arial" w:hAnsiTheme="minorHAnsi" w:cstheme="minorHAnsi"/>
        </w:rPr>
        <w:t>ed</w:t>
      </w:r>
      <w:r w:rsidR="00AE1CA4">
        <w:rPr>
          <w:rFonts w:asciiTheme="minorHAnsi" w:eastAsia="Arial" w:hAnsiTheme="minorHAnsi" w:cstheme="minorHAnsi"/>
        </w:rPr>
        <w:t xml:space="preserve"> proposed priorities for the coming year.</w:t>
      </w:r>
    </w:p>
    <w:p w14:paraId="1741DFD6" w14:textId="0C9731EE" w:rsidR="0079510B" w:rsidRDefault="0079510B" w:rsidP="00AE1CA4">
      <w:pPr>
        <w:pStyle w:val="ListParagraph"/>
        <w:ind w:left="567"/>
        <w:rPr>
          <w:rFonts w:asciiTheme="minorHAnsi" w:hAnsiTheme="minorHAnsi" w:cstheme="minorHAnsi"/>
        </w:rPr>
      </w:pPr>
      <w:r w:rsidRPr="00D252A9">
        <w:rPr>
          <w:rFonts w:asciiTheme="minorHAnsi" w:eastAsia="Arial" w:hAnsiTheme="minorHAnsi" w:cstheme="minorHAnsi"/>
          <w:b/>
          <w:bCs/>
        </w:rPr>
        <w:t>RESOLVED</w:t>
      </w:r>
      <w:r>
        <w:rPr>
          <w:rFonts w:asciiTheme="minorHAnsi" w:eastAsia="Arial" w:hAnsiTheme="minorHAnsi" w:cstheme="minorHAnsi"/>
        </w:rPr>
        <w:t xml:space="preserve"> – </w:t>
      </w:r>
      <w:r w:rsidR="004B58DF">
        <w:rPr>
          <w:rFonts w:asciiTheme="minorHAnsi" w:eastAsia="Arial" w:hAnsiTheme="minorHAnsi" w:cstheme="minorHAnsi"/>
        </w:rPr>
        <w:t xml:space="preserve">That no working groups would be able to commence until the end of the year or at a time when the Clerk’s workload had </w:t>
      </w:r>
      <w:r w:rsidR="006A363D">
        <w:rPr>
          <w:rFonts w:asciiTheme="minorHAnsi" w:eastAsia="Arial" w:hAnsiTheme="minorHAnsi" w:cstheme="minorHAnsi"/>
        </w:rPr>
        <w:t xml:space="preserve">reduced to a far more reasonable workload.  The Clerk would focus on the </w:t>
      </w:r>
      <w:r w:rsidR="002212BD">
        <w:rPr>
          <w:rFonts w:asciiTheme="minorHAnsi" w:eastAsia="Arial" w:hAnsiTheme="minorHAnsi" w:cstheme="minorHAnsi"/>
        </w:rPr>
        <w:t>day-to-day</w:t>
      </w:r>
      <w:r w:rsidR="006A363D">
        <w:rPr>
          <w:rFonts w:asciiTheme="minorHAnsi" w:eastAsia="Arial" w:hAnsiTheme="minorHAnsi" w:cstheme="minorHAnsi"/>
        </w:rPr>
        <w:t xml:space="preserve"> administration of the Council and </w:t>
      </w:r>
      <w:r w:rsidR="002212BD">
        <w:rPr>
          <w:rFonts w:asciiTheme="minorHAnsi" w:eastAsia="Arial" w:hAnsiTheme="minorHAnsi" w:cstheme="minorHAnsi"/>
        </w:rPr>
        <w:t>all priority work streams</w:t>
      </w:r>
      <w:r w:rsidR="009957F6">
        <w:rPr>
          <w:rFonts w:asciiTheme="minorHAnsi" w:eastAsia="Arial" w:hAnsiTheme="minorHAnsi" w:cstheme="minorHAnsi"/>
        </w:rPr>
        <w:t xml:space="preserve"> related with Westfield</w:t>
      </w:r>
      <w:r w:rsidR="002212BD">
        <w:rPr>
          <w:rFonts w:asciiTheme="minorHAnsi" w:eastAsia="Arial" w:hAnsiTheme="minorHAnsi" w:cstheme="minorHAnsi"/>
        </w:rPr>
        <w:t xml:space="preserve"> Down.</w:t>
      </w:r>
    </w:p>
    <w:p w14:paraId="75F76AFF" w14:textId="77777777" w:rsidR="00AE1CA4" w:rsidRDefault="00AE1CA4" w:rsidP="00AE1CA4">
      <w:pPr>
        <w:pStyle w:val="ListParagraph"/>
        <w:ind w:left="567"/>
        <w:rPr>
          <w:rFonts w:asciiTheme="minorHAnsi" w:hAnsiTheme="minorHAnsi" w:cstheme="minorHAnsi"/>
          <w:sz w:val="12"/>
          <w:szCs w:val="12"/>
        </w:rPr>
      </w:pPr>
    </w:p>
    <w:p w14:paraId="2FD0A369" w14:textId="77777777" w:rsidR="00AE1CA4" w:rsidRDefault="00AE1CA4" w:rsidP="00AE1CA4">
      <w:pPr>
        <w:pStyle w:val="ListParagraph"/>
        <w:numPr>
          <w:ilvl w:val="0"/>
          <w:numId w:val="11"/>
        </w:numPr>
        <w:rPr>
          <w:rFonts w:asciiTheme="minorHAnsi" w:hAnsiTheme="minorHAnsi" w:cstheme="minorHAnsi"/>
        </w:rPr>
      </w:pPr>
      <w:r>
        <w:rPr>
          <w:rFonts w:asciiTheme="minorHAnsi" w:eastAsia="Arial" w:hAnsiTheme="minorHAnsi" w:cstheme="minorHAnsi"/>
          <w:b/>
          <w:bCs/>
        </w:rPr>
        <w:t>Parish Maintenance</w:t>
      </w:r>
    </w:p>
    <w:p w14:paraId="7219C6D6" w14:textId="77777777" w:rsidR="00AE1CA4" w:rsidRDefault="00AE1CA4" w:rsidP="00AE1CA4">
      <w:pPr>
        <w:pStyle w:val="ListParagraph"/>
        <w:numPr>
          <w:ilvl w:val="0"/>
          <w:numId w:val="12"/>
        </w:numPr>
        <w:rPr>
          <w:rFonts w:asciiTheme="minorHAnsi" w:eastAsia="Arial" w:hAnsiTheme="minorHAnsi" w:cstheme="minorHAnsi"/>
          <w:vanish/>
        </w:rPr>
      </w:pPr>
    </w:p>
    <w:p w14:paraId="61EDFBD2" w14:textId="77777777" w:rsidR="00AE1CA4" w:rsidRDefault="00AE1CA4" w:rsidP="00AE1CA4">
      <w:pPr>
        <w:pStyle w:val="ListParagraph"/>
        <w:numPr>
          <w:ilvl w:val="0"/>
          <w:numId w:val="12"/>
        </w:numPr>
        <w:rPr>
          <w:rFonts w:asciiTheme="minorHAnsi" w:eastAsia="Arial" w:hAnsiTheme="minorHAnsi" w:cstheme="minorHAnsi"/>
          <w:vanish/>
        </w:rPr>
      </w:pPr>
    </w:p>
    <w:p w14:paraId="01E29FB4" w14:textId="454D70DD" w:rsidR="00AE1CA4" w:rsidRDefault="007F2B54" w:rsidP="00AE1CA4">
      <w:pPr>
        <w:pStyle w:val="ListParagraph"/>
        <w:numPr>
          <w:ilvl w:val="1"/>
          <w:numId w:val="12"/>
        </w:numPr>
        <w:rPr>
          <w:rFonts w:asciiTheme="minorHAnsi" w:hAnsiTheme="minorHAnsi" w:cstheme="minorHAnsi"/>
        </w:rPr>
      </w:pPr>
      <w:r w:rsidRPr="007F2B54">
        <w:rPr>
          <w:rFonts w:asciiTheme="minorHAnsi" w:eastAsia="Arial" w:hAnsiTheme="minorHAnsi" w:cstheme="minorHAnsi"/>
          <w:b/>
          <w:bCs/>
        </w:rPr>
        <w:t>RESOLVED –</w:t>
      </w:r>
      <w:r>
        <w:rPr>
          <w:rFonts w:asciiTheme="minorHAnsi" w:eastAsia="Arial" w:hAnsiTheme="minorHAnsi" w:cstheme="minorHAnsi"/>
        </w:rPr>
        <w:t xml:space="preserve"> For Council to adopt the proposed</w:t>
      </w:r>
      <w:r w:rsidR="00AE1CA4">
        <w:rPr>
          <w:rFonts w:asciiTheme="minorHAnsi" w:eastAsia="Arial" w:hAnsiTheme="minorHAnsi" w:cstheme="minorHAnsi"/>
        </w:rPr>
        <w:t xml:space="preserve"> Tree Policy.</w:t>
      </w:r>
    </w:p>
    <w:p w14:paraId="6E156BE5" w14:textId="47636BA6" w:rsidR="00AE1CA4" w:rsidRDefault="007F2B54" w:rsidP="00AE1CA4">
      <w:pPr>
        <w:pStyle w:val="ListParagraph"/>
        <w:numPr>
          <w:ilvl w:val="1"/>
          <w:numId w:val="12"/>
        </w:numPr>
        <w:rPr>
          <w:rFonts w:asciiTheme="minorHAnsi" w:hAnsiTheme="minorHAnsi" w:cstheme="minorHAnsi"/>
        </w:rPr>
      </w:pPr>
      <w:r w:rsidRPr="007F2B54">
        <w:rPr>
          <w:rFonts w:asciiTheme="minorHAnsi" w:eastAsia="Arial" w:hAnsiTheme="minorHAnsi" w:cstheme="minorHAnsi"/>
          <w:b/>
          <w:bCs/>
        </w:rPr>
        <w:t>RESOLVED –</w:t>
      </w:r>
      <w:r>
        <w:rPr>
          <w:rFonts w:asciiTheme="minorHAnsi" w:eastAsia="Arial" w:hAnsiTheme="minorHAnsi" w:cstheme="minorHAnsi"/>
        </w:rPr>
        <w:t xml:space="preserve"> </w:t>
      </w:r>
      <w:r w:rsidR="003F30A5">
        <w:rPr>
          <w:rFonts w:asciiTheme="minorHAnsi" w:eastAsia="Arial" w:hAnsiTheme="minorHAnsi" w:cstheme="minorHAnsi"/>
        </w:rPr>
        <w:t>Councillors noted the emergency works carried out on the poles at the Parish Field and resolved to look at replacing the poles over the next 12/18 months along with new netting</w:t>
      </w:r>
      <w:r w:rsidR="00AE1CA4">
        <w:rPr>
          <w:rFonts w:asciiTheme="minorHAnsi" w:eastAsia="Arial" w:hAnsiTheme="minorHAnsi" w:cstheme="minorHAnsi"/>
        </w:rPr>
        <w:t>.</w:t>
      </w:r>
    </w:p>
    <w:p w14:paraId="46D9102D" w14:textId="25550EE4" w:rsidR="00AE1CA4" w:rsidRDefault="003F30A5" w:rsidP="00AE1CA4">
      <w:pPr>
        <w:pStyle w:val="ListParagraph"/>
        <w:numPr>
          <w:ilvl w:val="1"/>
          <w:numId w:val="12"/>
        </w:numPr>
        <w:rPr>
          <w:rFonts w:asciiTheme="minorHAnsi" w:hAnsiTheme="minorHAnsi" w:cstheme="minorHAnsi"/>
        </w:rPr>
      </w:pPr>
      <w:r w:rsidRPr="007F2B54">
        <w:rPr>
          <w:rFonts w:asciiTheme="minorHAnsi" w:eastAsia="Arial" w:hAnsiTheme="minorHAnsi" w:cstheme="minorHAnsi"/>
          <w:b/>
          <w:bCs/>
        </w:rPr>
        <w:t>RESOLVED –</w:t>
      </w:r>
      <w:r>
        <w:rPr>
          <w:rFonts w:asciiTheme="minorHAnsi" w:eastAsia="Arial" w:hAnsiTheme="minorHAnsi" w:cstheme="minorHAnsi"/>
        </w:rPr>
        <w:t xml:space="preserve"> </w:t>
      </w:r>
      <w:r w:rsidR="00B71FDB">
        <w:rPr>
          <w:rFonts w:asciiTheme="minorHAnsi" w:eastAsia="Arial" w:hAnsiTheme="minorHAnsi" w:cstheme="minorHAnsi"/>
        </w:rPr>
        <w:t>Councillors discussed the o</w:t>
      </w:r>
      <w:r w:rsidR="00AE1CA4">
        <w:rPr>
          <w:rFonts w:asciiTheme="minorHAnsi" w:eastAsia="Arial" w:hAnsiTheme="minorHAnsi" w:cstheme="minorHAnsi"/>
        </w:rPr>
        <w:t xml:space="preserve">ptions for the </w:t>
      </w:r>
      <w:r w:rsidR="00B71FDB">
        <w:rPr>
          <w:rFonts w:asciiTheme="minorHAnsi" w:eastAsia="Arial" w:hAnsiTheme="minorHAnsi" w:cstheme="minorHAnsi"/>
        </w:rPr>
        <w:t xml:space="preserve">disused brick </w:t>
      </w:r>
      <w:r w:rsidR="00AE1CA4">
        <w:rPr>
          <w:rFonts w:asciiTheme="minorHAnsi" w:eastAsia="Arial" w:hAnsiTheme="minorHAnsi" w:cstheme="minorHAnsi"/>
        </w:rPr>
        <w:t>Bus Stop opposite Londis.</w:t>
      </w:r>
      <w:r w:rsidR="00B71FDB">
        <w:rPr>
          <w:rFonts w:asciiTheme="minorHAnsi" w:eastAsia="Arial" w:hAnsiTheme="minorHAnsi" w:cstheme="minorHAnsi"/>
        </w:rPr>
        <w:t xml:space="preserve">  No single option </w:t>
      </w:r>
      <w:r w:rsidR="00F97C95">
        <w:rPr>
          <w:rFonts w:asciiTheme="minorHAnsi" w:eastAsia="Arial" w:hAnsiTheme="minorHAnsi" w:cstheme="minorHAnsi"/>
        </w:rPr>
        <w:t xml:space="preserve">was preferred so the Clerk will start an online survey based on removing or renovating the </w:t>
      </w:r>
      <w:r w:rsidR="00301FF0">
        <w:rPr>
          <w:rFonts w:asciiTheme="minorHAnsi" w:eastAsia="Arial" w:hAnsiTheme="minorHAnsi" w:cstheme="minorHAnsi"/>
        </w:rPr>
        <w:t>Bus Shelter with the options outlined in the report as example outcomes.</w:t>
      </w:r>
    </w:p>
    <w:p w14:paraId="104E72FB" w14:textId="152895DB" w:rsidR="00AE1CA4" w:rsidRDefault="00301FF0" w:rsidP="00AE1CA4">
      <w:pPr>
        <w:pStyle w:val="ListParagraph"/>
        <w:numPr>
          <w:ilvl w:val="1"/>
          <w:numId w:val="12"/>
        </w:numPr>
        <w:rPr>
          <w:rFonts w:asciiTheme="minorHAnsi" w:hAnsiTheme="minorHAnsi" w:cstheme="minorHAnsi"/>
        </w:rPr>
      </w:pPr>
      <w:r>
        <w:rPr>
          <w:rFonts w:asciiTheme="minorHAnsi" w:eastAsia="Arial" w:hAnsiTheme="minorHAnsi" w:cstheme="minorHAnsi"/>
        </w:rPr>
        <w:lastRenderedPageBreak/>
        <w:t>It was noted that the f</w:t>
      </w:r>
      <w:r w:rsidR="00AE1CA4">
        <w:rPr>
          <w:rFonts w:asciiTheme="minorHAnsi" w:eastAsia="Arial" w:hAnsiTheme="minorHAnsi" w:cstheme="minorHAnsi"/>
        </w:rPr>
        <w:t xml:space="preserve">encing </w:t>
      </w:r>
      <w:r>
        <w:rPr>
          <w:rFonts w:asciiTheme="minorHAnsi" w:eastAsia="Arial" w:hAnsiTheme="minorHAnsi" w:cstheme="minorHAnsi"/>
        </w:rPr>
        <w:t xml:space="preserve">at the </w:t>
      </w:r>
      <w:r w:rsidR="00AE1CA4">
        <w:rPr>
          <w:rFonts w:asciiTheme="minorHAnsi" w:eastAsia="Arial" w:hAnsiTheme="minorHAnsi" w:cstheme="minorHAnsi"/>
        </w:rPr>
        <w:t>Cricket Ground</w:t>
      </w:r>
      <w:r>
        <w:rPr>
          <w:rFonts w:asciiTheme="minorHAnsi" w:eastAsia="Arial" w:hAnsiTheme="minorHAnsi" w:cstheme="minorHAnsi"/>
        </w:rPr>
        <w:t xml:space="preserve"> had gone up with online support from the Parish Council noted the public would still have access to the area.  </w:t>
      </w:r>
    </w:p>
    <w:p w14:paraId="6D698177" w14:textId="04D56860" w:rsidR="001E385D" w:rsidRDefault="00301FF0" w:rsidP="00AE1CA4">
      <w:pPr>
        <w:pStyle w:val="ListParagraph"/>
        <w:numPr>
          <w:ilvl w:val="1"/>
          <w:numId w:val="12"/>
        </w:numPr>
        <w:rPr>
          <w:rFonts w:asciiTheme="minorHAnsi" w:hAnsiTheme="minorHAnsi" w:cstheme="minorHAnsi"/>
        </w:rPr>
      </w:pPr>
      <w:r w:rsidRPr="007F2B54">
        <w:rPr>
          <w:rFonts w:asciiTheme="minorHAnsi" w:eastAsia="Arial" w:hAnsiTheme="minorHAnsi" w:cstheme="minorHAnsi"/>
          <w:b/>
          <w:bCs/>
        </w:rPr>
        <w:t>RESOLVED –</w:t>
      </w:r>
      <w:r>
        <w:rPr>
          <w:rFonts w:asciiTheme="minorHAnsi" w:eastAsia="Arial" w:hAnsiTheme="minorHAnsi" w:cstheme="minorHAnsi"/>
        </w:rPr>
        <w:t xml:space="preserve"> </w:t>
      </w:r>
      <w:r w:rsidR="00AE1CA4">
        <w:rPr>
          <w:rFonts w:asciiTheme="minorHAnsi" w:hAnsiTheme="minorHAnsi" w:cstheme="minorHAnsi"/>
        </w:rPr>
        <w:t xml:space="preserve">Grass Cutting Contract </w:t>
      </w:r>
      <w:r w:rsidR="00FF09A2">
        <w:rPr>
          <w:rFonts w:asciiTheme="minorHAnsi" w:hAnsiTheme="minorHAnsi" w:cstheme="minorHAnsi"/>
        </w:rPr>
        <w:t xml:space="preserve">was agreed as presented.  The Clerk noted that </w:t>
      </w:r>
      <w:r w:rsidR="001E385D">
        <w:rPr>
          <w:rFonts w:asciiTheme="minorHAnsi" w:hAnsiTheme="minorHAnsi" w:cstheme="minorHAnsi"/>
        </w:rPr>
        <w:t>the urban cuts within the village are only 6 cuts per year.  Additional cuts can be added if C</w:t>
      </w:r>
      <w:r w:rsidR="00131E04">
        <w:rPr>
          <w:rFonts w:asciiTheme="minorHAnsi" w:hAnsiTheme="minorHAnsi" w:cstheme="minorHAnsi"/>
        </w:rPr>
        <w:t>l</w:t>
      </w:r>
      <w:r w:rsidR="001E385D">
        <w:rPr>
          <w:rFonts w:asciiTheme="minorHAnsi" w:hAnsiTheme="minorHAnsi" w:cstheme="minorHAnsi"/>
        </w:rPr>
        <w:t xml:space="preserve">lrs request </w:t>
      </w:r>
      <w:r w:rsidR="00834A71">
        <w:rPr>
          <w:rFonts w:asciiTheme="minorHAnsi" w:hAnsiTheme="minorHAnsi" w:cstheme="minorHAnsi"/>
        </w:rPr>
        <w:t>them</w:t>
      </w:r>
      <w:r w:rsidR="0054259D">
        <w:rPr>
          <w:rFonts w:asciiTheme="minorHAnsi" w:hAnsiTheme="minorHAnsi" w:cstheme="minorHAnsi"/>
        </w:rPr>
        <w:t>,</w:t>
      </w:r>
      <w:r w:rsidR="001E385D">
        <w:rPr>
          <w:rFonts w:asciiTheme="minorHAnsi" w:hAnsiTheme="minorHAnsi" w:cstheme="minorHAnsi"/>
        </w:rPr>
        <w:t xml:space="preserve"> but this would be at an additional cost.  Additional works </w:t>
      </w:r>
      <w:r w:rsidR="004E2A70">
        <w:rPr>
          <w:rFonts w:asciiTheme="minorHAnsi" w:hAnsiTheme="minorHAnsi" w:cstheme="minorHAnsi"/>
        </w:rPr>
        <w:t xml:space="preserve">from 2022/23 </w:t>
      </w:r>
      <w:r w:rsidR="001E385D">
        <w:rPr>
          <w:rFonts w:asciiTheme="minorHAnsi" w:hAnsiTheme="minorHAnsi" w:cstheme="minorHAnsi"/>
        </w:rPr>
        <w:t>include:</w:t>
      </w:r>
    </w:p>
    <w:p w14:paraId="2C9DB87D" w14:textId="562751FB" w:rsidR="00AE1CA4" w:rsidRDefault="001E385D" w:rsidP="001E385D">
      <w:pPr>
        <w:pStyle w:val="ListParagraph"/>
        <w:numPr>
          <w:ilvl w:val="2"/>
          <w:numId w:val="12"/>
        </w:numPr>
        <w:rPr>
          <w:rFonts w:asciiTheme="minorHAnsi" w:hAnsiTheme="minorHAnsi" w:cstheme="minorHAnsi"/>
        </w:rPr>
      </w:pPr>
      <w:r>
        <w:rPr>
          <w:rFonts w:asciiTheme="minorHAnsi" w:hAnsiTheme="minorHAnsi" w:cstheme="minorHAnsi"/>
        </w:rPr>
        <w:t>The cutting of the corner opposite the war memorial.</w:t>
      </w:r>
    </w:p>
    <w:p w14:paraId="16117C56" w14:textId="56941022" w:rsidR="001E385D" w:rsidRDefault="00872F7A" w:rsidP="001E385D">
      <w:pPr>
        <w:pStyle w:val="ListParagraph"/>
        <w:numPr>
          <w:ilvl w:val="2"/>
          <w:numId w:val="12"/>
        </w:numPr>
        <w:rPr>
          <w:rFonts w:asciiTheme="minorHAnsi" w:hAnsiTheme="minorHAnsi" w:cstheme="minorHAnsi"/>
        </w:rPr>
      </w:pPr>
      <w:r>
        <w:rPr>
          <w:rFonts w:asciiTheme="minorHAnsi" w:hAnsiTheme="minorHAnsi" w:cstheme="minorHAnsi"/>
        </w:rPr>
        <w:t>The cutting and removal of cuttings in the twitten between the A28 and Cottage Lane.</w:t>
      </w:r>
      <w:r w:rsidR="00131E04">
        <w:rPr>
          <w:rFonts w:asciiTheme="minorHAnsi" w:hAnsiTheme="minorHAnsi" w:cstheme="minorHAnsi"/>
        </w:rPr>
        <w:t xml:space="preserve"> This is to help degrade the soil in this area to promote the </w:t>
      </w:r>
      <w:r w:rsidR="00B57050">
        <w:rPr>
          <w:rFonts w:asciiTheme="minorHAnsi" w:hAnsiTheme="minorHAnsi" w:cstheme="minorHAnsi"/>
        </w:rPr>
        <w:t xml:space="preserve">sowing of wildflowers in a year or two.  It will also keep this footpath clear instead of having overgrown weeds and nettles for </w:t>
      </w:r>
      <w:r w:rsidR="00834A71">
        <w:rPr>
          <w:rFonts w:asciiTheme="minorHAnsi" w:hAnsiTheme="minorHAnsi" w:cstheme="minorHAnsi"/>
        </w:rPr>
        <w:t>walkers to content with.</w:t>
      </w:r>
    </w:p>
    <w:p w14:paraId="2CAF1386" w14:textId="361EA9C7" w:rsidR="00B57050" w:rsidRDefault="00834A71" w:rsidP="001E385D">
      <w:pPr>
        <w:pStyle w:val="ListParagraph"/>
        <w:numPr>
          <w:ilvl w:val="2"/>
          <w:numId w:val="12"/>
        </w:numPr>
        <w:rPr>
          <w:rFonts w:asciiTheme="minorHAnsi" w:hAnsiTheme="minorHAnsi" w:cstheme="minorHAnsi"/>
        </w:rPr>
      </w:pPr>
      <w:r>
        <w:rPr>
          <w:rFonts w:asciiTheme="minorHAnsi" w:hAnsiTheme="minorHAnsi" w:cstheme="minorHAnsi"/>
        </w:rPr>
        <w:t>Monthly strimming of the grass around the tennis club</w:t>
      </w:r>
      <w:r w:rsidR="004E2A70">
        <w:rPr>
          <w:rFonts w:asciiTheme="minorHAnsi" w:hAnsiTheme="minorHAnsi" w:cstheme="minorHAnsi"/>
        </w:rPr>
        <w:t xml:space="preserve"> as opposed to only </w:t>
      </w:r>
      <w:r w:rsidR="005C19F3">
        <w:rPr>
          <w:rFonts w:asciiTheme="minorHAnsi" w:hAnsiTheme="minorHAnsi" w:cstheme="minorHAnsi"/>
        </w:rPr>
        <w:t>6 cuts a year</w:t>
      </w:r>
      <w:r>
        <w:rPr>
          <w:rFonts w:asciiTheme="minorHAnsi" w:hAnsiTheme="minorHAnsi" w:cstheme="minorHAnsi"/>
        </w:rPr>
        <w:t>.</w:t>
      </w:r>
    </w:p>
    <w:p w14:paraId="39BB5AD1" w14:textId="224971B0" w:rsidR="00AE1CA4" w:rsidRDefault="00301FF0" w:rsidP="00AE1CA4">
      <w:pPr>
        <w:pStyle w:val="ListParagraph"/>
        <w:numPr>
          <w:ilvl w:val="1"/>
          <w:numId w:val="12"/>
        </w:numPr>
        <w:rPr>
          <w:rFonts w:asciiTheme="minorHAnsi" w:hAnsiTheme="minorHAnsi" w:cstheme="minorHAnsi"/>
        </w:rPr>
      </w:pPr>
      <w:r w:rsidRPr="007F2B54">
        <w:rPr>
          <w:rFonts w:asciiTheme="minorHAnsi" w:eastAsia="Arial" w:hAnsiTheme="minorHAnsi" w:cstheme="minorHAnsi"/>
          <w:b/>
          <w:bCs/>
        </w:rPr>
        <w:t>RESOLVED –</w:t>
      </w:r>
      <w:r>
        <w:rPr>
          <w:rFonts w:asciiTheme="minorHAnsi" w:eastAsia="Arial" w:hAnsiTheme="minorHAnsi" w:cstheme="minorHAnsi"/>
        </w:rPr>
        <w:t xml:space="preserve"> The Clerk would work to get </w:t>
      </w:r>
      <w:r w:rsidR="004C22D1">
        <w:rPr>
          <w:rFonts w:asciiTheme="minorHAnsi" w:eastAsia="Arial" w:hAnsiTheme="minorHAnsi" w:cstheme="minorHAnsi"/>
        </w:rPr>
        <w:t>n</w:t>
      </w:r>
      <w:r w:rsidR="00AE1CA4">
        <w:rPr>
          <w:rFonts w:asciiTheme="minorHAnsi" w:hAnsiTheme="minorHAnsi" w:cstheme="minorHAnsi"/>
        </w:rPr>
        <w:t xml:space="preserve">ew </w:t>
      </w:r>
      <w:r w:rsidR="004C22D1">
        <w:rPr>
          <w:rFonts w:asciiTheme="minorHAnsi" w:hAnsiTheme="minorHAnsi" w:cstheme="minorHAnsi"/>
        </w:rPr>
        <w:t>p</w:t>
      </w:r>
      <w:r w:rsidR="00AE1CA4">
        <w:rPr>
          <w:rFonts w:asciiTheme="minorHAnsi" w:hAnsiTheme="minorHAnsi" w:cstheme="minorHAnsi"/>
        </w:rPr>
        <w:t>layground signage</w:t>
      </w:r>
      <w:r w:rsidR="004C22D1">
        <w:rPr>
          <w:rFonts w:asciiTheme="minorHAnsi" w:hAnsiTheme="minorHAnsi" w:cstheme="minorHAnsi"/>
        </w:rPr>
        <w:t xml:space="preserve"> up as outlined by </w:t>
      </w:r>
      <w:proofErr w:type="spellStart"/>
      <w:r w:rsidR="004C22D1">
        <w:rPr>
          <w:rFonts w:asciiTheme="minorHAnsi" w:hAnsiTheme="minorHAnsi" w:cstheme="minorHAnsi"/>
        </w:rPr>
        <w:t>SafePlay</w:t>
      </w:r>
      <w:proofErr w:type="spellEnd"/>
      <w:r w:rsidR="004C22D1">
        <w:rPr>
          <w:rFonts w:asciiTheme="minorHAnsi" w:hAnsiTheme="minorHAnsi" w:cstheme="minorHAnsi"/>
        </w:rPr>
        <w:t>.  These notices were largely for information and safety.  New ‘No D</w:t>
      </w:r>
      <w:r w:rsidR="00EA5BAE">
        <w:rPr>
          <w:rFonts w:asciiTheme="minorHAnsi" w:hAnsiTheme="minorHAnsi" w:cstheme="minorHAnsi"/>
        </w:rPr>
        <w:t>o</w:t>
      </w:r>
      <w:r w:rsidR="004C22D1">
        <w:rPr>
          <w:rFonts w:asciiTheme="minorHAnsi" w:hAnsiTheme="minorHAnsi" w:cstheme="minorHAnsi"/>
        </w:rPr>
        <w:t>g</w:t>
      </w:r>
      <w:r w:rsidR="00EA5BAE">
        <w:rPr>
          <w:rFonts w:asciiTheme="minorHAnsi" w:hAnsiTheme="minorHAnsi" w:cstheme="minorHAnsi"/>
        </w:rPr>
        <w:t>’ signs would also be sourced</w:t>
      </w:r>
      <w:r w:rsidR="00AE1CA4">
        <w:rPr>
          <w:rFonts w:asciiTheme="minorHAnsi" w:hAnsiTheme="minorHAnsi" w:cstheme="minorHAnsi"/>
        </w:rPr>
        <w:t>.</w:t>
      </w:r>
    </w:p>
    <w:p w14:paraId="6397E1BC" w14:textId="77777777" w:rsidR="00AE1CA4" w:rsidRDefault="00AE1CA4" w:rsidP="00AE1CA4">
      <w:pPr>
        <w:pStyle w:val="ListParagraph"/>
        <w:ind w:left="1134"/>
        <w:rPr>
          <w:rFonts w:asciiTheme="minorHAnsi" w:hAnsiTheme="minorHAnsi" w:cstheme="minorHAnsi"/>
          <w:sz w:val="12"/>
          <w:szCs w:val="12"/>
        </w:rPr>
      </w:pPr>
    </w:p>
    <w:p w14:paraId="54BBD305" w14:textId="77777777" w:rsidR="00AE1CA4" w:rsidRDefault="00AE1CA4" w:rsidP="00AE1CA4">
      <w:pPr>
        <w:pStyle w:val="ListParagraph"/>
        <w:numPr>
          <w:ilvl w:val="0"/>
          <w:numId w:val="12"/>
        </w:numPr>
        <w:rPr>
          <w:rFonts w:asciiTheme="minorHAnsi" w:hAnsiTheme="minorHAnsi" w:cstheme="minorHAnsi"/>
          <w:b/>
          <w:bCs/>
        </w:rPr>
      </w:pPr>
      <w:r>
        <w:rPr>
          <w:rFonts w:asciiTheme="minorHAnsi" w:hAnsiTheme="minorHAnsi" w:cstheme="minorHAnsi"/>
          <w:b/>
          <w:bCs/>
        </w:rPr>
        <w:t>Annual Parish Meeting</w:t>
      </w:r>
    </w:p>
    <w:p w14:paraId="449B4BF8" w14:textId="445978D3" w:rsidR="00AE1CA4" w:rsidRDefault="00EA5BAE" w:rsidP="00AE1CA4">
      <w:pPr>
        <w:pStyle w:val="ListParagraph"/>
        <w:ind w:left="567"/>
        <w:rPr>
          <w:rFonts w:asciiTheme="minorHAnsi" w:hAnsiTheme="minorHAnsi" w:cstheme="minorHAnsi"/>
        </w:rPr>
      </w:pPr>
      <w:r w:rsidRPr="007F2B54">
        <w:rPr>
          <w:rFonts w:asciiTheme="minorHAnsi" w:eastAsia="Arial" w:hAnsiTheme="minorHAnsi" w:cstheme="minorHAnsi"/>
          <w:b/>
          <w:bCs/>
        </w:rPr>
        <w:t>RESOLVED –</w:t>
      </w:r>
      <w:r>
        <w:rPr>
          <w:rFonts w:asciiTheme="minorHAnsi" w:eastAsia="Arial" w:hAnsiTheme="minorHAnsi" w:cstheme="minorHAnsi"/>
        </w:rPr>
        <w:t xml:space="preserve"> </w:t>
      </w:r>
      <w:r w:rsidR="00AE1CA4">
        <w:rPr>
          <w:rFonts w:asciiTheme="minorHAnsi" w:hAnsiTheme="minorHAnsi" w:cstheme="minorHAnsi"/>
        </w:rPr>
        <w:t>Councillors agree</w:t>
      </w:r>
      <w:r w:rsidR="001273B0">
        <w:rPr>
          <w:rFonts w:asciiTheme="minorHAnsi" w:hAnsiTheme="minorHAnsi" w:cstheme="minorHAnsi"/>
        </w:rPr>
        <w:t>d</w:t>
      </w:r>
      <w:r w:rsidR="00AE1CA4">
        <w:rPr>
          <w:rFonts w:asciiTheme="minorHAnsi" w:hAnsiTheme="minorHAnsi" w:cstheme="minorHAnsi"/>
        </w:rPr>
        <w:t xml:space="preserve"> the format </w:t>
      </w:r>
      <w:r w:rsidR="001273B0">
        <w:rPr>
          <w:rFonts w:asciiTheme="minorHAnsi" w:hAnsiTheme="minorHAnsi" w:cstheme="minorHAnsi"/>
        </w:rPr>
        <w:t xml:space="preserve">for </w:t>
      </w:r>
      <w:r w:rsidR="00701798">
        <w:rPr>
          <w:rFonts w:asciiTheme="minorHAnsi" w:hAnsiTheme="minorHAnsi" w:cstheme="minorHAnsi"/>
        </w:rPr>
        <w:t xml:space="preserve">the </w:t>
      </w:r>
      <w:r w:rsidR="0083141C">
        <w:rPr>
          <w:rFonts w:asciiTheme="minorHAnsi" w:hAnsiTheme="minorHAnsi" w:cstheme="minorHAnsi"/>
        </w:rPr>
        <w:t xml:space="preserve">Annual Meeting would be in a similar format with invites to all local groups.  The evening would be wine and canapes with a focus on </w:t>
      </w:r>
      <w:r w:rsidR="00A003EE">
        <w:rPr>
          <w:rFonts w:asciiTheme="minorHAnsi" w:hAnsiTheme="minorHAnsi" w:cstheme="minorHAnsi"/>
        </w:rPr>
        <w:t xml:space="preserve">community engagement and updating the community on key projects.  </w:t>
      </w:r>
      <w:r w:rsidR="00B2639E">
        <w:rPr>
          <w:rFonts w:asciiTheme="minorHAnsi" w:hAnsiTheme="minorHAnsi" w:cstheme="minorHAnsi"/>
        </w:rPr>
        <w:t xml:space="preserve">All volunteers who supported the Community during covid would also be invited.  </w:t>
      </w:r>
      <w:r w:rsidR="00F664A1">
        <w:rPr>
          <w:rFonts w:asciiTheme="minorHAnsi" w:hAnsiTheme="minorHAnsi" w:cstheme="minorHAnsi"/>
        </w:rPr>
        <w:t>The Clerk would look for a suitable guest for the event</w:t>
      </w:r>
      <w:r w:rsidR="004B13EB">
        <w:rPr>
          <w:rFonts w:asciiTheme="minorHAnsi" w:hAnsiTheme="minorHAnsi" w:cstheme="minorHAnsi"/>
        </w:rPr>
        <w:t>.</w:t>
      </w:r>
    </w:p>
    <w:p w14:paraId="53EE8372" w14:textId="383509D3" w:rsidR="004B13EB" w:rsidRDefault="004B13EB" w:rsidP="00AE1CA4">
      <w:pPr>
        <w:pStyle w:val="ListParagraph"/>
        <w:ind w:left="567"/>
        <w:rPr>
          <w:rFonts w:asciiTheme="minorHAnsi" w:hAnsiTheme="minorHAnsi" w:cstheme="minorHAnsi"/>
        </w:rPr>
      </w:pPr>
      <w:r>
        <w:rPr>
          <w:rFonts w:asciiTheme="minorHAnsi" w:eastAsia="Arial" w:hAnsiTheme="minorHAnsi" w:cstheme="minorHAnsi"/>
          <w:b/>
          <w:bCs/>
        </w:rPr>
        <w:t>RESOLVED –</w:t>
      </w:r>
      <w:r>
        <w:rPr>
          <w:rFonts w:asciiTheme="minorHAnsi" w:hAnsiTheme="minorHAnsi" w:cstheme="minorHAnsi"/>
        </w:rPr>
        <w:t xml:space="preserve"> To hold the event on the </w:t>
      </w:r>
      <w:proofErr w:type="gramStart"/>
      <w:r>
        <w:rPr>
          <w:rFonts w:asciiTheme="minorHAnsi" w:hAnsiTheme="minorHAnsi" w:cstheme="minorHAnsi"/>
        </w:rPr>
        <w:t>25</w:t>
      </w:r>
      <w:r w:rsidRPr="004B13EB">
        <w:rPr>
          <w:rFonts w:asciiTheme="minorHAnsi" w:hAnsiTheme="minorHAnsi" w:cstheme="minorHAnsi"/>
          <w:vertAlign w:val="superscript"/>
        </w:rPr>
        <w:t>th</w:t>
      </w:r>
      <w:proofErr w:type="gramEnd"/>
      <w:r>
        <w:rPr>
          <w:rFonts w:asciiTheme="minorHAnsi" w:hAnsiTheme="minorHAnsi" w:cstheme="minorHAnsi"/>
        </w:rPr>
        <w:t xml:space="preserve"> May 2022.</w:t>
      </w:r>
    </w:p>
    <w:p w14:paraId="14BE4B2E" w14:textId="77777777" w:rsidR="00AE1CA4" w:rsidRDefault="00AE1CA4" w:rsidP="00AE1CA4">
      <w:pPr>
        <w:pStyle w:val="ListParagraph"/>
        <w:ind w:left="567"/>
        <w:rPr>
          <w:rFonts w:asciiTheme="minorHAnsi" w:hAnsiTheme="minorHAnsi" w:cstheme="minorHAnsi"/>
          <w:b/>
          <w:bCs/>
          <w:sz w:val="12"/>
          <w:szCs w:val="12"/>
        </w:rPr>
      </w:pPr>
    </w:p>
    <w:p w14:paraId="6356CE45" w14:textId="77777777" w:rsidR="00AE1CA4" w:rsidRDefault="00AE1CA4" w:rsidP="00AE1CA4">
      <w:pPr>
        <w:pStyle w:val="ListParagraph"/>
        <w:numPr>
          <w:ilvl w:val="0"/>
          <w:numId w:val="12"/>
        </w:numPr>
        <w:rPr>
          <w:rFonts w:asciiTheme="minorHAnsi" w:hAnsiTheme="minorHAnsi" w:cstheme="minorHAnsi"/>
          <w:b/>
          <w:bCs/>
        </w:rPr>
      </w:pPr>
      <w:proofErr w:type="spellStart"/>
      <w:r>
        <w:rPr>
          <w:rFonts w:asciiTheme="minorHAnsi" w:hAnsiTheme="minorHAnsi" w:cstheme="minorHAnsi"/>
          <w:b/>
          <w:bCs/>
        </w:rPr>
        <w:t>NALC</w:t>
      </w:r>
      <w:proofErr w:type="spellEnd"/>
      <w:r>
        <w:rPr>
          <w:rFonts w:asciiTheme="minorHAnsi" w:hAnsiTheme="minorHAnsi" w:cstheme="minorHAnsi"/>
          <w:b/>
          <w:bCs/>
        </w:rPr>
        <w:t xml:space="preserve"> Civility and Respect Campaign</w:t>
      </w:r>
    </w:p>
    <w:p w14:paraId="14340D81" w14:textId="3B424469" w:rsidR="00AE1CA4" w:rsidRDefault="004B13EB" w:rsidP="00AE1CA4">
      <w:pPr>
        <w:pStyle w:val="ListParagraph"/>
        <w:ind w:left="567"/>
        <w:rPr>
          <w:rFonts w:asciiTheme="minorHAnsi" w:hAnsiTheme="minorHAnsi" w:cstheme="minorHAnsi"/>
        </w:rPr>
      </w:pPr>
      <w:r w:rsidRPr="004B13EB">
        <w:rPr>
          <w:rFonts w:asciiTheme="minorHAnsi" w:hAnsiTheme="minorHAnsi" w:cstheme="minorHAnsi"/>
          <w:b/>
          <w:bCs/>
        </w:rPr>
        <w:t>RESOLVED</w:t>
      </w:r>
      <w:r>
        <w:rPr>
          <w:rFonts w:asciiTheme="minorHAnsi" w:hAnsiTheme="minorHAnsi" w:cstheme="minorHAnsi"/>
        </w:rPr>
        <w:t xml:space="preserve"> – </w:t>
      </w:r>
      <w:r w:rsidR="00AE1CA4">
        <w:rPr>
          <w:rFonts w:asciiTheme="minorHAnsi" w:hAnsiTheme="minorHAnsi" w:cstheme="minorHAnsi"/>
        </w:rPr>
        <w:t>Councillors discuss</w:t>
      </w:r>
      <w:r>
        <w:rPr>
          <w:rFonts w:asciiTheme="minorHAnsi" w:hAnsiTheme="minorHAnsi" w:cstheme="minorHAnsi"/>
        </w:rPr>
        <w:t>ed</w:t>
      </w:r>
      <w:r w:rsidR="00AE1CA4">
        <w:rPr>
          <w:rFonts w:asciiTheme="minorHAnsi" w:hAnsiTheme="minorHAnsi" w:cstheme="minorHAnsi"/>
        </w:rPr>
        <w:t xml:space="preserve"> the</w:t>
      </w:r>
      <w:r>
        <w:rPr>
          <w:rFonts w:asciiTheme="minorHAnsi" w:hAnsiTheme="minorHAnsi" w:cstheme="minorHAnsi"/>
        </w:rPr>
        <w:t>ir support for the</w:t>
      </w:r>
      <w:r w:rsidR="00AE1CA4">
        <w:rPr>
          <w:rFonts w:asciiTheme="minorHAnsi" w:hAnsiTheme="minorHAnsi" w:cstheme="minorHAnsi"/>
        </w:rPr>
        <w:t xml:space="preserve"> campaign.</w:t>
      </w:r>
    </w:p>
    <w:p w14:paraId="5FE2F1C1" w14:textId="2494123A" w:rsidR="004B13EB" w:rsidRDefault="004B13EB" w:rsidP="00AE1CA4">
      <w:pPr>
        <w:pStyle w:val="ListParagraph"/>
        <w:ind w:left="567"/>
        <w:rPr>
          <w:rFonts w:asciiTheme="minorHAnsi" w:hAnsiTheme="minorHAnsi" w:cstheme="minorHAnsi"/>
        </w:rPr>
      </w:pPr>
      <w:r>
        <w:rPr>
          <w:rFonts w:asciiTheme="minorHAnsi" w:hAnsiTheme="minorHAnsi" w:cstheme="minorHAnsi"/>
          <w:b/>
          <w:bCs/>
        </w:rPr>
        <w:t xml:space="preserve">RESOLVED </w:t>
      </w:r>
      <w:r>
        <w:rPr>
          <w:rFonts w:asciiTheme="minorHAnsi" w:hAnsiTheme="minorHAnsi" w:cstheme="minorHAnsi"/>
        </w:rPr>
        <w:t xml:space="preserve">– The Clerk would add a web page on the campaign </w:t>
      </w:r>
      <w:r w:rsidR="00A33958">
        <w:rPr>
          <w:rFonts w:asciiTheme="minorHAnsi" w:hAnsiTheme="minorHAnsi" w:cstheme="minorHAnsi"/>
        </w:rPr>
        <w:t>onto the Parish Council’s website.</w:t>
      </w:r>
    </w:p>
    <w:p w14:paraId="2BF6B893" w14:textId="77777777" w:rsidR="00AE1CA4" w:rsidRDefault="00AE1CA4" w:rsidP="00AE1CA4">
      <w:pPr>
        <w:pStyle w:val="ListParagraph"/>
        <w:ind w:left="567"/>
        <w:rPr>
          <w:rFonts w:asciiTheme="minorHAnsi" w:hAnsiTheme="minorHAnsi" w:cstheme="minorHAnsi"/>
          <w:sz w:val="12"/>
          <w:szCs w:val="12"/>
        </w:rPr>
      </w:pPr>
    </w:p>
    <w:p w14:paraId="3313A769" w14:textId="77777777" w:rsidR="00AE1CA4" w:rsidRDefault="00AE1CA4" w:rsidP="00AE1CA4">
      <w:pPr>
        <w:pStyle w:val="ListParagraph"/>
        <w:numPr>
          <w:ilvl w:val="0"/>
          <w:numId w:val="12"/>
        </w:numPr>
        <w:rPr>
          <w:rFonts w:asciiTheme="minorHAnsi" w:hAnsiTheme="minorHAnsi" w:cstheme="minorHAnsi"/>
          <w:b/>
          <w:bCs/>
        </w:rPr>
      </w:pPr>
      <w:r>
        <w:rPr>
          <w:rFonts w:asciiTheme="minorHAnsi" w:hAnsiTheme="minorHAnsi" w:cstheme="minorHAnsi"/>
          <w:b/>
          <w:bCs/>
        </w:rPr>
        <w:t>Broadband Update</w:t>
      </w:r>
    </w:p>
    <w:p w14:paraId="140A2FFA" w14:textId="06013054" w:rsidR="00AE1CA4" w:rsidRDefault="00AE1CA4" w:rsidP="00AE1CA4">
      <w:pPr>
        <w:pStyle w:val="ListParagraph"/>
        <w:ind w:left="567"/>
        <w:rPr>
          <w:rFonts w:asciiTheme="minorHAnsi" w:hAnsiTheme="minorHAnsi" w:cstheme="minorHAnsi"/>
        </w:rPr>
      </w:pPr>
      <w:r>
        <w:rPr>
          <w:rFonts w:asciiTheme="minorHAnsi" w:hAnsiTheme="minorHAnsi" w:cstheme="minorHAnsi"/>
        </w:rPr>
        <w:t>Councillors receive</w:t>
      </w:r>
      <w:r w:rsidR="00192823">
        <w:rPr>
          <w:rFonts w:asciiTheme="minorHAnsi" w:hAnsiTheme="minorHAnsi" w:cstheme="minorHAnsi"/>
        </w:rPr>
        <w:t>d</w:t>
      </w:r>
      <w:r>
        <w:rPr>
          <w:rFonts w:asciiTheme="minorHAnsi" w:hAnsiTheme="minorHAnsi" w:cstheme="minorHAnsi"/>
        </w:rPr>
        <w:t xml:space="preserve"> a verbal report on progress to date</w:t>
      </w:r>
      <w:r w:rsidR="00192823">
        <w:rPr>
          <w:rFonts w:asciiTheme="minorHAnsi" w:hAnsiTheme="minorHAnsi" w:cstheme="minorHAnsi"/>
        </w:rPr>
        <w:t xml:space="preserve"> from the Clerk and Chairman.  The first scheme was not successful as previously noted due to the </w:t>
      </w:r>
      <w:r w:rsidR="00A5689A">
        <w:rPr>
          <w:rFonts w:asciiTheme="minorHAnsi" w:hAnsiTheme="minorHAnsi" w:cstheme="minorHAnsi"/>
        </w:rPr>
        <w:t>lack of sign up.  However</w:t>
      </w:r>
      <w:r w:rsidR="00863B94">
        <w:rPr>
          <w:rFonts w:asciiTheme="minorHAnsi" w:hAnsiTheme="minorHAnsi" w:cstheme="minorHAnsi"/>
        </w:rPr>
        <w:t>,</w:t>
      </w:r>
      <w:r w:rsidR="00A5689A">
        <w:rPr>
          <w:rFonts w:asciiTheme="minorHAnsi" w:hAnsiTheme="minorHAnsi" w:cstheme="minorHAnsi"/>
        </w:rPr>
        <w:t xml:space="preserve"> it has allowed discussion with Openreach </w:t>
      </w:r>
      <w:r w:rsidR="00863B94">
        <w:rPr>
          <w:rFonts w:asciiTheme="minorHAnsi" w:hAnsiTheme="minorHAnsi" w:cstheme="minorHAnsi"/>
        </w:rPr>
        <w:t xml:space="preserve">to develop a </w:t>
      </w:r>
      <w:r w:rsidR="00E404D8">
        <w:rPr>
          <w:rFonts w:asciiTheme="minorHAnsi" w:hAnsiTheme="minorHAnsi" w:cstheme="minorHAnsi"/>
        </w:rPr>
        <w:t xml:space="preserve">demand led </w:t>
      </w:r>
      <w:r w:rsidR="00863B94">
        <w:rPr>
          <w:rFonts w:asciiTheme="minorHAnsi" w:hAnsiTheme="minorHAnsi" w:cstheme="minorHAnsi"/>
        </w:rPr>
        <w:t>scheme</w:t>
      </w:r>
      <w:r w:rsidR="00A5689A">
        <w:rPr>
          <w:rFonts w:asciiTheme="minorHAnsi" w:hAnsiTheme="minorHAnsi" w:cstheme="minorHAnsi"/>
        </w:rPr>
        <w:t xml:space="preserve"> which would enable the delivery to over 800 properties across the Parish.  At the time of the meeting </w:t>
      </w:r>
      <w:r w:rsidR="004D1FD3">
        <w:rPr>
          <w:rFonts w:asciiTheme="minorHAnsi" w:hAnsiTheme="minorHAnsi" w:cstheme="minorHAnsi"/>
        </w:rPr>
        <w:t xml:space="preserve">the Clerk was still waiting on the final offer letter from </w:t>
      </w:r>
      <w:r w:rsidR="00E404D8">
        <w:rPr>
          <w:rFonts w:asciiTheme="minorHAnsi" w:hAnsiTheme="minorHAnsi" w:cstheme="minorHAnsi"/>
        </w:rPr>
        <w:t>Openreach</w:t>
      </w:r>
      <w:r w:rsidR="004D1FD3">
        <w:rPr>
          <w:rFonts w:asciiTheme="minorHAnsi" w:hAnsiTheme="minorHAnsi" w:cstheme="minorHAnsi"/>
        </w:rPr>
        <w:t>.  From this point we would need to wait until DCMS ha</w:t>
      </w:r>
      <w:r w:rsidR="00565488">
        <w:rPr>
          <w:rFonts w:asciiTheme="minorHAnsi" w:hAnsiTheme="minorHAnsi" w:cstheme="minorHAnsi"/>
        </w:rPr>
        <w:t>s</w:t>
      </w:r>
      <w:r w:rsidR="004D1FD3">
        <w:rPr>
          <w:rFonts w:asciiTheme="minorHAnsi" w:hAnsiTheme="minorHAnsi" w:cstheme="minorHAnsi"/>
        </w:rPr>
        <w:t xml:space="preserve"> agreed </w:t>
      </w:r>
      <w:r w:rsidR="00565488">
        <w:rPr>
          <w:rFonts w:asciiTheme="minorHAnsi" w:hAnsiTheme="minorHAnsi" w:cstheme="minorHAnsi"/>
        </w:rPr>
        <w:t>the scheme</w:t>
      </w:r>
      <w:r w:rsidR="00FB285F">
        <w:rPr>
          <w:rFonts w:asciiTheme="minorHAnsi" w:hAnsiTheme="minorHAnsi" w:cstheme="minorHAnsi"/>
        </w:rPr>
        <w:t xml:space="preserve"> which can take up to two months.  Information will be going out into the community to thank everyone and </w:t>
      </w:r>
      <w:r w:rsidR="00BA7B2F">
        <w:rPr>
          <w:rFonts w:asciiTheme="minorHAnsi" w:hAnsiTheme="minorHAnsi" w:cstheme="minorHAnsi"/>
        </w:rPr>
        <w:t xml:space="preserve">saying they will need to repledge.  If everyone in the village area repledges </w:t>
      </w:r>
      <w:r w:rsidR="002B72E6">
        <w:rPr>
          <w:rFonts w:asciiTheme="minorHAnsi" w:hAnsiTheme="minorHAnsi" w:cstheme="minorHAnsi"/>
        </w:rPr>
        <w:t xml:space="preserve">along with another </w:t>
      </w:r>
      <w:r w:rsidR="00E72D90">
        <w:rPr>
          <w:rFonts w:asciiTheme="minorHAnsi" w:hAnsiTheme="minorHAnsi" w:cstheme="minorHAnsi"/>
        </w:rPr>
        <w:t xml:space="preserve">30 </w:t>
      </w:r>
      <w:proofErr w:type="gramStart"/>
      <w:r w:rsidR="00E72D90">
        <w:rPr>
          <w:rFonts w:asciiTheme="minorHAnsi" w:hAnsiTheme="minorHAnsi" w:cstheme="minorHAnsi"/>
        </w:rPr>
        <w:t>residents</w:t>
      </w:r>
      <w:proofErr w:type="gramEnd"/>
      <w:r w:rsidR="00E72D90">
        <w:rPr>
          <w:rFonts w:asciiTheme="minorHAnsi" w:hAnsiTheme="minorHAnsi" w:cstheme="minorHAnsi"/>
        </w:rPr>
        <w:t xml:space="preserve"> we will reach the target!</w:t>
      </w:r>
    </w:p>
    <w:p w14:paraId="65DF5293" w14:textId="77777777" w:rsidR="00AE1CA4" w:rsidRDefault="00AE1CA4" w:rsidP="00AE1CA4">
      <w:pPr>
        <w:pStyle w:val="ListParagraph"/>
        <w:ind w:left="567"/>
        <w:rPr>
          <w:rFonts w:asciiTheme="minorHAnsi" w:hAnsiTheme="minorHAnsi" w:cstheme="minorHAnsi"/>
          <w:sz w:val="12"/>
          <w:szCs w:val="12"/>
        </w:rPr>
      </w:pPr>
    </w:p>
    <w:p w14:paraId="436FB98E" w14:textId="3F75760A" w:rsidR="00AE1CA4" w:rsidRDefault="00AE1CA4" w:rsidP="006468EB">
      <w:pPr>
        <w:pStyle w:val="ListParagraph"/>
        <w:numPr>
          <w:ilvl w:val="0"/>
          <w:numId w:val="13"/>
        </w:numPr>
        <w:rPr>
          <w:rFonts w:asciiTheme="minorHAnsi" w:hAnsiTheme="minorHAnsi" w:cstheme="minorHAnsi"/>
        </w:rPr>
      </w:pPr>
      <w:r>
        <w:rPr>
          <w:rFonts w:asciiTheme="minorHAnsi" w:hAnsiTheme="minorHAnsi" w:cstheme="minorHAnsi"/>
          <w:b/>
          <w:bCs/>
        </w:rPr>
        <w:t xml:space="preserve">District and County Councillors </w:t>
      </w:r>
      <w:r>
        <w:rPr>
          <w:rFonts w:asciiTheme="minorHAnsi" w:hAnsiTheme="minorHAnsi" w:cstheme="minorHAnsi"/>
        </w:rPr>
        <w:t xml:space="preserve">– </w:t>
      </w:r>
      <w:r w:rsidR="00E72D90">
        <w:rPr>
          <w:rFonts w:asciiTheme="minorHAnsi" w:hAnsiTheme="minorHAnsi" w:cstheme="minorHAnsi"/>
        </w:rPr>
        <w:t>No written reports received.</w:t>
      </w:r>
    </w:p>
    <w:p w14:paraId="302E427F" w14:textId="77777777" w:rsidR="00AE1CA4" w:rsidRDefault="00AE1CA4" w:rsidP="00AE1CA4">
      <w:pPr>
        <w:pStyle w:val="ListParagraph"/>
        <w:ind w:left="364"/>
        <w:rPr>
          <w:rFonts w:asciiTheme="minorHAnsi" w:hAnsiTheme="minorHAnsi" w:cstheme="minorHAnsi"/>
          <w:sz w:val="12"/>
          <w:szCs w:val="12"/>
        </w:rPr>
      </w:pPr>
    </w:p>
    <w:p w14:paraId="79B9C7AB" w14:textId="77777777" w:rsidR="00AE1CA4" w:rsidRDefault="00AE1CA4" w:rsidP="00AE1CA4">
      <w:pPr>
        <w:pStyle w:val="ListParagraph"/>
        <w:numPr>
          <w:ilvl w:val="0"/>
          <w:numId w:val="13"/>
        </w:numPr>
        <w:ind w:left="567" w:hanging="565"/>
        <w:rPr>
          <w:rFonts w:asciiTheme="minorHAnsi" w:hAnsiTheme="minorHAnsi" w:cstheme="minorHAnsi"/>
        </w:rPr>
      </w:pPr>
      <w:r>
        <w:rPr>
          <w:rFonts w:asciiTheme="minorHAnsi" w:hAnsiTheme="minorHAnsi" w:cstheme="minorHAnsi"/>
          <w:b/>
          <w:bCs/>
        </w:rPr>
        <w:t>Chairman of the Council and other member’s reports</w:t>
      </w:r>
      <w:r>
        <w:rPr>
          <w:rFonts w:asciiTheme="minorHAnsi" w:hAnsiTheme="minorHAnsi" w:cstheme="minorHAnsi"/>
        </w:rPr>
        <w:t xml:space="preserve"> – Verbal updates received.</w:t>
      </w:r>
    </w:p>
    <w:p w14:paraId="3E97D8D6" w14:textId="29E80A1C" w:rsidR="007B4E08" w:rsidRPr="007B4E08" w:rsidRDefault="00755100" w:rsidP="007B4E08">
      <w:pPr>
        <w:pStyle w:val="ListParagraph"/>
        <w:numPr>
          <w:ilvl w:val="1"/>
          <w:numId w:val="13"/>
        </w:numPr>
        <w:rPr>
          <w:rFonts w:asciiTheme="minorHAnsi" w:hAnsiTheme="minorHAnsi" w:cstheme="minorHAnsi"/>
        </w:rPr>
      </w:pPr>
      <w:r>
        <w:rPr>
          <w:rFonts w:asciiTheme="minorHAnsi" w:hAnsiTheme="minorHAnsi" w:cstheme="minorHAnsi"/>
        </w:rPr>
        <w:t xml:space="preserve">The Chairman had helped erect the fencing up at the cricket ground.  </w:t>
      </w:r>
      <w:proofErr w:type="gramStart"/>
      <w:r w:rsidR="002E6F1F">
        <w:rPr>
          <w:rFonts w:asciiTheme="minorHAnsi" w:hAnsiTheme="minorHAnsi" w:cstheme="minorHAnsi"/>
        </w:rPr>
        <w:t>Unfortunately</w:t>
      </w:r>
      <w:proofErr w:type="gramEnd"/>
      <w:r w:rsidR="002E6F1F">
        <w:rPr>
          <w:rFonts w:asciiTheme="minorHAnsi" w:hAnsiTheme="minorHAnsi" w:cstheme="minorHAnsi"/>
        </w:rPr>
        <w:t xml:space="preserve"> an oak had to come down as it was ill and rotten.  It will be replaced with three smaller trees.  </w:t>
      </w:r>
    </w:p>
    <w:p w14:paraId="62664D8D" w14:textId="77777777" w:rsidR="007B4E08" w:rsidRPr="007B4E08" w:rsidRDefault="007B4E08" w:rsidP="007B4E08">
      <w:pPr>
        <w:pStyle w:val="ListParagraph"/>
        <w:rPr>
          <w:rFonts w:asciiTheme="minorHAnsi" w:hAnsiTheme="minorHAnsi" w:cstheme="minorHAnsi"/>
          <w:b/>
          <w:bCs/>
          <w:sz w:val="12"/>
          <w:szCs w:val="12"/>
        </w:rPr>
      </w:pPr>
    </w:p>
    <w:p w14:paraId="6525BDDE" w14:textId="2DD93EE0" w:rsidR="00AE1CA4" w:rsidRDefault="00AE1CA4" w:rsidP="00AE1CA4">
      <w:pPr>
        <w:pStyle w:val="ListParagraph"/>
        <w:numPr>
          <w:ilvl w:val="0"/>
          <w:numId w:val="13"/>
        </w:numPr>
        <w:ind w:left="567" w:hanging="565"/>
        <w:rPr>
          <w:rFonts w:asciiTheme="minorHAnsi" w:hAnsiTheme="minorHAnsi" w:cstheme="minorHAnsi"/>
        </w:rPr>
      </w:pPr>
      <w:r>
        <w:rPr>
          <w:rFonts w:asciiTheme="minorHAnsi" w:hAnsiTheme="minorHAnsi" w:cstheme="minorHAnsi"/>
          <w:b/>
          <w:bCs/>
        </w:rPr>
        <w:t xml:space="preserve">Reports from local sport teams – </w:t>
      </w:r>
      <w:r w:rsidR="0054410E">
        <w:rPr>
          <w:rFonts w:asciiTheme="minorHAnsi" w:hAnsiTheme="minorHAnsi" w:cstheme="minorHAnsi"/>
        </w:rPr>
        <w:t>None received.</w:t>
      </w:r>
    </w:p>
    <w:p w14:paraId="73F1D067" w14:textId="77777777" w:rsidR="00AE1CA4" w:rsidRDefault="00AE1CA4" w:rsidP="00AE1CA4">
      <w:pPr>
        <w:pStyle w:val="ListParagraph"/>
        <w:ind w:left="567" w:hanging="565"/>
        <w:rPr>
          <w:rFonts w:asciiTheme="minorHAnsi" w:hAnsiTheme="minorHAnsi" w:cstheme="minorHAnsi"/>
          <w:sz w:val="12"/>
          <w:szCs w:val="12"/>
        </w:rPr>
      </w:pPr>
    </w:p>
    <w:p w14:paraId="1ED4E8B2" w14:textId="77777777" w:rsidR="00AE1CA4" w:rsidRDefault="00AE1CA4" w:rsidP="00AE1CA4">
      <w:pPr>
        <w:pStyle w:val="ListParagraph"/>
        <w:numPr>
          <w:ilvl w:val="0"/>
          <w:numId w:val="13"/>
        </w:numPr>
        <w:ind w:left="567" w:hanging="565"/>
        <w:rPr>
          <w:rFonts w:asciiTheme="minorHAnsi" w:hAnsiTheme="minorHAnsi" w:cstheme="minorHAnsi"/>
        </w:rPr>
      </w:pPr>
      <w:r>
        <w:rPr>
          <w:rFonts w:asciiTheme="minorHAnsi" w:hAnsiTheme="minorHAnsi" w:cstheme="minorHAnsi"/>
          <w:b/>
          <w:bCs/>
        </w:rPr>
        <w:t>Financia</w:t>
      </w:r>
      <w:bookmarkStart w:id="1" w:name="_Hlk10807009"/>
      <w:r>
        <w:rPr>
          <w:rFonts w:asciiTheme="minorHAnsi" w:hAnsiTheme="minorHAnsi" w:cstheme="minorHAnsi"/>
          <w:b/>
          <w:bCs/>
        </w:rPr>
        <w:t>l Monthly Reports and Updates</w:t>
      </w:r>
      <w:r>
        <w:rPr>
          <w:rFonts w:asciiTheme="minorHAnsi" w:hAnsiTheme="minorHAnsi" w:cstheme="minorHAnsi"/>
        </w:rPr>
        <w:t xml:space="preserve"> </w:t>
      </w:r>
    </w:p>
    <w:p w14:paraId="68EFB014" w14:textId="38A190A3" w:rsidR="00AE1CA4" w:rsidRDefault="00AE1CA4" w:rsidP="00AE1CA4">
      <w:pPr>
        <w:pStyle w:val="ListParagraph"/>
        <w:ind w:left="567"/>
        <w:rPr>
          <w:rFonts w:asciiTheme="minorHAnsi" w:hAnsiTheme="minorHAnsi" w:cstheme="minorHAnsi"/>
        </w:rPr>
      </w:pPr>
      <w:r>
        <w:rPr>
          <w:rFonts w:asciiTheme="minorHAnsi" w:hAnsiTheme="minorHAnsi" w:cstheme="minorHAnsi"/>
        </w:rPr>
        <w:t>Councillors consider</w:t>
      </w:r>
      <w:r w:rsidR="002E6F1F">
        <w:rPr>
          <w:rFonts w:asciiTheme="minorHAnsi" w:hAnsiTheme="minorHAnsi" w:cstheme="minorHAnsi"/>
        </w:rPr>
        <w:t>ed and reviewed</w:t>
      </w:r>
      <w:r>
        <w:rPr>
          <w:rFonts w:asciiTheme="minorHAnsi" w:hAnsiTheme="minorHAnsi" w:cstheme="minorHAnsi"/>
        </w:rPr>
        <w:t xml:space="preserve"> the:</w:t>
      </w:r>
    </w:p>
    <w:p w14:paraId="4E42F10A" w14:textId="7015B684" w:rsidR="00AE1CA4" w:rsidRDefault="002E6F1F" w:rsidP="00AE1CA4">
      <w:pPr>
        <w:pStyle w:val="ListParagraph"/>
        <w:numPr>
          <w:ilvl w:val="1"/>
          <w:numId w:val="13"/>
        </w:numPr>
        <w:rPr>
          <w:rFonts w:asciiTheme="minorHAnsi" w:hAnsiTheme="minorHAnsi" w:cstheme="minorHAnsi"/>
        </w:rPr>
      </w:pPr>
      <w:r>
        <w:rPr>
          <w:rFonts w:asciiTheme="minorHAnsi" w:hAnsiTheme="minorHAnsi" w:cstheme="minorHAnsi"/>
        </w:rPr>
        <w:t>The monthly</w:t>
      </w:r>
      <w:r w:rsidR="00AE1CA4">
        <w:rPr>
          <w:rFonts w:asciiTheme="minorHAnsi" w:hAnsiTheme="minorHAnsi" w:cstheme="minorHAnsi"/>
        </w:rPr>
        <w:t xml:space="preserve"> budget monitoring excel spreadsheet.</w:t>
      </w:r>
    </w:p>
    <w:p w14:paraId="7925FD8C" w14:textId="70372D0F" w:rsidR="00AE1CA4" w:rsidRDefault="00CC508C" w:rsidP="00AE1CA4">
      <w:pPr>
        <w:pStyle w:val="ListParagraph"/>
        <w:numPr>
          <w:ilvl w:val="1"/>
          <w:numId w:val="13"/>
        </w:numPr>
        <w:rPr>
          <w:rFonts w:asciiTheme="minorHAnsi" w:hAnsiTheme="minorHAnsi" w:cstheme="minorHAnsi"/>
        </w:rPr>
      </w:pPr>
      <w:r w:rsidRPr="00CC508C">
        <w:rPr>
          <w:rFonts w:asciiTheme="minorHAnsi" w:eastAsia="Arial" w:hAnsiTheme="minorHAnsi" w:cstheme="minorHAnsi"/>
          <w:b/>
          <w:bCs/>
        </w:rPr>
        <w:lastRenderedPageBreak/>
        <w:t>RESOLVED</w:t>
      </w:r>
      <w:r>
        <w:rPr>
          <w:rFonts w:asciiTheme="minorHAnsi" w:eastAsia="Arial" w:hAnsiTheme="minorHAnsi" w:cstheme="minorHAnsi"/>
        </w:rPr>
        <w:t xml:space="preserve"> – </w:t>
      </w:r>
      <w:r w:rsidR="00AE1CA4">
        <w:rPr>
          <w:rFonts w:asciiTheme="minorHAnsi" w:eastAsia="Arial" w:hAnsiTheme="minorHAnsi" w:cstheme="minorHAnsi"/>
        </w:rPr>
        <w:t xml:space="preserve">The </w:t>
      </w:r>
      <w:proofErr w:type="spellStart"/>
      <w:r w:rsidR="00AE1CA4">
        <w:rPr>
          <w:rFonts w:asciiTheme="minorHAnsi" w:eastAsia="Arial" w:hAnsiTheme="minorHAnsi" w:cstheme="minorHAnsi"/>
        </w:rPr>
        <w:t>Rialtas</w:t>
      </w:r>
      <w:proofErr w:type="spellEnd"/>
      <w:r w:rsidR="00AE1CA4">
        <w:rPr>
          <w:rFonts w:asciiTheme="minorHAnsi" w:eastAsia="Arial" w:hAnsiTheme="minorHAnsi" w:cstheme="minorHAnsi"/>
        </w:rPr>
        <w:t xml:space="preserve"> reports for the monthly finances including:</w:t>
      </w:r>
    </w:p>
    <w:p w14:paraId="73184667" w14:textId="064F4370" w:rsidR="00250879" w:rsidRDefault="00250879" w:rsidP="00250879">
      <w:pPr>
        <w:pStyle w:val="ListParagraph"/>
        <w:widowControl w:val="0"/>
        <w:numPr>
          <w:ilvl w:val="5"/>
          <w:numId w:val="13"/>
        </w:numPr>
        <w:contextualSpacing/>
        <w:rPr>
          <w:rFonts w:asciiTheme="minorHAnsi" w:eastAsia="Arial" w:hAnsiTheme="minorHAnsi" w:cstheme="minorHAnsi"/>
          <w:b/>
          <w:bCs/>
          <w:sz w:val="23"/>
          <w:szCs w:val="23"/>
        </w:rPr>
      </w:pPr>
      <w:r>
        <w:rPr>
          <w:rFonts w:asciiTheme="minorHAnsi" w:hAnsiTheme="minorHAnsi" w:cstheme="minorHAnsi"/>
          <w:sz w:val="23"/>
          <w:szCs w:val="23"/>
        </w:rPr>
        <w:t>Monthly bank statement reviewed against the bank reconciliations showing at £0.</w:t>
      </w:r>
    </w:p>
    <w:p w14:paraId="698A8228" w14:textId="13092B75" w:rsidR="00AE1CA4" w:rsidRPr="00250879" w:rsidRDefault="00250879" w:rsidP="00250879">
      <w:pPr>
        <w:pStyle w:val="ListParagraph"/>
        <w:widowControl w:val="0"/>
        <w:numPr>
          <w:ilvl w:val="5"/>
          <w:numId w:val="13"/>
        </w:numPr>
        <w:contextualSpacing/>
        <w:rPr>
          <w:rFonts w:asciiTheme="minorHAnsi" w:eastAsia="Arial" w:hAnsiTheme="minorHAnsi" w:cstheme="minorHAnsi"/>
          <w:b/>
          <w:bCs/>
          <w:sz w:val="23"/>
          <w:szCs w:val="23"/>
        </w:rPr>
      </w:pPr>
      <w:r>
        <w:rPr>
          <w:rFonts w:asciiTheme="minorHAnsi" w:hAnsiTheme="minorHAnsi" w:cstheme="minorHAnsi"/>
          <w:sz w:val="23"/>
          <w:szCs w:val="23"/>
        </w:rPr>
        <w:t xml:space="preserve">Detailed and Summary Income and Expenditure Reports.  </w:t>
      </w:r>
      <w:r w:rsidR="003B13AA">
        <w:rPr>
          <w:rFonts w:asciiTheme="minorHAnsi" w:hAnsiTheme="minorHAnsi" w:cstheme="minorHAnsi"/>
          <w:sz w:val="23"/>
          <w:szCs w:val="23"/>
        </w:rPr>
        <w:t xml:space="preserve">The RFO </w:t>
      </w:r>
      <w:r w:rsidR="005C4198">
        <w:rPr>
          <w:rFonts w:asciiTheme="minorHAnsi" w:hAnsiTheme="minorHAnsi" w:cstheme="minorHAnsi"/>
          <w:sz w:val="23"/>
          <w:szCs w:val="23"/>
        </w:rPr>
        <w:t>noted that there has been an overpayment of £690 to Phil Signs</w:t>
      </w:r>
      <w:r w:rsidR="00AB2C99">
        <w:rPr>
          <w:rFonts w:asciiTheme="minorHAnsi" w:hAnsiTheme="minorHAnsi" w:cstheme="minorHAnsi"/>
          <w:sz w:val="23"/>
          <w:szCs w:val="23"/>
        </w:rPr>
        <w:t xml:space="preserve">.  She will speak to </w:t>
      </w:r>
      <w:r w:rsidR="001E6BD3">
        <w:rPr>
          <w:rFonts w:asciiTheme="minorHAnsi" w:hAnsiTheme="minorHAnsi" w:cstheme="minorHAnsi"/>
          <w:sz w:val="23"/>
          <w:szCs w:val="23"/>
        </w:rPr>
        <w:t>Phil Signs to sort the situation as fingerposts also need repainting</w:t>
      </w:r>
      <w:r w:rsidR="00CC508C">
        <w:rPr>
          <w:rFonts w:asciiTheme="minorHAnsi" w:hAnsiTheme="minorHAnsi" w:cstheme="minorHAnsi"/>
          <w:sz w:val="23"/>
          <w:szCs w:val="23"/>
        </w:rPr>
        <w:t>.</w:t>
      </w:r>
    </w:p>
    <w:p w14:paraId="04CED694" w14:textId="60D0F54D" w:rsidR="00250879" w:rsidRPr="00250879" w:rsidRDefault="00250879" w:rsidP="00250879">
      <w:pPr>
        <w:pStyle w:val="ListParagraph"/>
        <w:widowControl w:val="0"/>
        <w:numPr>
          <w:ilvl w:val="5"/>
          <w:numId w:val="13"/>
        </w:numPr>
        <w:contextualSpacing/>
        <w:rPr>
          <w:rFonts w:asciiTheme="minorHAnsi" w:eastAsia="Arial" w:hAnsiTheme="minorHAnsi" w:cstheme="minorHAnsi"/>
          <w:b/>
          <w:bCs/>
          <w:sz w:val="23"/>
          <w:szCs w:val="23"/>
        </w:rPr>
      </w:pPr>
      <w:r>
        <w:rPr>
          <w:rFonts w:asciiTheme="minorHAnsi" w:hAnsiTheme="minorHAnsi" w:cstheme="minorHAnsi"/>
          <w:sz w:val="23"/>
          <w:szCs w:val="23"/>
        </w:rPr>
        <w:t>It has been noted that the current general reserves a</w:t>
      </w:r>
      <w:r w:rsidR="00335A40">
        <w:rPr>
          <w:rFonts w:asciiTheme="minorHAnsi" w:hAnsiTheme="minorHAnsi" w:cstheme="minorHAnsi"/>
          <w:sz w:val="23"/>
          <w:szCs w:val="23"/>
        </w:rPr>
        <w:t>re</w:t>
      </w:r>
      <w:r>
        <w:rPr>
          <w:rFonts w:asciiTheme="minorHAnsi" w:hAnsiTheme="minorHAnsi" w:cstheme="minorHAnsi"/>
          <w:sz w:val="23"/>
          <w:szCs w:val="23"/>
        </w:rPr>
        <w:t xml:space="preserve"> getting low.</w:t>
      </w:r>
      <w:r w:rsidR="00335A40">
        <w:rPr>
          <w:rFonts w:asciiTheme="minorHAnsi" w:hAnsiTheme="minorHAnsi" w:cstheme="minorHAnsi"/>
          <w:sz w:val="23"/>
          <w:szCs w:val="23"/>
        </w:rPr>
        <w:t xml:space="preserve">  The End of Year position is likely to be </w:t>
      </w:r>
      <w:r w:rsidR="00FA400A">
        <w:rPr>
          <w:rFonts w:asciiTheme="minorHAnsi" w:hAnsiTheme="minorHAnsi" w:cstheme="minorHAnsi"/>
          <w:sz w:val="23"/>
          <w:szCs w:val="23"/>
        </w:rPr>
        <w:t xml:space="preserve">nearer £22,000 as the VAT repayment </w:t>
      </w:r>
      <w:r w:rsidR="002A3B30">
        <w:rPr>
          <w:rFonts w:asciiTheme="minorHAnsi" w:hAnsiTheme="minorHAnsi" w:cstheme="minorHAnsi"/>
          <w:sz w:val="23"/>
          <w:szCs w:val="23"/>
        </w:rPr>
        <w:t xml:space="preserve">of around £5,000 hasn’t come in nor has the Lund Grant of over £4,000.  Both will be received in next year’s income.  £22,000 is still </w:t>
      </w:r>
      <w:r w:rsidR="00405662">
        <w:rPr>
          <w:rFonts w:asciiTheme="minorHAnsi" w:hAnsiTheme="minorHAnsi" w:cstheme="minorHAnsi"/>
          <w:sz w:val="23"/>
          <w:szCs w:val="23"/>
        </w:rPr>
        <w:t xml:space="preserve">substantial for a precept of </w:t>
      </w:r>
      <w:r w:rsidR="00E21E2F">
        <w:rPr>
          <w:rFonts w:asciiTheme="minorHAnsi" w:hAnsiTheme="minorHAnsi" w:cstheme="minorHAnsi"/>
          <w:sz w:val="23"/>
          <w:szCs w:val="23"/>
        </w:rPr>
        <w:t xml:space="preserve">£45,300 </w:t>
      </w:r>
      <w:r w:rsidR="00314A3E">
        <w:rPr>
          <w:rFonts w:asciiTheme="minorHAnsi" w:hAnsiTheme="minorHAnsi" w:cstheme="minorHAnsi"/>
          <w:sz w:val="23"/>
          <w:szCs w:val="23"/>
        </w:rPr>
        <w:t xml:space="preserve">as this is </w:t>
      </w:r>
      <w:r w:rsidR="00A87FF3">
        <w:rPr>
          <w:rFonts w:asciiTheme="minorHAnsi" w:hAnsiTheme="minorHAnsi" w:cstheme="minorHAnsi"/>
          <w:sz w:val="23"/>
          <w:szCs w:val="23"/>
        </w:rPr>
        <w:t>just under 6 months running costs.  However</w:t>
      </w:r>
      <w:r w:rsidR="00CD54A4">
        <w:rPr>
          <w:rFonts w:asciiTheme="minorHAnsi" w:hAnsiTheme="minorHAnsi" w:cstheme="minorHAnsi"/>
          <w:sz w:val="23"/>
          <w:szCs w:val="23"/>
        </w:rPr>
        <w:t>,</w:t>
      </w:r>
      <w:r w:rsidR="00A87FF3">
        <w:rPr>
          <w:rFonts w:asciiTheme="minorHAnsi" w:hAnsiTheme="minorHAnsi" w:cstheme="minorHAnsi"/>
          <w:sz w:val="23"/>
          <w:szCs w:val="23"/>
        </w:rPr>
        <w:t xml:space="preserve"> it is not enough with £0 in earmarked reserves.  </w:t>
      </w:r>
      <w:r w:rsidR="005E2D02">
        <w:rPr>
          <w:rFonts w:asciiTheme="minorHAnsi" w:hAnsiTheme="minorHAnsi" w:cstheme="minorHAnsi"/>
          <w:sz w:val="23"/>
          <w:szCs w:val="23"/>
        </w:rPr>
        <w:t>Councillors are fully aware of this which is why there has been a substantial increase in the 2022/23 precept to replenish the ear marked reserves accordingly.</w:t>
      </w:r>
    </w:p>
    <w:p w14:paraId="01B01812" w14:textId="7A0D127A" w:rsidR="00AE1CA4" w:rsidRDefault="00CA3194" w:rsidP="00AE1CA4">
      <w:pPr>
        <w:pStyle w:val="ListParagraph"/>
        <w:numPr>
          <w:ilvl w:val="1"/>
          <w:numId w:val="13"/>
        </w:numPr>
        <w:rPr>
          <w:rFonts w:asciiTheme="minorHAnsi" w:hAnsiTheme="minorHAnsi" w:cstheme="minorHAnsi"/>
        </w:rPr>
      </w:pPr>
      <w:r w:rsidRPr="00CC508C">
        <w:rPr>
          <w:rFonts w:asciiTheme="minorHAnsi" w:eastAsia="Arial" w:hAnsiTheme="minorHAnsi" w:cstheme="minorHAnsi"/>
          <w:b/>
          <w:bCs/>
        </w:rPr>
        <w:t>RESOLVED</w:t>
      </w:r>
      <w:r>
        <w:rPr>
          <w:rFonts w:asciiTheme="minorHAnsi" w:eastAsia="Arial" w:hAnsiTheme="minorHAnsi" w:cstheme="minorHAnsi"/>
        </w:rPr>
        <w:t xml:space="preserve"> – To approve t</w:t>
      </w:r>
      <w:r w:rsidR="00AE1CA4">
        <w:rPr>
          <w:rFonts w:asciiTheme="minorHAnsi" w:eastAsia="Arial" w:hAnsiTheme="minorHAnsi" w:cstheme="minorHAnsi"/>
        </w:rPr>
        <w:t>he payment schedule showing March payments.</w:t>
      </w:r>
    </w:p>
    <w:bookmarkEnd w:id="1"/>
    <w:p w14:paraId="736B8C27" w14:textId="77777777" w:rsidR="00AE1CA4" w:rsidRDefault="00AE1CA4" w:rsidP="00AE1CA4">
      <w:pPr>
        <w:pStyle w:val="ListParagraph"/>
        <w:ind w:left="1418"/>
        <w:rPr>
          <w:rFonts w:asciiTheme="minorHAnsi" w:hAnsiTheme="minorHAnsi" w:cstheme="minorHAnsi"/>
          <w:sz w:val="12"/>
          <w:szCs w:val="12"/>
        </w:rPr>
      </w:pPr>
    </w:p>
    <w:p w14:paraId="7FECB5DE" w14:textId="77777777" w:rsidR="00AE1CA4" w:rsidRPr="003D0424" w:rsidRDefault="00AE1CA4" w:rsidP="00AE1CA4">
      <w:pPr>
        <w:pStyle w:val="ListParagraph"/>
        <w:numPr>
          <w:ilvl w:val="0"/>
          <w:numId w:val="13"/>
        </w:numPr>
        <w:ind w:left="567" w:hanging="565"/>
        <w:rPr>
          <w:rFonts w:asciiTheme="minorHAnsi" w:hAnsiTheme="minorHAnsi" w:cstheme="minorHAnsi"/>
        </w:rPr>
      </w:pPr>
      <w:r>
        <w:rPr>
          <w:rFonts w:asciiTheme="minorHAnsi" w:eastAsia="Arial" w:hAnsiTheme="minorHAnsi" w:cstheme="minorHAnsi"/>
          <w:b/>
          <w:bCs/>
        </w:rPr>
        <w:t>Confirmation of the date of next Full Council Meeting and AGM of Trustees.</w:t>
      </w:r>
    </w:p>
    <w:p w14:paraId="3E2C329C" w14:textId="55E0E691" w:rsidR="003D0424" w:rsidRPr="003D0424" w:rsidRDefault="003D0424" w:rsidP="003D0424">
      <w:pPr>
        <w:ind w:left="567"/>
        <w:rPr>
          <w:rFonts w:asciiTheme="minorHAnsi" w:hAnsiTheme="minorHAnsi" w:cstheme="minorHAnsi"/>
        </w:rPr>
      </w:pPr>
      <w:r>
        <w:rPr>
          <w:rFonts w:asciiTheme="minorHAnsi" w:hAnsiTheme="minorHAnsi" w:cstheme="minorHAnsi"/>
        </w:rPr>
        <w:t xml:space="preserve">The next full council meeting would be on the </w:t>
      </w:r>
      <w:proofErr w:type="gramStart"/>
      <w:r>
        <w:rPr>
          <w:rFonts w:asciiTheme="minorHAnsi" w:hAnsiTheme="minorHAnsi" w:cstheme="minorHAnsi"/>
        </w:rPr>
        <w:t>11</w:t>
      </w:r>
      <w:r w:rsidRPr="003D0424">
        <w:rPr>
          <w:rFonts w:asciiTheme="minorHAnsi" w:hAnsiTheme="minorHAnsi" w:cstheme="minorHAnsi"/>
          <w:vertAlign w:val="superscript"/>
        </w:rPr>
        <w:t>th</w:t>
      </w:r>
      <w:proofErr w:type="gramEnd"/>
      <w:r>
        <w:rPr>
          <w:rFonts w:asciiTheme="minorHAnsi" w:hAnsiTheme="minorHAnsi" w:cstheme="minorHAnsi"/>
        </w:rPr>
        <w:t xml:space="preserve"> May 2022</w:t>
      </w:r>
      <w:r w:rsidR="00EB6788">
        <w:rPr>
          <w:rFonts w:asciiTheme="minorHAnsi" w:hAnsiTheme="minorHAnsi" w:cstheme="minorHAnsi"/>
        </w:rPr>
        <w:t>.  An AGM of the Trustees would also need to be</w:t>
      </w:r>
      <w:r w:rsidR="00CD54A4">
        <w:rPr>
          <w:rFonts w:asciiTheme="minorHAnsi" w:hAnsiTheme="minorHAnsi" w:cstheme="minorHAnsi"/>
        </w:rPr>
        <w:t xml:space="preserve"> set up</w:t>
      </w:r>
      <w:r w:rsidR="00EB6788">
        <w:rPr>
          <w:rFonts w:asciiTheme="minorHAnsi" w:hAnsiTheme="minorHAnsi" w:cstheme="minorHAnsi"/>
        </w:rPr>
        <w:t xml:space="preserve"> to sign of the end of year accounts.</w:t>
      </w:r>
    </w:p>
    <w:p w14:paraId="3709EFAC" w14:textId="77777777" w:rsidR="00AE1CA4" w:rsidRDefault="00AE1CA4" w:rsidP="00AE1CA4">
      <w:pPr>
        <w:pStyle w:val="ListParagraph"/>
        <w:ind w:left="567" w:hanging="565"/>
        <w:rPr>
          <w:rFonts w:asciiTheme="minorHAnsi" w:hAnsiTheme="minorHAnsi" w:cstheme="minorHAnsi"/>
          <w:sz w:val="12"/>
          <w:szCs w:val="12"/>
        </w:rPr>
      </w:pPr>
    </w:p>
    <w:p w14:paraId="133C743A" w14:textId="77777777" w:rsidR="00AE1CA4" w:rsidRDefault="00AE1CA4" w:rsidP="00AE1CA4">
      <w:pPr>
        <w:pStyle w:val="ListParagraph"/>
        <w:numPr>
          <w:ilvl w:val="0"/>
          <w:numId w:val="13"/>
        </w:numPr>
        <w:ind w:left="567" w:hanging="565"/>
        <w:rPr>
          <w:rFonts w:asciiTheme="minorHAnsi" w:hAnsiTheme="minorHAnsi" w:cstheme="minorHAnsi"/>
        </w:rPr>
      </w:pPr>
      <w:r>
        <w:rPr>
          <w:rFonts w:asciiTheme="minorHAnsi" w:hAnsiTheme="minorHAnsi" w:cstheme="minorHAnsi"/>
          <w:b/>
          <w:bCs/>
        </w:rPr>
        <w:t xml:space="preserve">Westfield Down </w:t>
      </w:r>
    </w:p>
    <w:p w14:paraId="11438747" w14:textId="0D0DBD94" w:rsidR="00AE1CA4" w:rsidRDefault="00AE1CA4" w:rsidP="00AE1CA4">
      <w:pPr>
        <w:widowControl w:val="0"/>
        <w:tabs>
          <w:tab w:val="left" w:pos="949"/>
        </w:tabs>
        <w:ind w:left="567" w:hanging="565"/>
        <w:contextualSpacing/>
        <w:rPr>
          <w:rFonts w:asciiTheme="minorHAnsi" w:eastAsia="Arial" w:hAnsiTheme="minorHAnsi" w:cstheme="minorHAnsi"/>
        </w:rPr>
      </w:pPr>
      <w:r>
        <w:rPr>
          <w:rFonts w:asciiTheme="minorHAnsi" w:eastAsia="Arial" w:hAnsiTheme="minorHAnsi" w:cstheme="minorHAnsi"/>
        </w:rPr>
        <w:tab/>
        <w:t>This item was held in closed session to review the legal advice received under the Public Bodies (Admission to Meetings) Act 1960, the public and representatives of the press and broadcast media will be excluded from the meeting during the consideration of this item of business as publicity would be prejudicial to the public interest because of the confidential nature of the business to be transacted.</w:t>
      </w:r>
    </w:p>
    <w:p w14:paraId="66A956BA" w14:textId="5996C4ED" w:rsidR="00AE1CA4" w:rsidRDefault="00FA5D20" w:rsidP="00FA5D20">
      <w:pPr>
        <w:ind w:left="567"/>
        <w:rPr>
          <w:rFonts w:asciiTheme="minorHAnsi" w:hAnsiTheme="minorHAnsi" w:cstheme="minorHAnsi"/>
        </w:rPr>
      </w:pPr>
      <w:r w:rsidRPr="00FA5D20">
        <w:rPr>
          <w:rFonts w:asciiTheme="minorHAnsi" w:hAnsiTheme="minorHAnsi" w:cstheme="minorHAnsi"/>
          <w:b/>
          <w:bCs/>
        </w:rPr>
        <w:t>RESOLVED</w:t>
      </w:r>
      <w:r>
        <w:rPr>
          <w:rFonts w:asciiTheme="minorHAnsi" w:hAnsiTheme="minorHAnsi" w:cstheme="minorHAnsi"/>
        </w:rPr>
        <w:t xml:space="preserve"> – To approve the proposals from the Chairman and the Clerk.</w:t>
      </w:r>
    </w:p>
    <w:p w14:paraId="6710A3A5" w14:textId="77777777" w:rsidR="00FA5D20" w:rsidRPr="006468EB" w:rsidRDefault="00FA5D20" w:rsidP="00AE1CA4">
      <w:pPr>
        <w:rPr>
          <w:rFonts w:asciiTheme="minorHAnsi" w:hAnsiTheme="minorHAnsi" w:cstheme="minorHAnsi"/>
          <w:sz w:val="12"/>
          <w:szCs w:val="12"/>
        </w:rPr>
      </w:pPr>
    </w:p>
    <w:p w14:paraId="097116A8" w14:textId="77777777" w:rsidR="00AE1CA4" w:rsidRDefault="00AE1CA4" w:rsidP="00AE1CA4">
      <w:pPr>
        <w:widowControl w:val="0"/>
        <w:rPr>
          <w:rFonts w:asciiTheme="minorHAnsi" w:hAnsiTheme="minorHAnsi" w:cstheme="minorHAnsi"/>
          <w:b/>
          <w:bCs/>
        </w:rPr>
      </w:pPr>
      <w:r>
        <w:rPr>
          <w:rFonts w:asciiTheme="minorHAnsi" w:hAnsiTheme="minorHAnsi" w:cstheme="minorHAnsi"/>
          <w:b/>
          <w:bCs/>
        </w:rPr>
        <w:t>Proposed Payment Schedule</w:t>
      </w:r>
    </w:p>
    <w:p w14:paraId="527EF2E3" w14:textId="77777777" w:rsidR="00AE1CA4" w:rsidRDefault="00AE1CA4" w:rsidP="00AE1CA4">
      <w:pPr>
        <w:pStyle w:val="ListParagraph"/>
        <w:ind w:left="360"/>
        <w:outlineLvl w:val="0"/>
        <w:rPr>
          <w:rFonts w:asciiTheme="minorHAnsi" w:hAnsiTheme="minorHAnsi" w:cstheme="minorHAnsi"/>
          <w:sz w:val="10"/>
          <w:szCs w:val="10"/>
        </w:rPr>
      </w:pPr>
    </w:p>
    <w:tbl>
      <w:tblPr>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1"/>
        <w:gridCol w:w="3565"/>
        <w:gridCol w:w="1271"/>
        <w:gridCol w:w="1118"/>
        <w:gridCol w:w="1134"/>
      </w:tblGrid>
      <w:tr w:rsidR="00AE1CA4" w14:paraId="3829470C" w14:textId="77777777" w:rsidTr="00473230">
        <w:trPr>
          <w:trHeight w:val="309"/>
        </w:trPr>
        <w:tc>
          <w:tcPr>
            <w:tcW w:w="2551" w:type="dxa"/>
            <w:tcBorders>
              <w:top w:val="single" w:sz="4" w:space="0" w:color="auto"/>
              <w:left w:val="single" w:sz="4" w:space="0" w:color="auto"/>
              <w:bottom w:val="single" w:sz="4" w:space="0" w:color="auto"/>
              <w:right w:val="single" w:sz="4" w:space="0" w:color="auto"/>
            </w:tcBorders>
            <w:hideMark/>
          </w:tcPr>
          <w:p w14:paraId="6B38CFB8" w14:textId="77777777" w:rsidR="00AE1CA4" w:rsidRDefault="00AE1CA4">
            <w:pPr>
              <w:outlineLvl w:val="0"/>
              <w:rPr>
                <w:rFonts w:asciiTheme="minorHAnsi" w:hAnsiTheme="minorHAnsi" w:cstheme="minorHAnsi"/>
                <w:b/>
                <w:lang w:eastAsia="ja-JP"/>
              </w:rPr>
            </w:pPr>
            <w:r>
              <w:rPr>
                <w:rFonts w:asciiTheme="minorHAnsi" w:hAnsiTheme="minorHAnsi" w:cstheme="minorHAnsi"/>
                <w:b/>
                <w:lang w:eastAsia="ja-JP"/>
              </w:rPr>
              <w:t>PAYMENTS</w:t>
            </w:r>
          </w:p>
        </w:tc>
        <w:tc>
          <w:tcPr>
            <w:tcW w:w="3565" w:type="dxa"/>
            <w:tcBorders>
              <w:top w:val="single" w:sz="4" w:space="0" w:color="auto"/>
              <w:left w:val="single" w:sz="4" w:space="0" w:color="auto"/>
              <w:bottom w:val="single" w:sz="4" w:space="0" w:color="auto"/>
              <w:right w:val="single" w:sz="4" w:space="0" w:color="auto"/>
            </w:tcBorders>
          </w:tcPr>
          <w:p w14:paraId="7D85BD33" w14:textId="77777777" w:rsidR="00AE1CA4" w:rsidRDefault="00AE1CA4">
            <w:pPr>
              <w:outlineLvl w:val="0"/>
              <w:rPr>
                <w:rFonts w:asciiTheme="minorHAnsi" w:hAnsiTheme="minorHAnsi" w:cstheme="minorHAnsi"/>
                <w:b/>
                <w:lang w:eastAsia="ja-JP"/>
              </w:rPr>
            </w:pPr>
          </w:p>
        </w:tc>
        <w:tc>
          <w:tcPr>
            <w:tcW w:w="1271" w:type="dxa"/>
            <w:tcBorders>
              <w:top w:val="single" w:sz="4" w:space="0" w:color="auto"/>
              <w:left w:val="single" w:sz="4" w:space="0" w:color="auto"/>
              <w:bottom w:val="single" w:sz="4" w:space="0" w:color="auto"/>
              <w:right w:val="single" w:sz="4" w:space="0" w:color="auto"/>
            </w:tcBorders>
          </w:tcPr>
          <w:p w14:paraId="0EB85B5F" w14:textId="77777777" w:rsidR="00AE1CA4" w:rsidRDefault="00AE1CA4">
            <w:pPr>
              <w:outlineLvl w:val="0"/>
              <w:rPr>
                <w:rFonts w:asciiTheme="minorHAnsi" w:hAnsiTheme="minorHAnsi" w:cstheme="minorHAnsi"/>
                <w:b/>
                <w:lang w:eastAsia="ja-JP"/>
              </w:rPr>
            </w:pPr>
          </w:p>
        </w:tc>
        <w:tc>
          <w:tcPr>
            <w:tcW w:w="1118" w:type="dxa"/>
            <w:tcBorders>
              <w:top w:val="single" w:sz="4" w:space="0" w:color="auto"/>
              <w:left w:val="single" w:sz="4" w:space="0" w:color="auto"/>
              <w:bottom w:val="single" w:sz="4" w:space="0" w:color="auto"/>
              <w:right w:val="single" w:sz="4" w:space="0" w:color="auto"/>
            </w:tcBorders>
          </w:tcPr>
          <w:p w14:paraId="5195F924" w14:textId="77777777" w:rsidR="00AE1CA4" w:rsidRDefault="00AE1CA4">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0183CBAC" w14:textId="77777777" w:rsidR="00AE1CA4" w:rsidRDefault="00AE1CA4">
            <w:pPr>
              <w:outlineLvl w:val="0"/>
              <w:rPr>
                <w:rFonts w:asciiTheme="minorHAnsi" w:hAnsiTheme="minorHAnsi" w:cstheme="minorHAnsi"/>
                <w:b/>
                <w:lang w:eastAsia="ja-JP"/>
              </w:rPr>
            </w:pPr>
          </w:p>
        </w:tc>
      </w:tr>
      <w:tr w:rsidR="00AE1CA4" w14:paraId="1F4D4CD7"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hideMark/>
          </w:tcPr>
          <w:p w14:paraId="22976EBB" w14:textId="77777777" w:rsidR="00AE1CA4" w:rsidRDefault="00AE1CA4">
            <w:pPr>
              <w:outlineLvl w:val="0"/>
              <w:rPr>
                <w:rFonts w:asciiTheme="minorHAnsi" w:hAnsiTheme="minorHAnsi" w:cstheme="minorHAnsi"/>
                <w:b/>
                <w:lang w:eastAsia="ja-JP"/>
              </w:rPr>
            </w:pPr>
            <w:r>
              <w:rPr>
                <w:rFonts w:asciiTheme="minorHAnsi" w:hAnsiTheme="minorHAnsi" w:cstheme="minorHAnsi"/>
                <w:b/>
                <w:lang w:eastAsia="ja-JP"/>
              </w:rPr>
              <w:t>Payee</w:t>
            </w:r>
          </w:p>
        </w:tc>
        <w:tc>
          <w:tcPr>
            <w:tcW w:w="3565" w:type="dxa"/>
            <w:tcBorders>
              <w:top w:val="single" w:sz="4" w:space="0" w:color="auto"/>
              <w:left w:val="single" w:sz="4" w:space="0" w:color="auto"/>
              <w:bottom w:val="single" w:sz="4" w:space="0" w:color="auto"/>
              <w:right w:val="single" w:sz="4" w:space="0" w:color="auto"/>
            </w:tcBorders>
            <w:vAlign w:val="center"/>
            <w:hideMark/>
          </w:tcPr>
          <w:p w14:paraId="267FB2EF" w14:textId="77777777" w:rsidR="00AE1CA4" w:rsidRDefault="00AE1CA4">
            <w:pPr>
              <w:outlineLvl w:val="0"/>
              <w:rPr>
                <w:rFonts w:asciiTheme="minorHAnsi" w:hAnsiTheme="minorHAnsi" w:cstheme="minorHAnsi"/>
                <w:b/>
                <w:lang w:eastAsia="ja-JP"/>
              </w:rPr>
            </w:pPr>
            <w:r>
              <w:rPr>
                <w:rFonts w:asciiTheme="minorHAnsi" w:hAnsiTheme="minorHAnsi" w:cstheme="minorHAnsi"/>
                <w:b/>
                <w:lang w:eastAsia="ja-JP"/>
              </w:rPr>
              <w:t>Item</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C003ABE" w14:textId="77777777" w:rsidR="00AE1CA4" w:rsidRDefault="00AE1CA4">
            <w:pPr>
              <w:jc w:val="center"/>
              <w:outlineLvl w:val="0"/>
              <w:rPr>
                <w:rFonts w:asciiTheme="minorHAnsi" w:hAnsiTheme="minorHAnsi" w:cstheme="minorHAnsi"/>
                <w:b/>
                <w:lang w:eastAsia="ja-JP"/>
              </w:rPr>
            </w:pPr>
            <w:r>
              <w:rPr>
                <w:rFonts w:asciiTheme="minorHAnsi" w:hAnsiTheme="minorHAnsi" w:cstheme="minorHAnsi"/>
                <w:b/>
                <w:lang w:eastAsia="ja-JP"/>
              </w:rPr>
              <w:t>Cost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7FDA3C2C" w14:textId="77777777" w:rsidR="00AE1CA4" w:rsidRDefault="00AE1CA4">
            <w:pPr>
              <w:jc w:val="center"/>
              <w:outlineLvl w:val="0"/>
              <w:rPr>
                <w:rFonts w:asciiTheme="minorHAnsi" w:hAnsiTheme="minorHAnsi" w:cstheme="minorHAnsi"/>
                <w:b/>
                <w:lang w:eastAsia="ja-JP"/>
              </w:rPr>
            </w:pPr>
            <w:r>
              <w:rPr>
                <w:rFonts w:asciiTheme="minorHAnsi" w:hAnsiTheme="minorHAnsi" w:cstheme="minorHAnsi"/>
                <w:b/>
                <w:lang w:eastAsia="ja-JP"/>
              </w:rPr>
              <w:t>Vat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2436A2E" w14:textId="77777777" w:rsidR="00AE1CA4" w:rsidRDefault="00AE1CA4">
            <w:pPr>
              <w:jc w:val="center"/>
              <w:outlineLvl w:val="0"/>
              <w:rPr>
                <w:rFonts w:asciiTheme="minorHAnsi" w:hAnsiTheme="minorHAnsi" w:cstheme="minorHAnsi"/>
                <w:b/>
                <w:lang w:eastAsia="ja-JP"/>
              </w:rPr>
            </w:pPr>
            <w:r>
              <w:rPr>
                <w:rFonts w:asciiTheme="minorHAnsi" w:hAnsiTheme="minorHAnsi" w:cstheme="minorHAnsi"/>
                <w:b/>
                <w:lang w:eastAsia="ja-JP"/>
              </w:rPr>
              <w:t>TOTAL</w:t>
            </w:r>
          </w:p>
        </w:tc>
      </w:tr>
      <w:tr w:rsidR="00AE1CA4" w14:paraId="01760A86" w14:textId="77777777" w:rsidTr="00196DE0">
        <w:trPr>
          <w:trHeight w:val="380"/>
        </w:trPr>
        <w:tc>
          <w:tcPr>
            <w:tcW w:w="9639" w:type="dxa"/>
            <w:gridSpan w:val="5"/>
            <w:tcBorders>
              <w:top w:val="single" w:sz="4" w:space="0" w:color="auto"/>
              <w:left w:val="single" w:sz="4" w:space="0" w:color="auto"/>
              <w:bottom w:val="single" w:sz="4" w:space="0" w:color="auto"/>
              <w:right w:val="single" w:sz="4" w:space="0" w:color="auto"/>
            </w:tcBorders>
            <w:vAlign w:val="center"/>
            <w:hideMark/>
          </w:tcPr>
          <w:p w14:paraId="73899DC2" w14:textId="77777777" w:rsidR="00AE1CA4" w:rsidRDefault="00AE1CA4">
            <w:pPr>
              <w:outlineLvl w:val="0"/>
              <w:rPr>
                <w:rFonts w:asciiTheme="minorHAnsi" w:hAnsiTheme="minorHAnsi" w:cstheme="minorHAnsi"/>
                <w:b/>
                <w:sz w:val="22"/>
                <w:szCs w:val="22"/>
                <w:lang w:eastAsia="ja-JP"/>
              </w:rPr>
            </w:pPr>
            <w:r>
              <w:rPr>
                <w:rFonts w:asciiTheme="minorHAnsi" w:hAnsiTheme="minorHAnsi" w:cstheme="minorHAnsi"/>
                <w:b/>
                <w:sz w:val="22"/>
                <w:szCs w:val="22"/>
                <w:lang w:eastAsia="ja-JP"/>
              </w:rPr>
              <w:t>Unity Bank Payments</w:t>
            </w:r>
          </w:p>
        </w:tc>
      </w:tr>
      <w:tr w:rsidR="00AE1CA4" w14:paraId="01BDD5CF"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hideMark/>
          </w:tcPr>
          <w:p w14:paraId="287E71A6" w14:textId="77777777" w:rsidR="00AE1CA4" w:rsidRPr="00CC508C" w:rsidRDefault="00AE1CA4">
            <w:pPr>
              <w:outlineLvl w:val="0"/>
              <w:rPr>
                <w:rFonts w:asciiTheme="minorHAnsi" w:hAnsiTheme="minorHAnsi" w:cstheme="minorHAnsi"/>
                <w:b/>
                <w:sz w:val="20"/>
                <w:szCs w:val="20"/>
                <w:lang w:eastAsia="ja-JP"/>
              </w:rPr>
            </w:pPr>
            <w:r w:rsidRPr="00CC508C">
              <w:rPr>
                <w:rFonts w:asciiTheme="minorHAnsi" w:hAnsiTheme="minorHAnsi" w:cstheme="minorHAnsi"/>
                <w:sz w:val="20"/>
                <w:szCs w:val="20"/>
                <w:lang w:eastAsia="ja-JP"/>
              </w:rPr>
              <w:t>Jane Clarke</w:t>
            </w:r>
          </w:p>
        </w:tc>
        <w:tc>
          <w:tcPr>
            <w:tcW w:w="3565" w:type="dxa"/>
            <w:tcBorders>
              <w:top w:val="single" w:sz="4" w:space="0" w:color="auto"/>
              <w:left w:val="single" w:sz="4" w:space="0" w:color="auto"/>
              <w:bottom w:val="single" w:sz="4" w:space="0" w:color="auto"/>
              <w:right w:val="single" w:sz="4" w:space="0" w:color="auto"/>
            </w:tcBorders>
            <w:vAlign w:val="center"/>
            <w:hideMark/>
          </w:tcPr>
          <w:p w14:paraId="15DAC546" w14:textId="77777777" w:rsidR="00AE1CA4" w:rsidRPr="00CC508C" w:rsidRDefault="00AE1CA4">
            <w:pPr>
              <w:outlineLvl w:val="0"/>
              <w:rPr>
                <w:rFonts w:asciiTheme="minorHAnsi" w:hAnsiTheme="minorHAnsi" w:cstheme="minorHAnsi"/>
                <w:b/>
                <w:sz w:val="20"/>
                <w:szCs w:val="20"/>
                <w:lang w:eastAsia="ja-JP"/>
              </w:rPr>
            </w:pPr>
            <w:r w:rsidRPr="00CC508C">
              <w:rPr>
                <w:rFonts w:asciiTheme="minorHAnsi" w:hAnsiTheme="minorHAnsi" w:cstheme="minorHAnsi"/>
                <w:sz w:val="20"/>
                <w:szCs w:val="20"/>
                <w:lang w:eastAsia="ja-JP"/>
              </w:rPr>
              <w:t>Salary March</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4CED6DA" w14:textId="77777777" w:rsidR="00AE1CA4" w:rsidRPr="00CC508C" w:rsidRDefault="00AE1CA4">
            <w:pPr>
              <w:jc w:val="center"/>
              <w:outlineLvl w:val="0"/>
              <w:rPr>
                <w:rFonts w:asciiTheme="minorHAnsi" w:hAnsiTheme="minorHAnsi" w:cstheme="minorHAnsi"/>
                <w:b/>
                <w:sz w:val="20"/>
                <w:szCs w:val="20"/>
                <w:lang w:eastAsia="ja-JP"/>
              </w:rPr>
            </w:pPr>
            <w:r w:rsidRPr="00CC508C">
              <w:rPr>
                <w:rFonts w:asciiTheme="minorHAnsi" w:hAnsiTheme="minorHAnsi" w:cstheme="minorHAnsi"/>
                <w:sz w:val="20"/>
                <w:szCs w:val="20"/>
                <w:lang w:eastAsia="ja-JP"/>
              </w:rPr>
              <w: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0E151ECF" w14:textId="77777777" w:rsidR="00AE1CA4" w:rsidRPr="00CC508C" w:rsidRDefault="00AE1CA4">
            <w:pPr>
              <w:jc w:val="center"/>
              <w:outlineLvl w:val="0"/>
              <w:rPr>
                <w:rFonts w:asciiTheme="minorHAnsi" w:hAnsiTheme="minorHAnsi" w:cstheme="minorHAnsi"/>
                <w:b/>
                <w:sz w:val="20"/>
                <w:szCs w:val="20"/>
                <w:lang w:eastAsia="ja-JP"/>
              </w:rPr>
            </w:pPr>
            <w:r w:rsidRPr="00CC508C">
              <w:rPr>
                <w:rFonts w:asciiTheme="minorHAnsi" w:hAnsiTheme="minorHAnsi" w:cstheme="minorHAnsi"/>
                <w:sz w:val="20"/>
                <w:szCs w:val="20"/>
                <w:lang w:eastAsia="ja-JP"/>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B4BB078" w14:textId="77777777" w:rsidR="00AE1CA4" w:rsidRPr="00CC508C" w:rsidRDefault="00AE1CA4">
            <w:pPr>
              <w:jc w:val="center"/>
              <w:outlineLvl w:val="0"/>
              <w:rPr>
                <w:rFonts w:asciiTheme="minorHAnsi" w:hAnsiTheme="minorHAnsi" w:cstheme="minorHAnsi"/>
                <w:b/>
                <w:sz w:val="20"/>
                <w:szCs w:val="20"/>
                <w:lang w:eastAsia="ja-JP"/>
              </w:rPr>
            </w:pPr>
            <w:r w:rsidRPr="00CC508C">
              <w:rPr>
                <w:rFonts w:asciiTheme="minorHAnsi" w:hAnsiTheme="minorHAnsi" w:cstheme="minorHAnsi"/>
                <w:sz w:val="20"/>
                <w:szCs w:val="20"/>
                <w:lang w:eastAsia="ja-JP"/>
              </w:rPr>
              <w:t>--</w:t>
            </w:r>
          </w:p>
        </w:tc>
      </w:tr>
      <w:tr w:rsidR="00AE1CA4" w14:paraId="6BF78EA1"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hideMark/>
          </w:tcPr>
          <w:p w14:paraId="6AC018B3" w14:textId="77777777" w:rsidR="00AE1CA4" w:rsidRPr="00CC508C" w:rsidRDefault="00AE1CA4">
            <w:pPr>
              <w:outlineLvl w:val="0"/>
              <w:rPr>
                <w:rFonts w:asciiTheme="minorHAnsi" w:hAnsiTheme="minorHAnsi" w:cstheme="minorHAnsi"/>
                <w:bCs/>
                <w:sz w:val="20"/>
                <w:szCs w:val="20"/>
                <w:lang w:eastAsia="ja-JP"/>
              </w:rPr>
            </w:pPr>
            <w:r w:rsidRPr="00CC508C">
              <w:rPr>
                <w:rFonts w:asciiTheme="minorHAnsi" w:hAnsiTheme="minorHAnsi" w:cstheme="minorHAnsi"/>
                <w:sz w:val="20"/>
                <w:szCs w:val="20"/>
                <w:lang w:eastAsia="ja-JP"/>
              </w:rPr>
              <w:t xml:space="preserve">Jane Clarke </w:t>
            </w:r>
          </w:p>
        </w:tc>
        <w:tc>
          <w:tcPr>
            <w:tcW w:w="3565" w:type="dxa"/>
            <w:tcBorders>
              <w:top w:val="single" w:sz="4" w:space="0" w:color="auto"/>
              <w:left w:val="single" w:sz="4" w:space="0" w:color="auto"/>
              <w:bottom w:val="single" w:sz="4" w:space="0" w:color="auto"/>
              <w:right w:val="single" w:sz="4" w:space="0" w:color="auto"/>
            </w:tcBorders>
            <w:vAlign w:val="center"/>
            <w:hideMark/>
          </w:tcPr>
          <w:p w14:paraId="66807533" w14:textId="77777777" w:rsidR="00AE1CA4" w:rsidRPr="00CC508C" w:rsidRDefault="00AE1CA4">
            <w:pPr>
              <w:outlineLvl w:val="0"/>
              <w:rPr>
                <w:rFonts w:asciiTheme="minorHAnsi" w:hAnsiTheme="minorHAnsi" w:cstheme="minorHAnsi"/>
                <w:bCs/>
                <w:sz w:val="20"/>
                <w:szCs w:val="20"/>
                <w:lang w:eastAsia="ja-JP"/>
              </w:rPr>
            </w:pPr>
            <w:r w:rsidRPr="00CC508C">
              <w:rPr>
                <w:rFonts w:asciiTheme="minorHAnsi" w:hAnsiTheme="minorHAnsi" w:cstheme="minorHAnsi"/>
                <w:sz w:val="20"/>
                <w:szCs w:val="20"/>
                <w:lang w:eastAsia="ja-JP"/>
              </w:rPr>
              <w:t>Clerk March Expenses Owed</w:t>
            </w:r>
          </w:p>
        </w:tc>
        <w:tc>
          <w:tcPr>
            <w:tcW w:w="1271" w:type="dxa"/>
            <w:tcBorders>
              <w:top w:val="single" w:sz="4" w:space="0" w:color="auto"/>
              <w:left w:val="single" w:sz="4" w:space="0" w:color="auto"/>
              <w:bottom w:val="single" w:sz="4" w:space="0" w:color="auto"/>
              <w:right w:val="single" w:sz="4" w:space="0" w:color="auto"/>
            </w:tcBorders>
            <w:vAlign w:val="center"/>
            <w:hideMark/>
          </w:tcPr>
          <w:p w14:paraId="691D2521"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£72.99</w:t>
            </w:r>
          </w:p>
        </w:tc>
        <w:tc>
          <w:tcPr>
            <w:tcW w:w="1118" w:type="dxa"/>
            <w:tcBorders>
              <w:top w:val="single" w:sz="4" w:space="0" w:color="auto"/>
              <w:left w:val="single" w:sz="4" w:space="0" w:color="auto"/>
              <w:bottom w:val="single" w:sz="4" w:space="0" w:color="auto"/>
              <w:right w:val="single" w:sz="4" w:space="0" w:color="auto"/>
            </w:tcBorders>
            <w:vAlign w:val="center"/>
            <w:hideMark/>
          </w:tcPr>
          <w:p w14:paraId="1E2649A4"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£3.40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DE3EC93" w14:textId="77777777" w:rsidR="00AE1CA4" w:rsidRPr="00CC508C" w:rsidRDefault="00AE1CA4">
            <w:pPr>
              <w:jc w:val="center"/>
              <w:outlineLvl w:val="0"/>
              <w:rPr>
                <w:rFonts w:asciiTheme="minorHAnsi" w:hAnsiTheme="minorHAnsi" w:cstheme="minorHAnsi"/>
                <w:bCs/>
                <w:sz w:val="20"/>
                <w:szCs w:val="20"/>
                <w:lang w:eastAsia="ja-JP"/>
              </w:rPr>
            </w:pPr>
            <w:r w:rsidRPr="00CC508C">
              <w:rPr>
                <w:rFonts w:ascii="Calibri" w:hAnsi="Calibri" w:cs="Calibri"/>
                <w:sz w:val="20"/>
                <w:szCs w:val="20"/>
                <w:lang w:eastAsia="ja-JP"/>
              </w:rPr>
              <w:t>£76.39</w:t>
            </w:r>
          </w:p>
        </w:tc>
      </w:tr>
      <w:tr w:rsidR="00AE1CA4" w14:paraId="22591055"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hideMark/>
          </w:tcPr>
          <w:p w14:paraId="13279E6B" w14:textId="77777777" w:rsidR="00AE1CA4" w:rsidRPr="00CC508C" w:rsidRDefault="00AE1CA4">
            <w:pPr>
              <w:outlineLvl w:val="0"/>
              <w:rPr>
                <w:rFonts w:asciiTheme="minorHAnsi" w:hAnsiTheme="minorHAnsi" w:cstheme="minorHAnsi"/>
                <w:bCs/>
                <w:sz w:val="20"/>
                <w:szCs w:val="20"/>
                <w:lang w:eastAsia="ja-JP"/>
              </w:rPr>
            </w:pPr>
            <w:r w:rsidRPr="00CC508C">
              <w:rPr>
                <w:rFonts w:asciiTheme="minorHAnsi" w:hAnsiTheme="minorHAnsi" w:cstheme="minorHAnsi"/>
                <w:sz w:val="20"/>
                <w:szCs w:val="20"/>
                <w:lang w:eastAsia="ja-JP"/>
              </w:rPr>
              <w:t>Uniserve</w:t>
            </w:r>
          </w:p>
        </w:tc>
        <w:tc>
          <w:tcPr>
            <w:tcW w:w="3565" w:type="dxa"/>
            <w:tcBorders>
              <w:top w:val="single" w:sz="4" w:space="0" w:color="auto"/>
              <w:left w:val="single" w:sz="4" w:space="0" w:color="auto"/>
              <w:bottom w:val="single" w:sz="4" w:space="0" w:color="auto"/>
              <w:right w:val="single" w:sz="4" w:space="0" w:color="auto"/>
            </w:tcBorders>
            <w:vAlign w:val="center"/>
            <w:hideMark/>
          </w:tcPr>
          <w:p w14:paraId="71F51FF2" w14:textId="77777777" w:rsidR="00AE1CA4" w:rsidRPr="00CC508C" w:rsidRDefault="00AE1CA4">
            <w:pPr>
              <w:outlineLvl w:val="0"/>
              <w:rPr>
                <w:rFonts w:asciiTheme="minorHAnsi" w:hAnsiTheme="minorHAnsi" w:cstheme="minorHAnsi"/>
                <w:bCs/>
                <w:sz w:val="20"/>
                <w:szCs w:val="20"/>
                <w:lang w:eastAsia="ja-JP"/>
              </w:rPr>
            </w:pPr>
            <w:r w:rsidRPr="00CC508C">
              <w:rPr>
                <w:rFonts w:asciiTheme="minorHAnsi" w:hAnsiTheme="minorHAnsi" w:cstheme="minorHAnsi"/>
                <w:sz w:val="20"/>
                <w:szCs w:val="20"/>
                <w:lang w:eastAsia="ja-JP"/>
              </w:rPr>
              <w:t>March emails</w:t>
            </w:r>
          </w:p>
        </w:tc>
        <w:tc>
          <w:tcPr>
            <w:tcW w:w="1271" w:type="dxa"/>
            <w:tcBorders>
              <w:top w:val="single" w:sz="4" w:space="0" w:color="auto"/>
              <w:left w:val="single" w:sz="4" w:space="0" w:color="auto"/>
              <w:bottom w:val="single" w:sz="4" w:space="0" w:color="auto"/>
              <w:right w:val="single" w:sz="4" w:space="0" w:color="auto"/>
            </w:tcBorders>
            <w:vAlign w:val="center"/>
            <w:hideMark/>
          </w:tcPr>
          <w:p w14:paraId="63D78624" w14:textId="77777777" w:rsidR="00AE1CA4" w:rsidRPr="00CC508C" w:rsidRDefault="00AE1CA4">
            <w:pPr>
              <w:jc w:val="center"/>
              <w:outlineLvl w:val="0"/>
              <w:rPr>
                <w:rFonts w:asciiTheme="minorHAnsi" w:hAnsiTheme="minorHAnsi" w:cstheme="minorHAnsi"/>
                <w:bCs/>
                <w:sz w:val="20"/>
                <w:szCs w:val="20"/>
                <w:lang w:eastAsia="ja-JP"/>
              </w:rPr>
            </w:pPr>
            <w:r w:rsidRPr="00CC508C">
              <w:rPr>
                <w:rFonts w:ascii="Calibri" w:hAnsi="Calibri" w:cs="Calibri"/>
                <w:sz w:val="20"/>
                <w:szCs w:val="20"/>
                <w:lang w:eastAsia="ja-JP"/>
              </w:rPr>
              <w:t>£51.20</w:t>
            </w:r>
          </w:p>
        </w:tc>
        <w:tc>
          <w:tcPr>
            <w:tcW w:w="1118" w:type="dxa"/>
            <w:tcBorders>
              <w:top w:val="single" w:sz="4" w:space="0" w:color="auto"/>
              <w:left w:val="single" w:sz="4" w:space="0" w:color="auto"/>
              <w:bottom w:val="single" w:sz="4" w:space="0" w:color="auto"/>
              <w:right w:val="single" w:sz="4" w:space="0" w:color="auto"/>
            </w:tcBorders>
            <w:vAlign w:val="center"/>
            <w:hideMark/>
          </w:tcPr>
          <w:p w14:paraId="5E41FD66" w14:textId="77777777" w:rsidR="00AE1CA4" w:rsidRPr="00CC508C" w:rsidRDefault="00AE1CA4">
            <w:pPr>
              <w:jc w:val="center"/>
              <w:outlineLvl w:val="0"/>
              <w:rPr>
                <w:rFonts w:asciiTheme="minorHAnsi" w:hAnsiTheme="minorHAnsi" w:cstheme="minorHAnsi"/>
                <w:bCs/>
                <w:sz w:val="20"/>
                <w:szCs w:val="20"/>
                <w:lang w:eastAsia="ja-JP"/>
              </w:rPr>
            </w:pPr>
            <w:r w:rsidRPr="00CC508C">
              <w:rPr>
                <w:rFonts w:ascii="Calibri" w:hAnsi="Calibri" w:cs="Calibri"/>
                <w:sz w:val="20"/>
                <w:szCs w:val="20"/>
                <w:lang w:eastAsia="ja-JP"/>
              </w:rPr>
              <w:t>£10.24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4A32898" w14:textId="77777777" w:rsidR="00AE1CA4" w:rsidRPr="00CC508C" w:rsidRDefault="00AE1CA4">
            <w:pPr>
              <w:jc w:val="center"/>
              <w:outlineLvl w:val="0"/>
              <w:rPr>
                <w:rFonts w:asciiTheme="minorHAnsi" w:hAnsiTheme="minorHAnsi" w:cstheme="minorHAnsi"/>
                <w:bCs/>
                <w:sz w:val="20"/>
                <w:szCs w:val="20"/>
                <w:lang w:eastAsia="ja-JP"/>
              </w:rPr>
            </w:pPr>
            <w:r w:rsidRPr="00CC508C">
              <w:rPr>
                <w:rFonts w:ascii="Calibri" w:hAnsi="Calibri" w:cs="Calibri"/>
                <w:sz w:val="20"/>
                <w:szCs w:val="20"/>
                <w:lang w:eastAsia="ja-JP"/>
              </w:rPr>
              <w:t>£61.44</w:t>
            </w:r>
          </w:p>
        </w:tc>
      </w:tr>
      <w:tr w:rsidR="00AE1CA4" w14:paraId="17F2679D"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hideMark/>
          </w:tcPr>
          <w:p w14:paraId="4DD460CC" w14:textId="77777777" w:rsidR="00AE1CA4" w:rsidRPr="00CC508C" w:rsidRDefault="00AE1CA4">
            <w:pPr>
              <w:outlineLvl w:val="0"/>
              <w:rPr>
                <w:rFonts w:asciiTheme="minorHAnsi" w:hAnsiTheme="minorHAnsi" w:cstheme="minorHAnsi"/>
                <w:sz w:val="20"/>
                <w:szCs w:val="20"/>
                <w:lang w:eastAsia="ja-JP"/>
              </w:rPr>
            </w:pPr>
            <w:r w:rsidRPr="00CC508C">
              <w:rPr>
                <w:rFonts w:ascii="Calibri" w:hAnsi="Calibri" w:cs="Calibri"/>
                <w:sz w:val="20"/>
                <w:szCs w:val="20"/>
                <w:lang w:eastAsia="ja-JP"/>
              </w:rPr>
              <w:t>Westfield Trees</w:t>
            </w:r>
          </w:p>
        </w:tc>
        <w:tc>
          <w:tcPr>
            <w:tcW w:w="3565" w:type="dxa"/>
            <w:tcBorders>
              <w:top w:val="single" w:sz="4" w:space="0" w:color="auto"/>
              <w:left w:val="single" w:sz="4" w:space="0" w:color="auto"/>
              <w:bottom w:val="single" w:sz="4" w:space="0" w:color="auto"/>
              <w:right w:val="single" w:sz="4" w:space="0" w:color="auto"/>
            </w:tcBorders>
            <w:vAlign w:val="center"/>
            <w:hideMark/>
          </w:tcPr>
          <w:p w14:paraId="67925CBB" w14:textId="77777777" w:rsidR="00AE1CA4" w:rsidRPr="00CC508C" w:rsidRDefault="00AE1CA4">
            <w:pPr>
              <w:outlineLvl w:val="0"/>
              <w:rPr>
                <w:rFonts w:asciiTheme="minorHAnsi" w:hAnsiTheme="minorHAnsi" w:cstheme="minorHAnsi"/>
                <w:sz w:val="20"/>
                <w:szCs w:val="20"/>
                <w:lang w:eastAsia="ja-JP"/>
              </w:rPr>
            </w:pPr>
            <w:r w:rsidRPr="00CC508C">
              <w:rPr>
                <w:rFonts w:ascii="Calibri" w:hAnsi="Calibri" w:cs="Calibri"/>
                <w:sz w:val="20"/>
                <w:szCs w:val="20"/>
                <w:lang w:eastAsia="ja-JP"/>
              </w:rPr>
              <w:t>Work at the Recreation Ground</w:t>
            </w:r>
          </w:p>
        </w:tc>
        <w:tc>
          <w:tcPr>
            <w:tcW w:w="1271" w:type="dxa"/>
            <w:tcBorders>
              <w:top w:val="single" w:sz="4" w:space="0" w:color="auto"/>
              <w:left w:val="single" w:sz="4" w:space="0" w:color="auto"/>
              <w:bottom w:val="single" w:sz="4" w:space="0" w:color="auto"/>
              <w:right w:val="single" w:sz="4" w:space="0" w:color="auto"/>
            </w:tcBorders>
            <w:vAlign w:val="center"/>
            <w:hideMark/>
          </w:tcPr>
          <w:p w14:paraId="74FC5DFA"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£1,250.00</w:t>
            </w:r>
          </w:p>
        </w:tc>
        <w:tc>
          <w:tcPr>
            <w:tcW w:w="1118" w:type="dxa"/>
            <w:tcBorders>
              <w:top w:val="single" w:sz="4" w:space="0" w:color="auto"/>
              <w:left w:val="single" w:sz="4" w:space="0" w:color="auto"/>
              <w:bottom w:val="single" w:sz="4" w:space="0" w:color="auto"/>
              <w:right w:val="single" w:sz="4" w:space="0" w:color="auto"/>
            </w:tcBorders>
            <w:vAlign w:val="center"/>
            <w:hideMark/>
          </w:tcPr>
          <w:p w14:paraId="10AE3D2E"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76DBCD8"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£1,250.00</w:t>
            </w:r>
          </w:p>
        </w:tc>
      </w:tr>
      <w:tr w:rsidR="00AE1CA4" w14:paraId="094812B3"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hideMark/>
          </w:tcPr>
          <w:p w14:paraId="497DADE7" w14:textId="77777777" w:rsidR="00AE1CA4" w:rsidRPr="00CC508C" w:rsidRDefault="00AE1CA4">
            <w:pPr>
              <w:outlineLvl w:val="0"/>
              <w:rPr>
                <w:rFonts w:asciiTheme="minorHAnsi" w:hAnsiTheme="minorHAnsi" w:cstheme="minorHAnsi"/>
                <w:sz w:val="20"/>
                <w:szCs w:val="20"/>
                <w:lang w:eastAsia="ja-JP"/>
              </w:rPr>
            </w:pPr>
            <w:r w:rsidRPr="00CC508C">
              <w:rPr>
                <w:rFonts w:ascii="Calibri" w:hAnsi="Calibri" w:cs="Calibri"/>
                <w:sz w:val="20"/>
                <w:szCs w:val="20"/>
                <w:lang w:eastAsia="ja-JP"/>
              </w:rPr>
              <w:t>Westfield Cricket Club</w:t>
            </w:r>
          </w:p>
        </w:tc>
        <w:tc>
          <w:tcPr>
            <w:tcW w:w="3565" w:type="dxa"/>
            <w:tcBorders>
              <w:top w:val="single" w:sz="4" w:space="0" w:color="auto"/>
              <w:left w:val="single" w:sz="4" w:space="0" w:color="auto"/>
              <w:bottom w:val="single" w:sz="4" w:space="0" w:color="auto"/>
              <w:right w:val="single" w:sz="4" w:space="0" w:color="auto"/>
            </w:tcBorders>
            <w:vAlign w:val="center"/>
            <w:hideMark/>
          </w:tcPr>
          <w:p w14:paraId="758555C6" w14:textId="77777777" w:rsidR="00AE1CA4" w:rsidRPr="00CC508C" w:rsidRDefault="00AE1CA4">
            <w:pPr>
              <w:outlineLvl w:val="0"/>
              <w:rPr>
                <w:rFonts w:asciiTheme="minorHAnsi" w:hAnsiTheme="minorHAnsi" w:cstheme="minorHAnsi"/>
                <w:sz w:val="20"/>
                <w:szCs w:val="20"/>
                <w:lang w:eastAsia="ja-JP"/>
              </w:rPr>
            </w:pPr>
            <w:r w:rsidRPr="00CC508C">
              <w:rPr>
                <w:rFonts w:ascii="Calibri" w:hAnsi="Calibri" w:cs="Calibri"/>
                <w:sz w:val="20"/>
                <w:szCs w:val="20"/>
                <w:lang w:eastAsia="ja-JP"/>
              </w:rPr>
              <w:t>Grant approved in Feb 2022</w:t>
            </w:r>
          </w:p>
        </w:tc>
        <w:tc>
          <w:tcPr>
            <w:tcW w:w="1271" w:type="dxa"/>
            <w:tcBorders>
              <w:top w:val="single" w:sz="4" w:space="0" w:color="auto"/>
              <w:left w:val="single" w:sz="4" w:space="0" w:color="auto"/>
              <w:bottom w:val="single" w:sz="4" w:space="0" w:color="auto"/>
              <w:right w:val="single" w:sz="4" w:space="0" w:color="auto"/>
            </w:tcBorders>
            <w:vAlign w:val="center"/>
            <w:hideMark/>
          </w:tcPr>
          <w:p w14:paraId="17388B7D"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£1,500.00</w:t>
            </w:r>
          </w:p>
        </w:tc>
        <w:tc>
          <w:tcPr>
            <w:tcW w:w="1118" w:type="dxa"/>
            <w:tcBorders>
              <w:top w:val="single" w:sz="4" w:space="0" w:color="auto"/>
              <w:left w:val="single" w:sz="4" w:space="0" w:color="auto"/>
              <w:bottom w:val="single" w:sz="4" w:space="0" w:color="auto"/>
              <w:right w:val="single" w:sz="4" w:space="0" w:color="auto"/>
            </w:tcBorders>
            <w:vAlign w:val="center"/>
            <w:hideMark/>
          </w:tcPr>
          <w:p w14:paraId="6F4BE5F1"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C13CD8"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£1,500.00</w:t>
            </w:r>
          </w:p>
        </w:tc>
      </w:tr>
      <w:tr w:rsidR="00AE1CA4" w14:paraId="17F6D89F"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hideMark/>
          </w:tcPr>
          <w:p w14:paraId="2D02038B" w14:textId="77777777" w:rsidR="00AE1CA4" w:rsidRPr="00CC508C" w:rsidRDefault="00AE1CA4">
            <w:pPr>
              <w:outlineLvl w:val="0"/>
              <w:rPr>
                <w:rFonts w:asciiTheme="minorHAnsi" w:hAnsiTheme="minorHAnsi" w:cstheme="minorHAnsi"/>
                <w:sz w:val="20"/>
                <w:szCs w:val="20"/>
                <w:lang w:eastAsia="ja-JP"/>
              </w:rPr>
            </w:pPr>
            <w:r w:rsidRPr="00CC508C">
              <w:rPr>
                <w:rFonts w:ascii="Calibri" w:hAnsi="Calibri" w:cs="Calibri"/>
                <w:sz w:val="20"/>
                <w:szCs w:val="20"/>
                <w:lang w:eastAsia="ja-JP"/>
              </w:rPr>
              <w:t>Westfield Church</w:t>
            </w:r>
          </w:p>
        </w:tc>
        <w:tc>
          <w:tcPr>
            <w:tcW w:w="3565" w:type="dxa"/>
            <w:tcBorders>
              <w:top w:val="single" w:sz="4" w:space="0" w:color="auto"/>
              <w:left w:val="single" w:sz="4" w:space="0" w:color="auto"/>
              <w:bottom w:val="single" w:sz="4" w:space="0" w:color="auto"/>
              <w:right w:val="single" w:sz="4" w:space="0" w:color="auto"/>
            </w:tcBorders>
            <w:vAlign w:val="center"/>
            <w:hideMark/>
          </w:tcPr>
          <w:p w14:paraId="414EACE9" w14:textId="77777777" w:rsidR="00AE1CA4" w:rsidRPr="00CC508C" w:rsidRDefault="00AE1CA4">
            <w:pPr>
              <w:outlineLvl w:val="0"/>
              <w:rPr>
                <w:rFonts w:asciiTheme="minorHAnsi" w:hAnsiTheme="minorHAnsi" w:cstheme="minorHAnsi"/>
                <w:sz w:val="20"/>
                <w:szCs w:val="20"/>
                <w:lang w:eastAsia="ja-JP"/>
              </w:rPr>
            </w:pPr>
            <w:r w:rsidRPr="00CC508C">
              <w:rPr>
                <w:rFonts w:ascii="Calibri" w:hAnsi="Calibri" w:cs="Calibri"/>
                <w:sz w:val="20"/>
                <w:szCs w:val="20"/>
                <w:lang w:eastAsia="ja-JP"/>
              </w:rPr>
              <w:t>Grant approved in Feb 2022</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24C3014"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£700.00</w:t>
            </w:r>
          </w:p>
        </w:tc>
        <w:tc>
          <w:tcPr>
            <w:tcW w:w="1118" w:type="dxa"/>
            <w:tcBorders>
              <w:top w:val="single" w:sz="4" w:space="0" w:color="auto"/>
              <w:left w:val="single" w:sz="4" w:space="0" w:color="auto"/>
              <w:bottom w:val="single" w:sz="4" w:space="0" w:color="auto"/>
              <w:right w:val="single" w:sz="4" w:space="0" w:color="auto"/>
            </w:tcBorders>
            <w:vAlign w:val="center"/>
            <w:hideMark/>
          </w:tcPr>
          <w:p w14:paraId="3FDD230B"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196242F"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£700.00</w:t>
            </w:r>
          </w:p>
        </w:tc>
      </w:tr>
      <w:tr w:rsidR="00AE1CA4" w14:paraId="456A94EF"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hideMark/>
          </w:tcPr>
          <w:p w14:paraId="73E1126B" w14:textId="77777777" w:rsidR="00AE1CA4" w:rsidRPr="00CC508C" w:rsidRDefault="00AE1CA4">
            <w:pPr>
              <w:outlineLvl w:val="0"/>
              <w:rPr>
                <w:rFonts w:asciiTheme="minorHAnsi" w:hAnsiTheme="minorHAnsi" w:cstheme="minorHAnsi"/>
                <w:sz w:val="20"/>
                <w:szCs w:val="20"/>
                <w:lang w:eastAsia="ja-JP"/>
              </w:rPr>
            </w:pPr>
            <w:r w:rsidRPr="00CC508C">
              <w:rPr>
                <w:rFonts w:ascii="Calibri" w:hAnsi="Calibri" w:cs="Calibri"/>
                <w:color w:val="000000"/>
                <w:sz w:val="20"/>
                <w:szCs w:val="20"/>
                <w:lang w:eastAsia="ja-JP"/>
              </w:rPr>
              <w:t>Staplehurst Driveways</w:t>
            </w:r>
          </w:p>
        </w:tc>
        <w:tc>
          <w:tcPr>
            <w:tcW w:w="3565" w:type="dxa"/>
            <w:tcBorders>
              <w:top w:val="single" w:sz="4" w:space="0" w:color="auto"/>
              <w:left w:val="single" w:sz="4" w:space="0" w:color="auto"/>
              <w:bottom w:val="single" w:sz="4" w:space="0" w:color="auto"/>
              <w:right w:val="single" w:sz="4" w:space="0" w:color="auto"/>
            </w:tcBorders>
            <w:vAlign w:val="center"/>
            <w:hideMark/>
          </w:tcPr>
          <w:p w14:paraId="1C8C77BA" w14:textId="77777777" w:rsidR="00AE1CA4" w:rsidRPr="00CC508C" w:rsidRDefault="00AE1CA4">
            <w:pPr>
              <w:outlineLvl w:val="0"/>
              <w:rPr>
                <w:rFonts w:asciiTheme="minorHAnsi" w:hAnsiTheme="minorHAnsi" w:cstheme="minorHAnsi"/>
                <w:sz w:val="20"/>
                <w:szCs w:val="20"/>
                <w:lang w:eastAsia="ja-JP"/>
              </w:rPr>
            </w:pPr>
            <w:r w:rsidRPr="00CC508C">
              <w:rPr>
                <w:rFonts w:ascii="Calibri" w:hAnsi="Calibri" w:cs="Calibri"/>
                <w:color w:val="000000"/>
                <w:sz w:val="20"/>
                <w:szCs w:val="20"/>
                <w:lang w:eastAsia="ja-JP"/>
              </w:rPr>
              <w:t>New paving at A28/Cottage Lane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53D9E0ED"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£1,575.00</w:t>
            </w:r>
          </w:p>
        </w:tc>
        <w:tc>
          <w:tcPr>
            <w:tcW w:w="1118" w:type="dxa"/>
            <w:tcBorders>
              <w:top w:val="single" w:sz="4" w:space="0" w:color="auto"/>
              <w:left w:val="single" w:sz="4" w:space="0" w:color="auto"/>
              <w:bottom w:val="single" w:sz="4" w:space="0" w:color="auto"/>
              <w:right w:val="single" w:sz="4" w:space="0" w:color="auto"/>
            </w:tcBorders>
            <w:vAlign w:val="center"/>
            <w:hideMark/>
          </w:tcPr>
          <w:p w14:paraId="6896D370"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D3A6CBD" w14:textId="77777777" w:rsidR="00AE1CA4" w:rsidRPr="00CC508C" w:rsidRDefault="00AE1CA4">
            <w:pPr>
              <w:jc w:val="center"/>
              <w:outlineLvl w:val="0"/>
              <w:rPr>
                <w:rFonts w:asciiTheme="minorHAnsi" w:hAnsiTheme="minorHAnsi" w:cstheme="minorHAnsi"/>
                <w:sz w:val="20"/>
                <w:szCs w:val="20"/>
                <w:lang w:eastAsia="ja-JP"/>
              </w:rPr>
            </w:pPr>
            <w:r w:rsidRPr="00CC508C">
              <w:rPr>
                <w:rFonts w:ascii="Calibri" w:hAnsi="Calibri" w:cs="Calibri"/>
                <w:sz w:val="20"/>
                <w:szCs w:val="20"/>
                <w:lang w:eastAsia="ja-JP"/>
              </w:rPr>
              <w:t>£1,575.00</w:t>
            </w:r>
          </w:p>
        </w:tc>
      </w:tr>
      <w:tr w:rsidR="00473672" w14:paraId="02B66F56"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tcPr>
          <w:p w14:paraId="0F8FF8A0" w14:textId="48C709CD" w:rsidR="00473672" w:rsidRPr="00CC508C" w:rsidRDefault="00473672" w:rsidP="00473672">
            <w:pPr>
              <w:outlineLvl w:val="0"/>
              <w:rPr>
                <w:rFonts w:ascii="Calibri" w:hAnsi="Calibri" w:cs="Calibri"/>
                <w:color w:val="000000"/>
                <w:sz w:val="20"/>
                <w:szCs w:val="20"/>
                <w:lang w:eastAsia="ja-JP"/>
              </w:rPr>
            </w:pPr>
            <w:r w:rsidRPr="00CC508C">
              <w:rPr>
                <w:rFonts w:ascii="Calibri" w:hAnsi="Calibri" w:cs="Calibri"/>
                <w:color w:val="000000"/>
                <w:sz w:val="20"/>
                <w:szCs w:val="20"/>
                <w:lang w:eastAsia="ja-JP"/>
              </w:rPr>
              <w:t>Orchard Landscapes</w:t>
            </w:r>
          </w:p>
        </w:tc>
        <w:tc>
          <w:tcPr>
            <w:tcW w:w="3565" w:type="dxa"/>
            <w:tcBorders>
              <w:top w:val="single" w:sz="4" w:space="0" w:color="auto"/>
              <w:left w:val="single" w:sz="4" w:space="0" w:color="auto"/>
              <w:bottom w:val="single" w:sz="4" w:space="0" w:color="auto"/>
              <w:right w:val="single" w:sz="4" w:space="0" w:color="auto"/>
            </w:tcBorders>
            <w:vAlign w:val="center"/>
          </w:tcPr>
          <w:p w14:paraId="2141C51E" w14:textId="1D1FBCCB" w:rsidR="00473672" w:rsidRPr="00CC508C" w:rsidRDefault="00473672" w:rsidP="00473672">
            <w:pPr>
              <w:outlineLvl w:val="0"/>
              <w:rPr>
                <w:rFonts w:ascii="Calibri" w:hAnsi="Calibri" w:cs="Calibri"/>
                <w:color w:val="000000"/>
                <w:sz w:val="20"/>
                <w:szCs w:val="20"/>
                <w:lang w:eastAsia="ja-JP"/>
              </w:rPr>
            </w:pPr>
            <w:r w:rsidRPr="00CC508C">
              <w:rPr>
                <w:rFonts w:ascii="Calibri" w:hAnsi="Calibri" w:cs="Calibri"/>
                <w:color w:val="000000"/>
                <w:sz w:val="20"/>
                <w:szCs w:val="20"/>
                <w:lang w:eastAsia="ja-JP"/>
              </w:rPr>
              <w:t>Bill up to Feb 2022</w:t>
            </w:r>
          </w:p>
        </w:tc>
        <w:tc>
          <w:tcPr>
            <w:tcW w:w="1271" w:type="dxa"/>
            <w:tcBorders>
              <w:top w:val="single" w:sz="4" w:space="0" w:color="auto"/>
              <w:left w:val="single" w:sz="4" w:space="0" w:color="auto"/>
              <w:bottom w:val="single" w:sz="4" w:space="0" w:color="auto"/>
              <w:right w:val="single" w:sz="4" w:space="0" w:color="auto"/>
            </w:tcBorders>
            <w:vAlign w:val="center"/>
          </w:tcPr>
          <w:p w14:paraId="7333C774" w14:textId="5E0B1048" w:rsidR="00473672" w:rsidRPr="00CC508C" w:rsidRDefault="00473672" w:rsidP="00473672">
            <w:pPr>
              <w:jc w:val="center"/>
              <w:outlineLvl w:val="0"/>
              <w:rPr>
                <w:rFonts w:asciiTheme="minorHAnsi" w:hAnsiTheme="minorHAnsi" w:cstheme="minorHAnsi"/>
                <w:sz w:val="20"/>
                <w:szCs w:val="20"/>
                <w:lang w:eastAsia="ja-JP"/>
              </w:rPr>
            </w:pPr>
            <w:r w:rsidRPr="00CC508C">
              <w:rPr>
                <w:rFonts w:asciiTheme="minorHAnsi" w:hAnsiTheme="minorHAnsi" w:cstheme="minorHAnsi"/>
                <w:sz w:val="20"/>
                <w:szCs w:val="20"/>
              </w:rPr>
              <w:t>£3,275.00</w:t>
            </w:r>
          </w:p>
        </w:tc>
        <w:tc>
          <w:tcPr>
            <w:tcW w:w="1118" w:type="dxa"/>
            <w:tcBorders>
              <w:top w:val="single" w:sz="4" w:space="0" w:color="auto"/>
              <w:left w:val="single" w:sz="4" w:space="0" w:color="auto"/>
              <w:bottom w:val="single" w:sz="4" w:space="0" w:color="auto"/>
              <w:right w:val="single" w:sz="4" w:space="0" w:color="auto"/>
            </w:tcBorders>
            <w:vAlign w:val="center"/>
          </w:tcPr>
          <w:p w14:paraId="2477B480" w14:textId="697C902B" w:rsidR="00473672" w:rsidRPr="00CC508C" w:rsidRDefault="00473672" w:rsidP="00473672">
            <w:pPr>
              <w:jc w:val="center"/>
              <w:outlineLvl w:val="0"/>
              <w:rPr>
                <w:rFonts w:asciiTheme="minorHAnsi" w:hAnsiTheme="minorHAnsi" w:cstheme="minorHAnsi"/>
                <w:sz w:val="20"/>
                <w:szCs w:val="20"/>
                <w:lang w:eastAsia="ja-JP"/>
              </w:rPr>
            </w:pPr>
            <w:r w:rsidRPr="00CC508C">
              <w:rPr>
                <w:rFonts w:asciiTheme="minorHAnsi" w:hAnsiTheme="minorHAnsi" w:cstheme="minorHAnsi"/>
                <w:sz w:val="20"/>
                <w:szCs w:val="20"/>
              </w:rPr>
              <w:t>£655.00</w:t>
            </w:r>
          </w:p>
        </w:tc>
        <w:tc>
          <w:tcPr>
            <w:tcW w:w="1134" w:type="dxa"/>
            <w:tcBorders>
              <w:top w:val="single" w:sz="4" w:space="0" w:color="auto"/>
              <w:left w:val="single" w:sz="4" w:space="0" w:color="auto"/>
              <w:bottom w:val="single" w:sz="4" w:space="0" w:color="auto"/>
              <w:right w:val="single" w:sz="4" w:space="0" w:color="auto"/>
            </w:tcBorders>
            <w:vAlign w:val="center"/>
          </w:tcPr>
          <w:p w14:paraId="1F545E68" w14:textId="6AB39EAE" w:rsidR="00473672" w:rsidRPr="00CC508C" w:rsidRDefault="00473672" w:rsidP="00473672">
            <w:pPr>
              <w:jc w:val="center"/>
              <w:outlineLvl w:val="0"/>
              <w:rPr>
                <w:rFonts w:asciiTheme="minorHAnsi" w:hAnsiTheme="minorHAnsi" w:cstheme="minorHAnsi"/>
                <w:sz w:val="20"/>
                <w:szCs w:val="20"/>
                <w:lang w:eastAsia="ja-JP"/>
              </w:rPr>
            </w:pPr>
            <w:r w:rsidRPr="00CC508C">
              <w:rPr>
                <w:rFonts w:asciiTheme="minorHAnsi" w:hAnsiTheme="minorHAnsi" w:cstheme="minorHAnsi"/>
                <w:sz w:val="20"/>
                <w:szCs w:val="20"/>
              </w:rPr>
              <w:t>£3,930.00</w:t>
            </w:r>
          </w:p>
        </w:tc>
      </w:tr>
      <w:tr w:rsidR="00AE1CA4" w14:paraId="4E226289" w14:textId="77777777" w:rsidTr="00196DE0">
        <w:trPr>
          <w:trHeight w:val="380"/>
        </w:trPr>
        <w:tc>
          <w:tcPr>
            <w:tcW w:w="9639" w:type="dxa"/>
            <w:gridSpan w:val="5"/>
            <w:tcBorders>
              <w:top w:val="single" w:sz="4" w:space="0" w:color="auto"/>
              <w:left w:val="single" w:sz="4" w:space="0" w:color="auto"/>
              <w:bottom w:val="single" w:sz="4" w:space="0" w:color="auto"/>
              <w:right w:val="single" w:sz="4" w:space="0" w:color="auto"/>
            </w:tcBorders>
            <w:vAlign w:val="center"/>
            <w:hideMark/>
          </w:tcPr>
          <w:p w14:paraId="24E05B7C" w14:textId="77777777" w:rsidR="00AE1CA4" w:rsidRDefault="00AE1CA4">
            <w:pPr>
              <w:outlineLvl w:val="0"/>
              <w:rPr>
                <w:rFonts w:asciiTheme="minorHAnsi" w:hAnsiTheme="minorHAnsi" w:cstheme="minorHAnsi"/>
                <w:b/>
                <w:bCs/>
                <w:color w:val="000000"/>
                <w:sz w:val="22"/>
                <w:szCs w:val="22"/>
                <w:lang w:eastAsia="ja-JP"/>
              </w:rPr>
            </w:pPr>
            <w:r>
              <w:rPr>
                <w:rFonts w:asciiTheme="minorHAnsi" w:hAnsiTheme="minorHAnsi" w:cstheme="minorHAnsi"/>
                <w:b/>
                <w:bCs/>
                <w:color w:val="000000"/>
                <w:sz w:val="22"/>
                <w:szCs w:val="22"/>
                <w:lang w:eastAsia="ja-JP"/>
              </w:rPr>
              <w:t>Lloyds Bank Direct Debits</w:t>
            </w:r>
          </w:p>
        </w:tc>
      </w:tr>
      <w:tr w:rsidR="00AE1CA4" w14:paraId="21D2D681"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hideMark/>
          </w:tcPr>
          <w:p w14:paraId="182B0E58" w14:textId="77777777" w:rsidR="00AE1CA4" w:rsidRPr="00473672" w:rsidRDefault="00AE1CA4">
            <w:pPr>
              <w:outlineLvl w:val="0"/>
              <w:rPr>
                <w:rFonts w:asciiTheme="minorHAnsi" w:hAnsiTheme="minorHAnsi" w:cstheme="minorHAnsi"/>
                <w:color w:val="000000"/>
                <w:sz w:val="20"/>
                <w:szCs w:val="20"/>
                <w:lang w:eastAsia="ja-JP"/>
              </w:rPr>
            </w:pPr>
            <w:r w:rsidRPr="00473672">
              <w:rPr>
                <w:rFonts w:asciiTheme="minorHAnsi" w:hAnsiTheme="minorHAnsi" w:cstheme="minorHAnsi"/>
                <w:sz w:val="20"/>
                <w:szCs w:val="20"/>
                <w:lang w:eastAsia="ja-JP"/>
              </w:rPr>
              <w:t>Tamar Tele.</w:t>
            </w:r>
          </w:p>
        </w:tc>
        <w:tc>
          <w:tcPr>
            <w:tcW w:w="3565" w:type="dxa"/>
            <w:tcBorders>
              <w:top w:val="single" w:sz="4" w:space="0" w:color="auto"/>
              <w:left w:val="single" w:sz="4" w:space="0" w:color="auto"/>
              <w:bottom w:val="single" w:sz="4" w:space="0" w:color="auto"/>
              <w:right w:val="single" w:sz="4" w:space="0" w:color="auto"/>
            </w:tcBorders>
            <w:vAlign w:val="center"/>
            <w:hideMark/>
          </w:tcPr>
          <w:p w14:paraId="46D20103" w14:textId="77777777" w:rsidR="00AE1CA4" w:rsidRPr="00473672" w:rsidRDefault="00AE1CA4">
            <w:pPr>
              <w:outlineLvl w:val="0"/>
              <w:rPr>
                <w:rFonts w:asciiTheme="minorHAnsi" w:hAnsiTheme="minorHAnsi" w:cstheme="minorHAnsi"/>
                <w:color w:val="000000"/>
                <w:sz w:val="20"/>
                <w:szCs w:val="20"/>
                <w:lang w:eastAsia="ja-JP"/>
              </w:rPr>
            </w:pPr>
            <w:r w:rsidRPr="00473672">
              <w:rPr>
                <w:rFonts w:asciiTheme="minorHAnsi" w:hAnsiTheme="minorHAnsi" w:cstheme="minorHAnsi"/>
                <w:sz w:val="20"/>
                <w:szCs w:val="20"/>
                <w:lang w:eastAsia="ja-JP"/>
              </w:rPr>
              <w:t>Monthly phone redirection</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17DAF07" w14:textId="77777777" w:rsidR="00AE1CA4" w:rsidRPr="00473672" w:rsidRDefault="00AE1CA4">
            <w:pPr>
              <w:jc w:val="center"/>
              <w:outlineLvl w:val="0"/>
              <w:rPr>
                <w:rFonts w:asciiTheme="minorHAnsi" w:hAnsiTheme="minorHAnsi" w:cstheme="minorHAnsi"/>
                <w:color w:val="000000"/>
                <w:sz w:val="20"/>
                <w:szCs w:val="20"/>
                <w:lang w:eastAsia="ja-JP"/>
              </w:rPr>
            </w:pPr>
            <w:r w:rsidRPr="00473672">
              <w:rPr>
                <w:rFonts w:asciiTheme="minorHAnsi" w:hAnsiTheme="minorHAnsi" w:cstheme="minorHAnsi"/>
                <w:sz w:val="20"/>
                <w:szCs w:val="20"/>
                <w:lang w:eastAsia="ja-JP"/>
              </w:rPr>
              <w:t>£14.97</w:t>
            </w:r>
          </w:p>
        </w:tc>
        <w:tc>
          <w:tcPr>
            <w:tcW w:w="1118" w:type="dxa"/>
            <w:tcBorders>
              <w:top w:val="single" w:sz="4" w:space="0" w:color="auto"/>
              <w:left w:val="single" w:sz="4" w:space="0" w:color="auto"/>
              <w:bottom w:val="single" w:sz="4" w:space="0" w:color="auto"/>
              <w:right w:val="single" w:sz="4" w:space="0" w:color="auto"/>
            </w:tcBorders>
            <w:vAlign w:val="center"/>
            <w:hideMark/>
          </w:tcPr>
          <w:p w14:paraId="4DB05857" w14:textId="77777777" w:rsidR="00AE1CA4" w:rsidRPr="00473672" w:rsidRDefault="00AE1CA4">
            <w:pPr>
              <w:jc w:val="center"/>
              <w:outlineLvl w:val="0"/>
              <w:rPr>
                <w:rFonts w:asciiTheme="minorHAnsi" w:hAnsiTheme="minorHAnsi" w:cstheme="minorHAnsi"/>
                <w:color w:val="000000"/>
                <w:sz w:val="20"/>
                <w:szCs w:val="20"/>
                <w:lang w:eastAsia="ja-JP"/>
              </w:rPr>
            </w:pPr>
            <w:r w:rsidRPr="00473672">
              <w:rPr>
                <w:rFonts w:asciiTheme="minorHAnsi" w:hAnsiTheme="minorHAnsi" w:cstheme="minorHAnsi"/>
                <w:sz w:val="20"/>
                <w:szCs w:val="20"/>
                <w:lang w:eastAsia="ja-JP"/>
              </w:rPr>
              <w:t>£2.99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139CF50" w14:textId="77777777" w:rsidR="00AE1CA4" w:rsidRPr="00473672" w:rsidRDefault="00AE1CA4">
            <w:pPr>
              <w:jc w:val="center"/>
              <w:outlineLvl w:val="0"/>
              <w:rPr>
                <w:rFonts w:asciiTheme="minorHAnsi" w:hAnsiTheme="minorHAnsi" w:cstheme="minorHAnsi"/>
                <w:color w:val="000000"/>
                <w:sz w:val="20"/>
                <w:szCs w:val="20"/>
                <w:lang w:eastAsia="ja-JP"/>
              </w:rPr>
            </w:pPr>
            <w:r w:rsidRPr="00473672">
              <w:rPr>
                <w:rFonts w:asciiTheme="minorHAnsi" w:hAnsiTheme="minorHAnsi" w:cstheme="minorHAnsi"/>
                <w:sz w:val="20"/>
                <w:szCs w:val="20"/>
                <w:lang w:eastAsia="ja-JP"/>
              </w:rPr>
              <w:t>£17.96</w:t>
            </w:r>
          </w:p>
        </w:tc>
      </w:tr>
      <w:tr w:rsidR="00AE1CA4" w14:paraId="5253E8F3" w14:textId="77777777" w:rsidTr="00473230">
        <w:trPr>
          <w:trHeight w:val="380"/>
        </w:trPr>
        <w:tc>
          <w:tcPr>
            <w:tcW w:w="2551" w:type="dxa"/>
            <w:tcBorders>
              <w:top w:val="single" w:sz="4" w:space="0" w:color="auto"/>
              <w:left w:val="single" w:sz="4" w:space="0" w:color="auto"/>
              <w:bottom w:val="single" w:sz="4" w:space="0" w:color="auto"/>
              <w:right w:val="single" w:sz="4" w:space="0" w:color="auto"/>
            </w:tcBorders>
            <w:vAlign w:val="center"/>
            <w:hideMark/>
          </w:tcPr>
          <w:p w14:paraId="307BCD4F" w14:textId="77777777" w:rsidR="00AE1CA4" w:rsidRPr="00473672" w:rsidRDefault="00AE1CA4">
            <w:pPr>
              <w:outlineLvl w:val="0"/>
              <w:rPr>
                <w:rFonts w:asciiTheme="minorHAnsi" w:hAnsiTheme="minorHAnsi" w:cstheme="minorHAnsi"/>
                <w:color w:val="000000"/>
                <w:sz w:val="20"/>
                <w:szCs w:val="20"/>
                <w:lang w:eastAsia="ja-JP"/>
              </w:rPr>
            </w:pPr>
            <w:r w:rsidRPr="00473672">
              <w:rPr>
                <w:rFonts w:asciiTheme="minorHAnsi" w:hAnsiTheme="minorHAnsi" w:cstheme="minorHAnsi"/>
                <w:sz w:val="20"/>
                <w:szCs w:val="20"/>
                <w:lang w:eastAsia="ja-JP"/>
              </w:rPr>
              <w:t>Nest Pensions</w:t>
            </w:r>
          </w:p>
        </w:tc>
        <w:tc>
          <w:tcPr>
            <w:tcW w:w="3565" w:type="dxa"/>
            <w:tcBorders>
              <w:top w:val="single" w:sz="4" w:space="0" w:color="auto"/>
              <w:left w:val="single" w:sz="4" w:space="0" w:color="auto"/>
              <w:bottom w:val="single" w:sz="4" w:space="0" w:color="auto"/>
              <w:right w:val="single" w:sz="4" w:space="0" w:color="auto"/>
            </w:tcBorders>
            <w:vAlign w:val="center"/>
            <w:hideMark/>
          </w:tcPr>
          <w:p w14:paraId="188028C1" w14:textId="77777777" w:rsidR="00AE1CA4" w:rsidRPr="00473672" w:rsidRDefault="00AE1CA4">
            <w:pPr>
              <w:outlineLvl w:val="0"/>
              <w:rPr>
                <w:rFonts w:asciiTheme="minorHAnsi" w:hAnsiTheme="minorHAnsi" w:cstheme="minorHAnsi"/>
                <w:color w:val="000000"/>
                <w:sz w:val="20"/>
                <w:szCs w:val="20"/>
                <w:lang w:eastAsia="ja-JP"/>
              </w:rPr>
            </w:pPr>
            <w:r w:rsidRPr="00473672">
              <w:rPr>
                <w:rFonts w:asciiTheme="minorHAnsi" w:hAnsiTheme="minorHAnsi" w:cstheme="minorHAnsi"/>
                <w:sz w:val="20"/>
                <w:szCs w:val="20"/>
                <w:lang w:eastAsia="ja-JP"/>
              </w:rPr>
              <w:t>Monthly employer pension contribution</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7A8362B" w14:textId="77777777" w:rsidR="00AE1CA4" w:rsidRPr="00473672" w:rsidRDefault="00AE1CA4">
            <w:pPr>
              <w:jc w:val="center"/>
              <w:outlineLvl w:val="0"/>
              <w:rPr>
                <w:rFonts w:asciiTheme="minorHAnsi" w:hAnsiTheme="minorHAnsi" w:cstheme="minorHAnsi"/>
                <w:color w:val="000000"/>
                <w:sz w:val="20"/>
                <w:szCs w:val="20"/>
                <w:lang w:eastAsia="ja-JP"/>
              </w:rPr>
            </w:pPr>
            <w:r w:rsidRPr="00473672">
              <w:rPr>
                <w:rFonts w:asciiTheme="minorHAnsi" w:hAnsiTheme="minorHAnsi" w:cstheme="minorHAnsi"/>
                <w:sz w:val="20"/>
                <w:szCs w:val="20"/>
                <w:lang w:eastAsia="ja-JP"/>
              </w:rPr>
              <w:t>£108.92</w:t>
            </w:r>
          </w:p>
        </w:tc>
        <w:tc>
          <w:tcPr>
            <w:tcW w:w="1118" w:type="dxa"/>
            <w:tcBorders>
              <w:top w:val="single" w:sz="4" w:space="0" w:color="auto"/>
              <w:left w:val="single" w:sz="4" w:space="0" w:color="auto"/>
              <w:bottom w:val="single" w:sz="4" w:space="0" w:color="auto"/>
              <w:right w:val="single" w:sz="4" w:space="0" w:color="auto"/>
            </w:tcBorders>
            <w:vAlign w:val="center"/>
            <w:hideMark/>
          </w:tcPr>
          <w:p w14:paraId="5B32B45F" w14:textId="77777777" w:rsidR="00AE1CA4" w:rsidRPr="00473672" w:rsidRDefault="00AE1CA4">
            <w:pPr>
              <w:jc w:val="center"/>
              <w:outlineLvl w:val="0"/>
              <w:rPr>
                <w:rFonts w:asciiTheme="minorHAnsi" w:hAnsiTheme="minorHAnsi" w:cstheme="minorHAnsi"/>
                <w:color w:val="000000"/>
                <w:sz w:val="20"/>
                <w:szCs w:val="20"/>
                <w:lang w:eastAsia="ja-JP"/>
              </w:rPr>
            </w:pPr>
            <w:r w:rsidRPr="00473672">
              <w:rPr>
                <w:rFonts w:asciiTheme="minorHAnsi" w:hAnsiTheme="minorHAnsi" w:cstheme="minorHAnsi"/>
                <w:sz w:val="20"/>
                <w:szCs w:val="20"/>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33E912B" w14:textId="77777777" w:rsidR="00AE1CA4" w:rsidRPr="00473672" w:rsidRDefault="00AE1CA4">
            <w:pPr>
              <w:jc w:val="center"/>
              <w:outlineLvl w:val="0"/>
              <w:rPr>
                <w:rFonts w:asciiTheme="minorHAnsi" w:hAnsiTheme="minorHAnsi" w:cstheme="minorHAnsi"/>
                <w:color w:val="000000"/>
                <w:sz w:val="20"/>
                <w:szCs w:val="20"/>
                <w:lang w:eastAsia="ja-JP"/>
              </w:rPr>
            </w:pPr>
            <w:r w:rsidRPr="00473672">
              <w:rPr>
                <w:rFonts w:asciiTheme="minorHAnsi" w:hAnsiTheme="minorHAnsi" w:cstheme="minorHAnsi"/>
                <w:sz w:val="20"/>
                <w:szCs w:val="20"/>
                <w:lang w:eastAsia="ja-JP"/>
              </w:rPr>
              <w:t>£108.92</w:t>
            </w:r>
          </w:p>
        </w:tc>
      </w:tr>
    </w:tbl>
    <w:p w14:paraId="2A1885D9" w14:textId="77777777" w:rsidR="00E11BA7" w:rsidRPr="00BD18FD" w:rsidRDefault="00E11BA7" w:rsidP="00473230">
      <w:pPr>
        <w:rPr>
          <w:rFonts w:asciiTheme="minorHAnsi" w:hAnsiTheme="minorHAnsi" w:cstheme="minorHAnsi"/>
          <w:sz w:val="12"/>
          <w:szCs w:val="12"/>
        </w:rPr>
      </w:pPr>
    </w:p>
    <w:sectPr w:rsidR="00E11BA7" w:rsidRPr="00BD18FD" w:rsidSect="00196DE0">
      <w:type w:val="continuous"/>
      <w:pgSz w:w="11906" w:h="16838" w:code="9"/>
      <w:pgMar w:top="1985" w:right="849" w:bottom="1418" w:left="709"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9B65C2" w14:textId="77777777" w:rsidR="00B42E4C" w:rsidRDefault="00B42E4C" w:rsidP="002331F8">
      <w:r>
        <w:separator/>
      </w:r>
    </w:p>
  </w:endnote>
  <w:endnote w:type="continuationSeparator" w:id="0">
    <w:p w14:paraId="5CA6CA4F" w14:textId="77777777" w:rsidR="00B42E4C" w:rsidRDefault="00B42E4C" w:rsidP="002331F8">
      <w:r>
        <w:continuationSeparator/>
      </w:r>
    </w:p>
  </w:endnote>
  <w:endnote w:type="continuationNotice" w:id="1">
    <w:p w14:paraId="387D8535" w14:textId="77777777" w:rsidR="00B42E4C" w:rsidRDefault="00B42E4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F4211" w14:textId="77777777" w:rsidR="00940804" w:rsidRDefault="009408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D6C74A" w14:textId="77777777" w:rsidR="00940804" w:rsidRDefault="0094080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29B4C" w14:textId="77777777" w:rsidR="00B42E4C" w:rsidRDefault="00B42E4C" w:rsidP="002331F8">
      <w:r>
        <w:separator/>
      </w:r>
    </w:p>
  </w:footnote>
  <w:footnote w:type="continuationSeparator" w:id="0">
    <w:p w14:paraId="2BBF5979" w14:textId="77777777" w:rsidR="00B42E4C" w:rsidRDefault="00B42E4C" w:rsidP="002331F8">
      <w:r>
        <w:continuationSeparator/>
      </w:r>
    </w:p>
  </w:footnote>
  <w:footnote w:type="continuationNotice" w:id="1">
    <w:p w14:paraId="0EA70D13" w14:textId="77777777" w:rsidR="00B42E4C" w:rsidRDefault="00B42E4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1D7DC" w14:textId="77777777" w:rsidR="00940804" w:rsidRDefault="009408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056EFEC6"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1" locked="0" layoutInCell="1" allowOverlap="1" wp14:anchorId="3B7D7E14" wp14:editId="717842E5">
          <wp:simplePos x="0" y="0"/>
          <wp:positionH relativeFrom="column">
            <wp:posOffset>-18415</wp:posOffset>
          </wp:positionH>
          <wp:positionV relativeFrom="paragraph">
            <wp:posOffset>-189230</wp:posOffset>
          </wp:positionV>
          <wp:extent cx="1144905" cy="883230"/>
          <wp:effectExtent l="0" t="0" r="0" b="0"/>
          <wp:wrapNone/>
          <wp:docPr id="1" name="Picture 1"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905" cy="883230"/>
                  </a:xfrm>
                  <a:prstGeom prst="rect">
                    <a:avLst/>
                  </a:prstGeom>
                  <a:noFill/>
                  <a:ln>
                    <a:noFill/>
                  </a:ln>
                </pic:spPr>
              </pic:pic>
            </a:graphicData>
          </a:graphic>
          <wp14:sizeRelH relativeFrom="page">
            <wp14:pctWidth>0</wp14:pctWidth>
          </wp14:sizeRelH>
          <wp14:sizeRelV relativeFrom="page">
            <wp14:pctHeight>0</wp14:pctHeight>
          </wp14:sizeRelV>
        </wp:anchor>
      </w:drawing>
    </w:r>
    <w:r w:rsidR="00940804">
      <w:rPr>
        <w:rFonts w:asciiTheme="minorHAnsi" w:hAnsiTheme="minorHAnsi" w:cstheme="minorHAnsi"/>
        <w:color w:val="003300"/>
        <w:sz w:val="56"/>
        <w:szCs w:val="56"/>
      </w:rPr>
      <w:t xml:space="preserve">   </w:t>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2BB88581" w:rsidR="00B30439" w:rsidRPr="00BF2D5B" w:rsidRDefault="00940804" w:rsidP="001C253B">
    <w:pPr>
      <w:pStyle w:val="Header"/>
      <w:jc w:val="center"/>
      <w:rPr>
        <w:rFonts w:ascii="Arial" w:hAnsi="Arial" w:cs="Arial"/>
        <w:b/>
        <w:bCs/>
        <w:color w:val="000000" w:themeColor="text1"/>
      </w:rPr>
    </w:pPr>
    <w:r>
      <w:rPr>
        <w:rFonts w:ascii="Arial" w:hAnsi="Arial" w:cs="Arial"/>
        <w:b/>
        <w:bCs/>
      </w:rPr>
      <w:t xml:space="preserve">   </w:t>
    </w:r>
    <w:r w:rsidR="003451A1" w:rsidRPr="00B30439">
      <w:rPr>
        <w:rFonts w:ascii="Arial" w:hAnsi="Arial" w:cs="Arial"/>
        <w:b/>
        <w:bCs/>
      </w:rPr>
      <w:t xml:space="preserve">Minutes of the </w:t>
    </w:r>
    <w:r w:rsidR="003451A1"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0491298B" w:rsidR="003451A1" w:rsidRPr="002111E0" w:rsidRDefault="00940804" w:rsidP="001C253B">
    <w:pPr>
      <w:pStyle w:val="Header"/>
      <w:jc w:val="center"/>
      <w:rPr>
        <w:rFonts w:ascii="Arial" w:hAnsi="Arial" w:cs="Arial"/>
        <w:b/>
        <w:bCs/>
        <w:color w:val="000000" w:themeColor="text1"/>
      </w:rPr>
    </w:pPr>
    <w:r>
      <w:rPr>
        <w:rFonts w:ascii="Arial" w:hAnsi="Arial" w:cs="Arial"/>
        <w:b/>
        <w:bCs/>
        <w:color w:val="000000" w:themeColor="text1"/>
      </w:rPr>
      <w:t xml:space="preserve">   </w:t>
    </w:r>
    <w:r w:rsidR="001079EC" w:rsidRPr="002111E0">
      <w:rPr>
        <w:rFonts w:ascii="Arial" w:hAnsi="Arial" w:cs="Arial"/>
        <w:b/>
        <w:bCs/>
        <w:color w:val="000000" w:themeColor="text1"/>
      </w:rPr>
      <w:t>O</w:t>
    </w:r>
    <w:r w:rsidR="003451A1" w:rsidRPr="002111E0">
      <w:rPr>
        <w:rFonts w:ascii="Arial" w:hAnsi="Arial" w:cs="Arial"/>
        <w:b/>
        <w:bCs/>
        <w:color w:val="000000" w:themeColor="text1"/>
      </w:rPr>
      <w:t>n</w:t>
    </w:r>
    <w:r w:rsidR="001079EC" w:rsidRPr="002111E0">
      <w:rPr>
        <w:rFonts w:ascii="Arial" w:hAnsi="Arial" w:cs="Arial"/>
        <w:b/>
        <w:bCs/>
        <w:color w:val="000000" w:themeColor="text1"/>
      </w:rPr>
      <w:t xml:space="preserve"> </w:t>
    </w:r>
    <w:r w:rsidR="00826181">
      <w:rPr>
        <w:rFonts w:ascii="Arial" w:hAnsi="Arial" w:cs="Arial"/>
        <w:b/>
        <w:bCs/>
        <w:color w:val="000000" w:themeColor="text1"/>
      </w:rPr>
      <w:t>9</w:t>
    </w:r>
    <w:r w:rsidR="00826181" w:rsidRPr="00826181">
      <w:rPr>
        <w:rFonts w:ascii="Arial" w:hAnsi="Arial" w:cs="Arial"/>
        <w:b/>
        <w:bCs/>
        <w:color w:val="000000" w:themeColor="text1"/>
        <w:vertAlign w:val="superscript"/>
      </w:rPr>
      <w:t>th</w:t>
    </w:r>
    <w:r w:rsidR="00826181">
      <w:rPr>
        <w:rFonts w:ascii="Arial" w:hAnsi="Arial" w:cs="Arial"/>
        <w:b/>
        <w:bCs/>
        <w:color w:val="000000" w:themeColor="text1"/>
      </w:rPr>
      <w:t xml:space="preserve"> Februa</w:t>
    </w:r>
    <w:r w:rsidR="00196003">
      <w:rPr>
        <w:rFonts w:ascii="Arial" w:hAnsi="Arial" w:cs="Arial"/>
        <w:b/>
        <w:bCs/>
        <w:color w:val="000000" w:themeColor="text1"/>
      </w:rPr>
      <w:t>ry</w:t>
    </w:r>
    <w:r w:rsidR="00535C09" w:rsidRPr="002111E0">
      <w:rPr>
        <w:rFonts w:ascii="Arial" w:hAnsi="Arial" w:cs="Arial"/>
        <w:b/>
        <w:bCs/>
        <w:color w:val="000000" w:themeColor="text1"/>
      </w:rPr>
      <w:t xml:space="preserve"> 2</w:t>
    </w:r>
    <w:r w:rsidR="003451A1" w:rsidRPr="002111E0">
      <w:rPr>
        <w:rFonts w:ascii="Arial" w:hAnsi="Arial" w:cs="Arial"/>
        <w:b/>
        <w:bCs/>
        <w:color w:val="000000" w:themeColor="text1"/>
      </w:rPr>
      <w:t>0</w:t>
    </w:r>
    <w:r w:rsidR="0033158D" w:rsidRPr="002111E0">
      <w:rPr>
        <w:rFonts w:ascii="Arial" w:hAnsi="Arial" w:cs="Arial"/>
        <w:b/>
        <w:bCs/>
        <w:color w:val="000000" w:themeColor="text1"/>
      </w:rPr>
      <w:t>2</w:t>
    </w:r>
    <w:r w:rsidR="00196003">
      <w:rPr>
        <w:rFonts w:ascii="Arial" w:hAnsi="Arial" w:cs="Arial"/>
        <w:b/>
        <w:bCs/>
        <w:color w:val="000000" w:themeColor="text1"/>
      </w:rPr>
      <w:t>2</w:t>
    </w:r>
    <w:r w:rsidR="003451A1" w:rsidRPr="002111E0">
      <w:rPr>
        <w:rFonts w:ascii="Arial" w:hAnsi="Arial" w:cs="Arial"/>
        <w:b/>
        <w:bCs/>
        <w:color w:val="000000" w:themeColor="text1"/>
      </w:rPr>
      <w:t xml:space="preserve"> at 7:</w:t>
    </w:r>
    <w:r w:rsidR="0011567D" w:rsidRPr="002111E0">
      <w:rPr>
        <w:rFonts w:ascii="Arial" w:hAnsi="Arial" w:cs="Arial"/>
        <w:b/>
        <w:bCs/>
        <w:color w:val="000000" w:themeColor="text1"/>
      </w:rPr>
      <w:t>00</w:t>
    </w:r>
    <w:r w:rsidR="003451A1" w:rsidRPr="002111E0">
      <w:rPr>
        <w:rFonts w:ascii="Arial" w:hAnsi="Arial" w:cs="Arial"/>
        <w:b/>
        <w:bCs/>
        <w:color w:val="000000" w:themeColor="text1"/>
      </w:rPr>
      <w:t>pm</w:t>
    </w:r>
  </w:p>
  <w:p w14:paraId="02327906" w14:textId="2835D31B" w:rsidR="005D08CA" w:rsidRPr="00635781" w:rsidRDefault="00940804" w:rsidP="00550050">
    <w:pPr>
      <w:pStyle w:val="Header"/>
      <w:jc w:val="center"/>
      <w:rPr>
        <w:rFonts w:ascii="Arial" w:hAnsi="Arial" w:cs="Arial"/>
        <w:sz w:val="22"/>
        <w:szCs w:val="22"/>
      </w:rPr>
    </w:pPr>
    <w:r>
      <w:rPr>
        <w:rFonts w:ascii="Arial" w:hAnsi="Arial" w:cs="Arial"/>
        <w:b/>
        <w:bCs/>
        <w:sz w:val="22"/>
        <w:szCs w:val="22"/>
      </w:rPr>
      <w:t xml:space="preserve">    </w:t>
    </w:r>
    <w:r w:rsidR="005D08CA" w:rsidRPr="00550050">
      <w:rPr>
        <w:rFonts w:ascii="Arial" w:hAnsi="Arial" w:cs="Arial"/>
        <w:b/>
        <w:bCs/>
        <w:sz w:val="22"/>
        <w:szCs w:val="22"/>
      </w:rPr>
      <w:t>Tel:</w:t>
    </w:r>
    <w:r w:rsidR="005D08CA" w:rsidRPr="00635781">
      <w:rPr>
        <w:rFonts w:ascii="Arial" w:hAnsi="Arial" w:cs="Arial"/>
        <w:sz w:val="22"/>
        <w:szCs w:val="22"/>
      </w:rPr>
      <w:t xml:space="preserve"> 01424 575</w:t>
    </w:r>
    <w:r>
      <w:rPr>
        <w:rFonts w:ascii="Arial" w:hAnsi="Arial" w:cs="Arial"/>
        <w:sz w:val="22"/>
        <w:szCs w:val="22"/>
      </w:rPr>
      <w:t xml:space="preserve"> </w:t>
    </w:r>
    <w:proofErr w:type="gramStart"/>
    <w:r w:rsidR="005D08CA" w:rsidRPr="00635781">
      <w:rPr>
        <w:rFonts w:ascii="Arial" w:hAnsi="Arial" w:cs="Arial"/>
        <w:sz w:val="22"/>
        <w:szCs w:val="22"/>
      </w:rPr>
      <w:t xml:space="preserve">266 </w:t>
    </w:r>
    <w:r w:rsidR="008750BD">
      <w:rPr>
        <w:rFonts w:ascii="Arial" w:hAnsi="Arial" w:cs="Arial"/>
        <w:sz w:val="22"/>
        <w:szCs w:val="22"/>
      </w:rPr>
      <w:t xml:space="preserve"> </w:t>
    </w:r>
    <w:r w:rsidR="005D08CA" w:rsidRPr="00550050">
      <w:rPr>
        <w:rFonts w:ascii="Arial" w:hAnsi="Arial" w:cs="Arial"/>
        <w:b/>
        <w:bCs/>
        <w:sz w:val="22"/>
        <w:szCs w:val="22"/>
      </w:rPr>
      <w:t>Email</w:t>
    </w:r>
    <w:proofErr w:type="gramEnd"/>
    <w:r w:rsidR="005D08CA"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99073" w14:textId="77777777" w:rsidR="00940804" w:rsidRDefault="0094080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0608B"/>
    <w:multiLevelType w:val="multilevel"/>
    <w:tmpl w:val="28B2A106"/>
    <w:lvl w:ilvl="0">
      <w:start w:val="1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77B7436"/>
    <w:multiLevelType w:val="hybridMultilevel"/>
    <w:tmpl w:val="3036FD7E"/>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3" w15:restartNumberingAfterBreak="0">
    <w:nsid w:val="187215DA"/>
    <w:multiLevelType w:val="multilevel"/>
    <w:tmpl w:val="A8C05C0E"/>
    <w:lvl w:ilvl="0">
      <w:start w:val="17"/>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24CC6313"/>
    <w:multiLevelType w:val="multilevel"/>
    <w:tmpl w:val="0ED2DC62"/>
    <w:lvl w:ilvl="0">
      <w:start w:val="12"/>
      <w:numFmt w:val="decimal"/>
      <w:lvlText w:val="%1."/>
      <w:lvlJc w:val="left"/>
      <w:pPr>
        <w:ind w:left="567" w:hanging="567"/>
      </w:pPr>
      <w:rPr>
        <w:b/>
        <w:bCs/>
        <w:color w:val="000000" w:themeColor="text1"/>
        <w:spacing w:val="-2"/>
        <w:w w:val="100"/>
      </w:rPr>
    </w:lvl>
    <w:lvl w:ilvl="1">
      <w:start w:val="1"/>
      <w:numFmt w:val="decimal"/>
      <w:lvlRestart w:val="0"/>
      <w:lvlText w:val="%1.%2"/>
      <w:lvlJc w:val="left"/>
      <w:pPr>
        <w:ind w:left="1134" w:hanging="567"/>
      </w:pPr>
      <w:rPr>
        <w:b/>
        <w:bCs/>
        <w:spacing w:val="-2"/>
        <w:w w:val="100"/>
        <w:sz w:val="24"/>
        <w:szCs w:val="24"/>
      </w:rPr>
    </w:lvl>
    <w:lvl w:ilvl="2">
      <w:numFmt w:val="bullet"/>
      <w:lvlText w:val="•"/>
      <w:lvlJc w:val="left"/>
      <w:pPr>
        <w:ind w:left="1701" w:hanging="567"/>
      </w:pPr>
    </w:lvl>
    <w:lvl w:ilvl="3">
      <w:start w:val="1"/>
      <w:numFmt w:val="lowerLetter"/>
      <w:lvlText w:val="%4)"/>
      <w:lvlJc w:val="center"/>
      <w:pPr>
        <w:ind w:left="2268" w:hanging="567"/>
      </w:pPr>
    </w:lvl>
    <w:lvl w:ilvl="4">
      <w:start w:val="1"/>
      <w:numFmt w:val="lowerLetter"/>
      <w:lvlText w:val="%5."/>
      <w:lvlJc w:val="center"/>
      <w:pPr>
        <w:ind w:left="2835" w:hanging="567"/>
      </w:pPr>
    </w:lvl>
    <w:lvl w:ilvl="5">
      <w:numFmt w:val="bullet"/>
      <w:lvlText w:val="•"/>
      <w:lvlJc w:val="left"/>
      <w:pPr>
        <w:ind w:left="3402" w:hanging="567"/>
      </w:pPr>
    </w:lvl>
    <w:lvl w:ilvl="6">
      <w:numFmt w:val="bullet"/>
      <w:lvlText w:val="•"/>
      <w:lvlJc w:val="left"/>
      <w:pPr>
        <w:ind w:left="3969" w:hanging="567"/>
      </w:pPr>
    </w:lvl>
    <w:lvl w:ilvl="7">
      <w:numFmt w:val="bullet"/>
      <w:lvlText w:val="•"/>
      <w:lvlJc w:val="left"/>
      <w:pPr>
        <w:ind w:left="4536" w:hanging="567"/>
      </w:pPr>
    </w:lvl>
    <w:lvl w:ilvl="8">
      <w:numFmt w:val="bullet"/>
      <w:lvlText w:val="•"/>
      <w:lvlJc w:val="left"/>
      <w:pPr>
        <w:ind w:left="5103" w:hanging="567"/>
      </w:pPr>
    </w:lvl>
  </w:abstractNum>
  <w:abstractNum w:abstractNumId="5"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6" w15:restartNumberingAfterBreak="0">
    <w:nsid w:val="3A0F2408"/>
    <w:multiLevelType w:val="multilevel"/>
    <w:tmpl w:val="15BC3436"/>
    <w:lvl w:ilvl="0">
      <w:start w:val="1"/>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bullet"/>
      <w:lvlText w:val="o"/>
      <w:lvlJc w:val="left"/>
      <w:pPr>
        <w:ind w:left="1214" w:hanging="360"/>
      </w:pPr>
      <w:rPr>
        <w:rFonts w:ascii="Courier New" w:hAnsi="Courier New" w:cs="Courier New" w:hint="default"/>
      </w:rPr>
    </w:lvl>
    <w:lvl w:ilvl="4">
      <w:start w:val="1"/>
      <w:numFmt w:val="bullet"/>
      <w:lvlText w:val="o"/>
      <w:lvlJc w:val="left"/>
      <w:pPr>
        <w:ind w:left="1498" w:hanging="360"/>
      </w:pPr>
      <w:rPr>
        <w:rFonts w:ascii="Courier New" w:hAnsi="Courier New" w:cs="Courier New"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9" w15:restartNumberingAfterBreak="0">
    <w:nsid w:val="487501E4"/>
    <w:multiLevelType w:val="multilevel"/>
    <w:tmpl w:val="F172506C"/>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bullet"/>
      <w:lvlText w:val="o"/>
      <w:lvlJc w:val="left"/>
      <w:pPr>
        <w:ind w:left="1214" w:hanging="360"/>
      </w:pPr>
      <w:rPr>
        <w:rFonts w:ascii="Courier New" w:hAnsi="Courier New" w:cs="Courier New" w:hint="default"/>
      </w:rPr>
    </w:lvl>
    <w:lvl w:ilvl="4">
      <w:start w:val="1"/>
      <w:numFmt w:val="bullet"/>
      <w:lvlText w:val="o"/>
      <w:lvlJc w:val="left"/>
      <w:pPr>
        <w:ind w:left="1498" w:hanging="360"/>
      </w:pPr>
      <w:rPr>
        <w:rFonts w:ascii="Courier New" w:hAnsi="Courier New" w:cs="Courier New"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529F5278"/>
    <w:multiLevelType w:val="multilevel"/>
    <w:tmpl w:val="64AA3A66"/>
    <w:lvl w:ilvl="0">
      <w:start w:val="8"/>
      <w:numFmt w:val="decimal"/>
      <w:lvlText w:val="%1."/>
      <w:lvlJc w:val="left"/>
      <w:pPr>
        <w:ind w:left="567" w:hanging="567"/>
      </w:pPr>
      <w:rPr>
        <w:b/>
        <w:bCs/>
        <w:color w:val="000000" w:themeColor="text1"/>
        <w:spacing w:val="-2"/>
        <w:w w:val="100"/>
      </w:rPr>
    </w:lvl>
    <w:lvl w:ilvl="1">
      <w:start w:val="1"/>
      <w:numFmt w:val="decimal"/>
      <w:lvlRestart w:val="0"/>
      <w:lvlText w:val="%1.%2"/>
      <w:lvlJc w:val="left"/>
      <w:pPr>
        <w:ind w:left="1134" w:hanging="567"/>
      </w:pPr>
      <w:rPr>
        <w:b/>
        <w:bCs/>
        <w:spacing w:val="-2"/>
        <w:w w:val="100"/>
        <w:sz w:val="24"/>
        <w:szCs w:val="24"/>
      </w:rPr>
    </w:lvl>
    <w:lvl w:ilvl="2">
      <w:numFmt w:val="bullet"/>
      <w:lvlText w:val="•"/>
      <w:lvlJc w:val="left"/>
      <w:pPr>
        <w:ind w:left="1701" w:hanging="567"/>
      </w:pPr>
    </w:lvl>
    <w:lvl w:ilvl="3">
      <w:start w:val="1"/>
      <w:numFmt w:val="lowerLetter"/>
      <w:lvlText w:val="%4)"/>
      <w:lvlJc w:val="center"/>
      <w:pPr>
        <w:ind w:left="2268" w:hanging="567"/>
      </w:pPr>
    </w:lvl>
    <w:lvl w:ilvl="4">
      <w:start w:val="1"/>
      <w:numFmt w:val="lowerLetter"/>
      <w:lvlText w:val="%5."/>
      <w:lvlJc w:val="center"/>
      <w:pPr>
        <w:ind w:left="2835" w:hanging="567"/>
      </w:pPr>
    </w:lvl>
    <w:lvl w:ilvl="5">
      <w:numFmt w:val="bullet"/>
      <w:lvlText w:val="•"/>
      <w:lvlJc w:val="left"/>
      <w:pPr>
        <w:ind w:left="3402" w:hanging="567"/>
      </w:pPr>
    </w:lvl>
    <w:lvl w:ilvl="6">
      <w:numFmt w:val="bullet"/>
      <w:lvlText w:val="•"/>
      <w:lvlJc w:val="left"/>
      <w:pPr>
        <w:ind w:left="3969" w:hanging="567"/>
      </w:pPr>
    </w:lvl>
    <w:lvl w:ilvl="7">
      <w:numFmt w:val="bullet"/>
      <w:lvlText w:val="•"/>
      <w:lvlJc w:val="left"/>
      <w:pPr>
        <w:ind w:left="4536" w:hanging="567"/>
      </w:pPr>
    </w:lvl>
    <w:lvl w:ilvl="8">
      <w:numFmt w:val="bullet"/>
      <w:lvlText w:val="•"/>
      <w:lvlJc w:val="left"/>
      <w:pPr>
        <w:ind w:left="5103" w:hanging="567"/>
      </w:pPr>
    </w:lvl>
  </w:abstractNum>
  <w:abstractNum w:abstractNumId="11"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5711912"/>
    <w:multiLevelType w:val="multilevel"/>
    <w:tmpl w:val="30EEA0A0"/>
    <w:lvl w:ilvl="0">
      <w:start w:val="10"/>
      <w:numFmt w:val="decimal"/>
      <w:lvlText w:val="%1."/>
      <w:lvlJc w:val="left"/>
      <w:pPr>
        <w:ind w:left="567" w:hanging="567"/>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sz w:val="24"/>
        <w:szCs w:val="24"/>
      </w:rPr>
    </w:lvl>
    <w:lvl w:ilvl="2">
      <w:numFmt w:val="bullet"/>
      <w:lvlText w:val="•"/>
      <w:lvlJc w:val="left"/>
      <w:pPr>
        <w:ind w:left="1701" w:hanging="567"/>
      </w:pPr>
      <w:rPr>
        <w:rFonts w:hint="default"/>
      </w:rPr>
    </w:lvl>
    <w:lvl w:ilvl="3">
      <w:start w:val="1"/>
      <w:numFmt w:val="lowerLetter"/>
      <w:lvlText w:val="%4)"/>
      <w:lvlJc w:val="center"/>
      <w:pPr>
        <w:ind w:left="2268" w:hanging="567"/>
      </w:pPr>
      <w:rPr>
        <w:rFonts w:hint="default"/>
      </w:rPr>
    </w:lvl>
    <w:lvl w:ilvl="4">
      <w:start w:val="1"/>
      <w:numFmt w:val="lowerLetter"/>
      <w:lvlText w:val="%5."/>
      <w:lvlJc w:val="center"/>
      <w:pPr>
        <w:ind w:left="2835" w:hanging="567"/>
      </w:pPr>
      <w:rPr>
        <w:rFonts w:hint="default"/>
      </w:rPr>
    </w:lvl>
    <w:lvl w:ilvl="5">
      <w:numFmt w:val="bullet"/>
      <w:lvlText w:val="•"/>
      <w:lvlJc w:val="left"/>
      <w:pPr>
        <w:ind w:left="3402" w:hanging="567"/>
      </w:pPr>
      <w:rPr>
        <w:rFonts w:hint="default"/>
      </w:rPr>
    </w:lvl>
    <w:lvl w:ilvl="6">
      <w:numFmt w:val="bullet"/>
      <w:lvlText w:val="•"/>
      <w:lvlJc w:val="left"/>
      <w:pPr>
        <w:ind w:left="3969" w:hanging="567"/>
      </w:pPr>
      <w:rPr>
        <w:rFonts w:hint="default"/>
      </w:rPr>
    </w:lvl>
    <w:lvl w:ilvl="7">
      <w:numFmt w:val="bullet"/>
      <w:lvlText w:val="•"/>
      <w:lvlJc w:val="left"/>
      <w:pPr>
        <w:ind w:left="4536" w:hanging="567"/>
      </w:pPr>
      <w:rPr>
        <w:rFonts w:hint="default"/>
      </w:rPr>
    </w:lvl>
    <w:lvl w:ilvl="8">
      <w:numFmt w:val="bullet"/>
      <w:lvlText w:val="•"/>
      <w:lvlJc w:val="left"/>
      <w:pPr>
        <w:ind w:left="5103" w:hanging="567"/>
      </w:pPr>
      <w:rPr>
        <w:rFonts w:hint="default"/>
      </w:rPr>
    </w:lvl>
  </w:abstractNum>
  <w:abstractNum w:abstractNumId="13" w15:restartNumberingAfterBreak="0">
    <w:nsid w:val="55CC2BF0"/>
    <w:multiLevelType w:val="multilevel"/>
    <w:tmpl w:val="8D2438C0"/>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0"/>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bullet"/>
      <w:lvlText w:val="o"/>
      <w:lvlJc w:val="left"/>
      <w:pPr>
        <w:ind w:left="1214" w:hanging="360"/>
      </w:pPr>
      <w:rPr>
        <w:rFonts w:ascii="Courier New" w:hAnsi="Courier New" w:cs="Courier New" w:hint="default"/>
      </w:rPr>
    </w:lvl>
    <w:lvl w:ilvl="4">
      <w:start w:val="1"/>
      <w:numFmt w:val="bullet"/>
      <w:lvlText w:val="o"/>
      <w:lvlJc w:val="left"/>
      <w:pPr>
        <w:ind w:left="1498" w:hanging="360"/>
      </w:pPr>
      <w:rPr>
        <w:rFonts w:ascii="Courier New" w:hAnsi="Courier New" w:cs="Courier New"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5C8D468A"/>
    <w:multiLevelType w:val="multilevel"/>
    <w:tmpl w:val="C7627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0C109BF"/>
    <w:multiLevelType w:val="multilevel"/>
    <w:tmpl w:val="596021D8"/>
    <w:lvl w:ilvl="0">
      <w:start w:val="9"/>
      <w:numFmt w:val="decimal"/>
      <w:lvlText w:val="%1."/>
      <w:lvlJc w:val="left"/>
      <w:pPr>
        <w:ind w:left="567" w:hanging="567"/>
      </w:pPr>
      <w:rPr>
        <w:b/>
        <w:bCs/>
        <w:color w:val="000000" w:themeColor="text1"/>
        <w:spacing w:val="-2"/>
        <w:w w:val="100"/>
      </w:rPr>
    </w:lvl>
    <w:lvl w:ilvl="1">
      <w:start w:val="1"/>
      <w:numFmt w:val="decimal"/>
      <w:lvlRestart w:val="0"/>
      <w:lvlText w:val="%1.%2"/>
      <w:lvlJc w:val="left"/>
      <w:pPr>
        <w:ind w:left="1134" w:hanging="567"/>
      </w:pPr>
      <w:rPr>
        <w:b/>
        <w:bCs/>
        <w:spacing w:val="-2"/>
        <w:w w:val="100"/>
        <w:sz w:val="24"/>
        <w:szCs w:val="24"/>
      </w:rPr>
    </w:lvl>
    <w:lvl w:ilvl="2">
      <w:numFmt w:val="bullet"/>
      <w:lvlText w:val="•"/>
      <w:lvlJc w:val="left"/>
      <w:pPr>
        <w:ind w:left="1701" w:hanging="567"/>
      </w:pPr>
    </w:lvl>
    <w:lvl w:ilvl="3">
      <w:start w:val="1"/>
      <w:numFmt w:val="lowerLetter"/>
      <w:lvlText w:val="%4)"/>
      <w:lvlJc w:val="center"/>
      <w:pPr>
        <w:ind w:left="2268" w:hanging="567"/>
      </w:pPr>
    </w:lvl>
    <w:lvl w:ilvl="4">
      <w:start w:val="1"/>
      <w:numFmt w:val="lowerLetter"/>
      <w:lvlText w:val="%5."/>
      <w:lvlJc w:val="center"/>
      <w:pPr>
        <w:ind w:left="2835" w:hanging="567"/>
      </w:pPr>
    </w:lvl>
    <w:lvl w:ilvl="5">
      <w:numFmt w:val="bullet"/>
      <w:lvlText w:val="•"/>
      <w:lvlJc w:val="left"/>
      <w:pPr>
        <w:ind w:left="3402" w:hanging="567"/>
      </w:pPr>
    </w:lvl>
    <w:lvl w:ilvl="6">
      <w:numFmt w:val="bullet"/>
      <w:lvlText w:val="•"/>
      <w:lvlJc w:val="left"/>
      <w:pPr>
        <w:ind w:left="3969" w:hanging="567"/>
      </w:pPr>
    </w:lvl>
    <w:lvl w:ilvl="7">
      <w:numFmt w:val="bullet"/>
      <w:lvlText w:val="•"/>
      <w:lvlJc w:val="left"/>
      <w:pPr>
        <w:ind w:left="4536" w:hanging="567"/>
      </w:pPr>
    </w:lvl>
    <w:lvl w:ilvl="8">
      <w:numFmt w:val="bullet"/>
      <w:lvlText w:val="•"/>
      <w:lvlJc w:val="left"/>
      <w:pPr>
        <w:ind w:left="5103" w:hanging="567"/>
      </w:pPr>
    </w:lvl>
  </w:abstractNum>
  <w:abstractNum w:abstractNumId="17" w15:restartNumberingAfterBreak="0">
    <w:nsid w:val="7F5C336D"/>
    <w:multiLevelType w:val="multilevel"/>
    <w:tmpl w:val="26E464D6"/>
    <w:lvl w:ilvl="0">
      <w:start w:val="8"/>
      <w:numFmt w:val="decimal"/>
      <w:lvlText w:val="%1."/>
      <w:lvlJc w:val="left"/>
      <w:pPr>
        <w:ind w:left="567" w:hanging="567"/>
      </w:pPr>
      <w:rPr>
        <w:b/>
        <w:bCs/>
        <w:color w:val="000000" w:themeColor="text1"/>
        <w:spacing w:val="-2"/>
        <w:w w:val="100"/>
      </w:rPr>
    </w:lvl>
    <w:lvl w:ilvl="1">
      <w:start w:val="1"/>
      <w:numFmt w:val="decimal"/>
      <w:lvlRestart w:val="0"/>
      <w:lvlText w:val="%1.%2"/>
      <w:lvlJc w:val="left"/>
      <w:pPr>
        <w:ind w:left="1134" w:hanging="567"/>
      </w:pPr>
      <w:rPr>
        <w:b/>
        <w:bCs/>
        <w:spacing w:val="-2"/>
        <w:w w:val="100"/>
        <w:sz w:val="24"/>
        <w:szCs w:val="24"/>
      </w:rPr>
    </w:lvl>
    <w:lvl w:ilvl="2">
      <w:numFmt w:val="bullet"/>
      <w:lvlText w:val="•"/>
      <w:lvlJc w:val="left"/>
      <w:pPr>
        <w:ind w:left="1701" w:hanging="567"/>
      </w:pPr>
    </w:lvl>
    <w:lvl w:ilvl="3">
      <w:start w:val="1"/>
      <w:numFmt w:val="lowerLetter"/>
      <w:lvlText w:val="%4)"/>
      <w:lvlJc w:val="center"/>
      <w:pPr>
        <w:ind w:left="2268" w:hanging="567"/>
      </w:pPr>
    </w:lvl>
    <w:lvl w:ilvl="4">
      <w:start w:val="1"/>
      <w:numFmt w:val="lowerLetter"/>
      <w:lvlText w:val="%5."/>
      <w:lvlJc w:val="center"/>
      <w:pPr>
        <w:ind w:left="2835" w:hanging="567"/>
      </w:pPr>
    </w:lvl>
    <w:lvl w:ilvl="5">
      <w:numFmt w:val="bullet"/>
      <w:lvlText w:val="•"/>
      <w:lvlJc w:val="left"/>
      <w:pPr>
        <w:ind w:left="3402" w:hanging="567"/>
      </w:pPr>
    </w:lvl>
    <w:lvl w:ilvl="6">
      <w:numFmt w:val="bullet"/>
      <w:lvlText w:val="•"/>
      <w:lvlJc w:val="left"/>
      <w:pPr>
        <w:ind w:left="3969" w:hanging="567"/>
      </w:pPr>
    </w:lvl>
    <w:lvl w:ilvl="7">
      <w:numFmt w:val="bullet"/>
      <w:lvlText w:val="•"/>
      <w:lvlJc w:val="left"/>
      <w:pPr>
        <w:ind w:left="4536" w:hanging="567"/>
      </w:pPr>
    </w:lvl>
    <w:lvl w:ilvl="8">
      <w:numFmt w:val="bullet"/>
      <w:lvlText w:val="•"/>
      <w:lvlJc w:val="left"/>
      <w:pPr>
        <w:ind w:left="5103" w:hanging="567"/>
      </w:pPr>
    </w:lvl>
  </w:abstractNum>
  <w:num w:numId="1" w16cid:durableId="1965193004">
    <w:abstractNumId w:val="6"/>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2115516434">
    <w:abstractNumId w:val="1"/>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1158112013">
    <w:abstractNumId w:val="8"/>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076518334">
    <w:abstractNumId w:val="5"/>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854804800">
    <w:abstractNumId w:val="7"/>
  </w:num>
  <w:num w:numId="6" w16cid:durableId="1891186760">
    <w:abstractNumId w:val="11"/>
  </w:num>
  <w:num w:numId="7" w16cid:durableId="80757161">
    <w:abstractNumId w:val="14"/>
  </w:num>
  <w:num w:numId="8" w16cid:durableId="2055422455">
    <w:abstractNumId w:val="6"/>
  </w:num>
  <w:num w:numId="9" w16cid:durableId="1791625842">
    <w:abstractNumId w:val="17"/>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0" w16cid:durableId="1872496761">
    <w:abstractNumId w:val="10"/>
  </w:num>
  <w:num w:numId="11" w16cid:durableId="843011510">
    <w:abstractNumId w:val="16"/>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2" w16cid:durableId="708457307">
    <w:abstractNumId w:val="4"/>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3" w16cid:durableId="318772115">
    <w:abstractNumId w:val="3"/>
  </w:num>
  <w:num w:numId="14" w16cid:durableId="6101706">
    <w:abstractNumId w:val="15"/>
  </w:num>
  <w:num w:numId="15" w16cid:durableId="1748376085">
    <w:abstractNumId w:val="13"/>
  </w:num>
  <w:num w:numId="16" w16cid:durableId="1919091062">
    <w:abstractNumId w:val="0"/>
    <w:lvlOverride w:ilvl="0">
      <w:startOverride w:val="1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17" w16cid:durableId="891231796">
    <w:abstractNumId w:val="9"/>
  </w:num>
  <w:num w:numId="18" w16cid:durableId="806819547">
    <w:abstractNumId w:val="2"/>
  </w:num>
  <w:num w:numId="19" w16cid:durableId="469055852">
    <w:abstractNumId w:val="1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39C"/>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3BFE"/>
    <w:rsid w:val="00023FEF"/>
    <w:rsid w:val="00024321"/>
    <w:rsid w:val="00025945"/>
    <w:rsid w:val="00025AF1"/>
    <w:rsid w:val="00025BA0"/>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6D42"/>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737A"/>
    <w:rsid w:val="00067E3A"/>
    <w:rsid w:val="00070813"/>
    <w:rsid w:val="0007164D"/>
    <w:rsid w:val="00072CF4"/>
    <w:rsid w:val="00072E1B"/>
    <w:rsid w:val="000731BF"/>
    <w:rsid w:val="000734FA"/>
    <w:rsid w:val="000745BA"/>
    <w:rsid w:val="00077C8D"/>
    <w:rsid w:val="000836B7"/>
    <w:rsid w:val="00083F72"/>
    <w:rsid w:val="000849FD"/>
    <w:rsid w:val="00086DD5"/>
    <w:rsid w:val="00087438"/>
    <w:rsid w:val="00090680"/>
    <w:rsid w:val="000908B8"/>
    <w:rsid w:val="0009232C"/>
    <w:rsid w:val="00092B3E"/>
    <w:rsid w:val="00093B75"/>
    <w:rsid w:val="00094055"/>
    <w:rsid w:val="00095D65"/>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BC6"/>
    <w:rsid w:val="000E7821"/>
    <w:rsid w:val="000E7E70"/>
    <w:rsid w:val="000F1082"/>
    <w:rsid w:val="000F1BF0"/>
    <w:rsid w:val="000F2B10"/>
    <w:rsid w:val="000F2DA7"/>
    <w:rsid w:val="000F3CD1"/>
    <w:rsid w:val="000F509A"/>
    <w:rsid w:val="000F58E2"/>
    <w:rsid w:val="000F6D34"/>
    <w:rsid w:val="000F7798"/>
    <w:rsid w:val="000F7929"/>
    <w:rsid w:val="00102460"/>
    <w:rsid w:val="00102684"/>
    <w:rsid w:val="00103A43"/>
    <w:rsid w:val="00104538"/>
    <w:rsid w:val="001046AC"/>
    <w:rsid w:val="00104E68"/>
    <w:rsid w:val="001079EC"/>
    <w:rsid w:val="00110C93"/>
    <w:rsid w:val="001113BC"/>
    <w:rsid w:val="001114E5"/>
    <w:rsid w:val="001128D6"/>
    <w:rsid w:val="00112A1A"/>
    <w:rsid w:val="0011349D"/>
    <w:rsid w:val="00114232"/>
    <w:rsid w:val="0011567D"/>
    <w:rsid w:val="001166F2"/>
    <w:rsid w:val="0011670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9FF"/>
    <w:rsid w:val="001262A8"/>
    <w:rsid w:val="001273B0"/>
    <w:rsid w:val="00127543"/>
    <w:rsid w:val="00130E68"/>
    <w:rsid w:val="00131E04"/>
    <w:rsid w:val="00133DE7"/>
    <w:rsid w:val="001348EC"/>
    <w:rsid w:val="0013714B"/>
    <w:rsid w:val="00137798"/>
    <w:rsid w:val="00137A32"/>
    <w:rsid w:val="00137C43"/>
    <w:rsid w:val="00140CC2"/>
    <w:rsid w:val="00143242"/>
    <w:rsid w:val="00143781"/>
    <w:rsid w:val="001449E4"/>
    <w:rsid w:val="0014523E"/>
    <w:rsid w:val="00145E36"/>
    <w:rsid w:val="0014609B"/>
    <w:rsid w:val="00146291"/>
    <w:rsid w:val="00147328"/>
    <w:rsid w:val="00150A55"/>
    <w:rsid w:val="0015180C"/>
    <w:rsid w:val="001521B4"/>
    <w:rsid w:val="00152257"/>
    <w:rsid w:val="00152448"/>
    <w:rsid w:val="001533D9"/>
    <w:rsid w:val="0015353A"/>
    <w:rsid w:val="00153DBF"/>
    <w:rsid w:val="00154CD6"/>
    <w:rsid w:val="00155194"/>
    <w:rsid w:val="00155887"/>
    <w:rsid w:val="00156459"/>
    <w:rsid w:val="00156C74"/>
    <w:rsid w:val="001602B3"/>
    <w:rsid w:val="00161BD8"/>
    <w:rsid w:val="00163362"/>
    <w:rsid w:val="00163732"/>
    <w:rsid w:val="00164441"/>
    <w:rsid w:val="00165242"/>
    <w:rsid w:val="00165459"/>
    <w:rsid w:val="00170F7D"/>
    <w:rsid w:val="0017108F"/>
    <w:rsid w:val="001713ED"/>
    <w:rsid w:val="0017331B"/>
    <w:rsid w:val="00173D92"/>
    <w:rsid w:val="00173D99"/>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823"/>
    <w:rsid w:val="00192C00"/>
    <w:rsid w:val="00192DE6"/>
    <w:rsid w:val="00194AE6"/>
    <w:rsid w:val="00196003"/>
    <w:rsid w:val="001968BD"/>
    <w:rsid w:val="00196C6C"/>
    <w:rsid w:val="00196DE0"/>
    <w:rsid w:val="0019736F"/>
    <w:rsid w:val="001A2CB8"/>
    <w:rsid w:val="001A336C"/>
    <w:rsid w:val="001A495F"/>
    <w:rsid w:val="001A5167"/>
    <w:rsid w:val="001A60A9"/>
    <w:rsid w:val="001A6463"/>
    <w:rsid w:val="001A708D"/>
    <w:rsid w:val="001A7550"/>
    <w:rsid w:val="001A760B"/>
    <w:rsid w:val="001B078F"/>
    <w:rsid w:val="001B410A"/>
    <w:rsid w:val="001B4519"/>
    <w:rsid w:val="001B46D5"/>
    <w:rsid w:val="001B4E9F"/>
    <w:rsid w:val="001B4F82"/>
    <w:rsid w:val="001B507A"/>
    <w:rsid w:val="001B543D"/>
    <w:rsid w:val="001B62E1"/>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EA7"/>
    <w:rsid w:val="001D6F04"/>
    <w:rsid w:val="001D71F7"/>
    <w:rsid w:val="001E09B9"/>
    <w:rsid w:val="001E1164"/>
    <w:rsid w:val="001E149F"/>
    <w:rsid w:val="001E21D4"/>
    <w:rsid w:val="001E26D7"/>
    <w:rsid w:val="001E3414"/>
    <w:rsid w:val="001E385D"/>
    <w:rsid w:val="001E42E3"/>
    <w:rsid w:val="001E4EB5"/>
    <w:rsid w:val="001E4F6D"/>
    <w:rsid w:val="001E6BD3"/>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2B44"/>
    <w:rsid w:val="00203028"/>
    <w:rsid w:val="00203CEB"/>
    <w:rsid w:val="00206EC8"/>
    <w:rsid w:val="00210102"/>
    <w:rsid w:val="00210850"/>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2BD"/>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879"/>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0CA9"/>
    <w:rsid w:val="00271A14"/>
    <w:rsid w:val="00272699"/>
    <w:rsid w:val="002730BC"/>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0BE8"/>
    <w:rsid w:val="002A26F5"/>
    <w:rsid w:val="002A2AC1"/>
    <w:rsid w:val="002A3287"/>
    <w:rsid w:val="002A36C6"/>
    <w:rsid w:val="002A3B30"/>
    <w:rsid w:val="002A59B9"/>
    <w:rsid w:val="002A5DFB"/>
    <w:rsid w:val="002A6157"/>
    <w:rsid w:val="002A6A17"/>
    <w:rsid w:val="002A777B"/>
    <w:rsid w:val="002A7D9B"/>
    <w:rsid w:val="002A7F28"/>
    <w:rsid w:val="002B01B2"/>
    <w:rsid w:val="002B0DB2"/>
    <w:rsid w:val="002B1E62"/>
    <w:rsid w:val="002B21D6"/>
    <w:rsid w:val="002B238C"/>
    <w:rsid w:val="002B2B3A"/>
    <w:rsid w:val="002B42C0"/>
    <w:rsid w:val="002B4D1A"/>
    <w:rsid w:val="002B5EFE"/>
    <w:rsid w:val="002B72E6"/>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6F1F"/>
    <w:rsid w:val="002E707C"/>
    <w:rsid w:val="002E7A1C"/>
    <w:rsid w:val="002E7C4A"/>
    <w:rsid w:val="002F272F"/>
    <w:rsid w:val="002F27ED"/>
    <w:rsid w:val="002F32DF"/>
    <w:rsid w:val="002F34FF"/>
    <w:rsid w:val="002F355E"/>
    <w:rsid w:val="002F36AB"/>
    <w:rsid w:val="002F46D7"/>
    <w:rsid w:val="002F4F93"/>
    <w:rsid w:val="002F5360"/>
    <w:rsid w:val="002F5A55"/>
    <w:rsid w:val="002F608C"/>
    <w:rsid w:val="002F6127"/>
    <w:rsid w:val="002F7000"/>
    <w:rsid w:val="002F7041"/>
    <w:rsid w:val="002F776B"/>
    <w:rsid w:val="002F7B14"/>
    <w:rsid w:val="003004A7"/>
    <w:rsid w:val="00301FF0"/>
    <w:rsid w:val="003030E4"/>
    <w:rsid w:val="00303F8A"/>
    <w:rsid w:val="00304BAE"/>
    <w:rsid w:val="003058E8"/>
    <w:rsid w:val="00305BEC"/>
    <w:rsid w:val="003068BA"/>
    <w:rsid w:val="0030749E"/>
    <w:rsid w:val="00307CA2"/>
    <w:rsid w:val="00307E26"/>
    <w:rsid w:val="003118CE"/>
    <w:rsid w:val="003126CB"/>
    <w:rsid w:val="003141CF"/>
    <w:rsid w:val="00314A3E"/>
    <w:rsid w:val="00316A84"/>
    <w:rsid w:val="00316B1C"/>
    <w:rsid w:val="003175B7"/>
    <w:rsid w:val="00317E4E"/>
    <w:rsid w:val="003224F6"/>
    <w:rsid w:val="003224FA"/>
    <w:rsid w:val="00322760"/>
    <w:rsid w:val="0032338E"/>
    <w:rsid w:val="00323394"/>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5A40"/>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3342"/>
    <w:rsid w:val="003537DC"/>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0F38"/>
    <w:rsid w:val="00371524"/>
    <w:rsid w:val="00371A07"/>
    <w:rsid w:val="00371BAA"/>
    <w:rsid w:val="00372F45"/>
    <w:rsid w:val="0037409D"/>
    <w:rsid w:val="003764C9"/>
    <w:rsid w:val="003767F0"/>
    <w:rsid w:val="00376B79"/>
    <w:rsid w:val="0037722A"/>
    <w:rsid w:val="0037729F"/>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97321"/>
    <w:rsid w:val="003A0A1E"/>
    <w:rsid w:val="003A2741"/>
    <w:rsid w:val="003A2947"/>
    <w:rsid w:val="003A3A86"/>
    <w:rsid w:val="003A419B"/>
    <w:rsid w:val="003A4767"/>
    <w:rsid w:val="003A4A0F"/>
    <w:rsid w:val="003A4EB1"/>
    <w:rsid w:val="003A53FF"/>
    <w:rsid w:val="003A62D4"/>
    <w:rsid w:val="003A6A04"/>
    <w:rsid w:val="003A6FEE"/>
    <w:rsid w:val="003B138D"/>
    <w:rsid w:val="003B13AA"/>
    <w:rsid w:val="003B13F7"/>
    <w:rsid w:val="003B1C13"/>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3009"/>
    <w:rsid w:val="003C3EA1"/>
    <w:rsid w:val="003C4365"/>
    <w:rsid w:val="003C74C5"/>
    <w:rsid w:val="003D0424"/>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0A5"/>
    <w:rsid w:val="003F32AC"/>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E16"/>
    <w:rsid w:val="00404108"/>
    <w:rsid w:val="00404147"/>
    <w:rsid w:val="00404839"/>
    <w:rsid w:val="00404CFD"/>
    <w:rsid w:val="00405462"/>
    <w:rsid w:val="00405662"/>
    <w:rsid w:val="004068F4"/>
    <w:rsid w:val="00410B5D"/>
    <w:rsid w:val="00411B1B"/>
    <w:rsid w:val="00411DD5"/>
    <w:rsid w:val="00411F8D"/>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DE8"/>
    <w:rsid w:val="004314C3"/>
    <w:rsid w:val="004327FF"/>
    <w:rsid w:val="00432E7B"/>
    <w:rsid w:val="0043394B"/>
    <w:rsid w:val="004353E9"/>
    <w:rsid w:val="00436D4B"/>
    <w:rsid w:val="00437D8A"/>
    <w:rsid w:val="00441496"/>
    <w:rsid w:val="00444D4C"/>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230"/>
    <w:rsid w:val="00473672"/>
    <w:rsid w:val="00473817"/>
    <w:rsid w:val="004743F3"/>
    <w:rsid w:val="0047482B"/>
    <w:rsid w:val="0047622B"/>
    <w:rsid w:val="00476463"/>
    <w:rsid w:val="00480680"/>
    <w:rsid w:val="004807E1"/>
    <w:rsid w:val="0048142E"/>
    <w:rsid w:val="00482760"/>
    <w:rsid w:val="00483424"/>
    <w:rsid w:val="00483852"/>
    <w:rsid w:val="00483AC2"/>
    <w:rsid w:val="004843A0"/>
    <w:rsid w:val="0048488B"/>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704E"/>
    <w:rsid w:val="004973A3"/>
    <w:rsid w:val="00497C77"/>
    <w:rsid w:val="004A0033"/>
    <w:rsid w:val="004A00F1"/>
    <w:rsid w:val="004A071B"/>
    <w:rsid w:val="004A0C39"/>
    <w:rsid w:val="004A19E6"/>
    <w:rsid w:val="004A2BC7"/>
    <w:rsid w:val="004A32D9"/>
    <w:rsid w:val="004A49E3"/>
    <w:rsid w:val="004A4E6A"/>
    <w:rsid w:val="004A71B2"/>
    <w:rsid w:val="004B13EB"/>
    <w:rsid w:val="004B187A"/>
    <w:rsid w:val="004B2873"/>
    <w:rsid w:val="004B3F2B"/>
    <w:rsid w:val="004B41A1"/>
    <w:rsid w:val="004B4B0F"/>
    <w:rsid w:val="004B58DF"/>
    <w:rsid w:val="004B5C12"/>
    <w:rsid w:val="004B6DC0"/>
    <w:rsid w:val="004B73AB"/>
    <w:rsid w:val="004B7F1C"/>
    <w:rsid w:val="004B7FBB"/>
    <w:rsid w:val="004C22D1"/>
    <w:rsid w:val="004C2968"/>
    <w:rsid w:val="004C2ABE"/>
    <w:rsid w:val="004C4457"/>
    <w:rsid w:val="004C4460"/>
    <w:rsid w:val="004C45B3"/>
    <w:rsid w:val="004C5468"/>
    <w:rsid w:val="004C5D44"/>
    <w:rsid w:val="004C61A2"/>
    <w:rsid w:val="004C61ED"/>
    <w:rsid w:val="004C667D"/>
    <w:rsid w:val="004C6A4F"/>
    <w:rsid w:val="004C70F2"/>
    <w:rsid w:val="004C7253"/>
    <w:rsid w:val="004C7317"/>
    <w:rsid w:val="004D1DF2"/>
    <w:rsid w:val="004D1FD3"/>
    <w:rsid w:val="004D227C"/>
    <w:rsid w:val="004D34D0"/>
    <w:rsid w:val="004D42AF"/>
    <w:rsid w:val="004D4B98"/>
    <w:rsid w:val="004D4BD6"/>
    <w:rsid w:val="004D4ED0"/>
    <w:rsid w:val="004D60E9"/>
    <w:rsid w:val="004D68E0"/>
    <w:rsid w:val="004E09F4"/>
    <w:rsid w:val="004E1052"/>
    <w:rsid w:val="004E115C"/>
    <w:rsid w:val="004E16B1"/>
    <w:rsid w:val="004E1EB2"/>
    <w:rsid w:val="004E229D"/>
    <w:rsid w:val="004E2A70"/>
    <w:rsid w:val="004E2BE8"/>
    <w:rsid w:val="004E2DAE"/>
    <w:rsid w:val="004E2DE8"/>
    <w:rsid w:val="004E30E0"/>
    <w:rsid w:val="004E37E5"/>
    <w:rsid w:val="004E413A"/>
    <w:rsid w:val="004E51E6"/>
    <w:rsid w:val="004E5508"/>
    <w:rsid w:val="004E7EBE"/>
    <w:rsid w:val="004F1789"/>
    <w:rsid w:val="004F1A48"/>
    <w:rsid w:val="004F2709"/>
    <w:rsid w:val="004F4EC6"/>
    <w:rsid w:val="004F6848"/>
    <w:rsid w:val="004F687C"/>
    <w:rsid w:val="004F6DD8"/>
    <w:rsid w:val="005009C7"/>
    <w:rsid w:val="00501868"/>
    <w:rsid w:val="005018A5"/>
    <w:rsid w:val="00501D80"/>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58D3"/>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2502"/>
    <w:rsid w:val="00533380"/>
    <w:rsid w:val="00533C09"/>
    <w:rsid w:val="005344E0"/>
    <w:rsid w:val="00534579"/>
    <w:rsid w:val="0053555A"/>
    <w:rsid w:val="00535C09"/>
    <w:rsid w:val="0053644A"/>
    <w:rsid w:val="005367C0"/>
    <w:rsid w:val="00536D3F"/>
    <w:rsid w:val="00536D58"/>
    <w:rsid w:val="00540E6F"/>
    <w:rsid w:val="005422D1"/>
    <w:rsid w:val="0054259D"/>
    <w:rsid w:val="00542606"/>
    <w:rsid w:val="005434F9"/>
    <w:rsid w:val="00543505"/>
    <w:rsid w:val="00543F4A"/>
    <w:rsid w:val="0054410E"/>
    <w:rsid w:val="0054411B"/>
    <w:rsid w:val="0054419C"/>
    <w:rsid w:val="005441CB"/>
    <w:rsid w:val="005444CC"/>
    <w:rsid w:val="0054489F"/>
    <w:rsid w:val="005448B4"/>
    <w:rsid w:val="00544A10"/>
    <w:rsid w:val="00544F97"/>
    <w:rsid w:val="00545604"/>
    <w:rsid w:val="00546277"/>
    <w:rsid w:val="00550050"/>
    <w:rsid w:val="0055063E"/>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7F"/>
    <w:rsid w:val="005631D0"/>
    <w:rsid w:val="005634CC"/>
    <w:rsid w:val="005648D4"/>
    <w:rsid w:val="005649AA"/>
    <w:rsid w:val="00564B47"/>
    <w:rsid w:val="00564D50"/>
    <w:rsid w:val="00565488"/>
    <w:rsid w:val="00566B53"/>
    <w:rsid w:val="0057023F"/>
    <w:rsid w:val="005706F3"/>
    <w:rsid w:val="00571C86"/>
    <w:rsid w:val="00572081"/>
    <w:rsid w:val="0057248E"/>
    <w:rsid w:val="00572C49"/>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87AD5"/>
    <w:rsid w:val="00590A06"/>
    <w:rsid w:val="005917F6"/>
    <w:rsid w:val="005929AB"/>
    <w:rsid w:val="00592A95"/>
    <w:rsid w:val="00592B5D"/>
    <w:rsid w:val="00592E24"/>
    <w:rsid w:val="00594A2C"/>
    <w:rsid w:val="00597687"/>
    <w:rsid w:val="00597D74"/>
    <w:rsid w:val="00597DA4"/>
    <w:rsid w:val="005A0DE3"/>
    <w:rsid w:val="005A119C"/>
    <w:rsid w:val="005A1B30"/>
    <w:rsid w:val="005A2F16"/>
    <w:rsid w:val="005A3036"/>
    <w:rsid w:val="005A33AC"/>
    <w:rsid w:val="005A3E34"/>
    <w:rsid w:val="005A41E4"/>
    <w:rsid w:val="005A42D9"/>
    <w:rsid w:val="005A4766"/>
    <w:rsid w:val="005A4E2E"/>
    <w:rsid w:val="005A503F"/>
    <w:rsid w:val="005A587F"/>
    <w:rsid w:val="005A5AA8"/>
    <w:rsid w:val="005A5EEE"/>
    <w:rsid w:val="005A638F"/>
    <w:rsid w:val="005A68CA"/>
    <w:rsid w:val="005A69A7"/>
    <w:rsid w:val="005B174E"/>
    <w:rsid w:val="005B20F8"/>
    <w:rsid w:val="005B2A89"/>
    <w:rsid w:val="005B2E2F"/>
    <w:rsid w:val="005B2EA9"/>
    <w:rsid w:val="005B696D"/>
    <w:rsid w:val="005C05F2"/>
    <w:rsid w:val="005C19F3"/>
    <w:rsid w:val="005C32C1"/>
    <w:rsid w:val="005C35ED"/>
    <w:rsid w:val="005C38C2"/>
    <w:rsid w:val="005C4198"/>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5C44"/>
    <w:rsid w:val="005D6835"/>
    <w:rsid w:val="005D7622"/>
    <w:rsid w:val="005D7B86"/>
    <w:rsid w:val="005E0FF2"/>
    <w:rsid w:val="005E1038"/>
    <w:rsid w:val="005E2592"/>
    <w:rsid w:val="005E2D02"/>
    <w:rsid w:val="005E42AA"/>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3A5B"/>
    <w:rsid w:val="006147D1"/>
    <w:rsid w:val="00614897"/>
    <w:rsid w:val="00615455"/>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7A7"/>
    <w:rsid w:val="006338AA"/>
    <w:rsid w:val="006354FF"/>
    <w:rsid w:val="00635781"/>
    <w:rsid w:val="00635978"/>
    <w:rsid w:val="00636097"/>
    <w:rsid w:val="00636364"/>
    <w:rsid w:val="00636D86"/>
    <w:rsid w:val="006372A3"/>
    <w:rsid w:val="0063758D"/>
    <w:rsid w:val="00640008"/>
    <w:rsid w:val="00640820"/>
    <w:rsid w:val="0064268D"/>
    <w:rsid w:val="00642E93"/>
    <w:rsid w:val="006458F3"/>
    <w:rsid w:val="006468EB"/>
    <w:rsid w:val="006469CE"/>
    <w:rsid w:val="0064716F"/>
    <w:rsid w:val="00647D21"/>
    <w:rsid w:val="006517BD"/>
    <w:rsid w:val="00651D8F"/>
    <w:rsid w:val="00652986"/>
    <w:rsid w:val="00652DEB"/>
    <w:rsid w:val="00653584"/>
    <w:rsid w:val="00654E25"/>
    <w:rsid w:val="006554C1"/>
    <w:rsid w:val="00655EC5"/>
    <w:rsid w:val="006614B3"/>
    <w:rsid w:val="00661D64"/>
    <w:rsid w:val="0066206B"/>
    <w:rsid w:val="0066250C"/>
    <w:rsid w:val="00662CA7"/>
    <w:rsid w:val="00662F0A"/>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3A16"/>
    <w:rsid w:val="0069509A"/>
    <w:rsid w:val="00695A38"/>
    <w:rsid w:val="006960E7"/>
    <w:rsid w:val="00696621"/>
    <w:rsid w:val="00697795"/>
    <w:rsid w:val="006A0B0D"/>
    <w:rsid w:val="006A0F56"/>
    <w:rsid w:val="006A103A"/>
    <w:rsid w:val="006A363D"/>
    <w:rsid w:val="006A4BBF"/>
    <w:rsid w:val="006A4E7A"/>
    <w:rsid w:val="006A5014"/>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2AA0"/>
    <w:rsid w:val="006E30FC"/>
    <w:rsid w:val="006E4A11"/>
    <w:rsid w:val="006E4AC6"/>
    <w:rsid w:val="006E65F5"/>
    <w:rsid w:val="006E66C2"/>
    <w:rsid w:val="006E7BA4"/>
    <w:rsid w:val="006E7C1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798"/>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309C7"/>
    <w:rsid w:val="00730A9B"/>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0890"/>
    <w:rsid w:val="007520AF"/>
    <w:rsid w:val="00752460"/>
    <w:rsid w:val="0075264A"/>
    <w:rsid w:val="00752BCE"/>
    <w:rsid w:val="00753010"/>
    <w:rsid w:val="00754686"/>
    <w:rsid w:val="007548F2"/>
    <w:rsid w:val="007549CD"/>
    <w:rsid w:val="00755100"/>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4EF1"/>
    <w:rsid w:val="0079510B"/>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F51"/>
    <w:rsid w:val="007B3550"/>
    <w:rsid w:val="007B3720"/>
    <w:rsid w:val="007B3FBE"/>
    <w:rsid w:val="007B4A0B"/>
    <w:rsid w:val="007B4E08"/>
    <w:rsid w:val="007B50B3"/>
    <w:rsid w:val="007B5628"/>
    <w:rsid w:val="007B5BFA"/>
    <w:rsid w:val="007B7473"/>
    <w:rsid w:val="007C08CA"/>
    <w:rsid w:val="007C375B"/>
    <w:rsid w:val="007C3DE5"/>
    <w:rsid w:val="007C3E9E"/>
    <w:rsid w:val="007C42CD"/>
    <w:rsid w:val="007C63B2"/>
    <w:rsid w:val="007D06A0"/>
    <w:rsid w:val="007D090A"/>
    <w:rsid w:val="007D10D5"/>
    <w:rsid w:val="007D1348"/>
    <w:rsid w:val="007D13A6"/>
    <w:rsid w:val="007D2766"/>
    <w:rsid w:val="007D5B68"/>
    <w:rsid w:val="007D6F27"/>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2B54"/>
    <w:rsid w:val="007F31C6"/>
    <w:rsid w:val="007F3320"/>
    <w:rsid w:val="007F600D"/>
    <w:rsid w:val="007F6054"/>
    <w:rsid w:val="007F63D3"/>
    <w:rsid w:val="007F6A48"/>
    <w:rsid w:val="00802412"/>
    <w:rsid w:val="00802FD8"/>
    <w:rsid w:val="008051ED"/>
    <w:rsid w:val="008063F6"/>
    <w:rsid w:val="00806612"/>
    <w:rsid w:val="0080740E"/>
    <w:rsid w:val="00807565"/>
    <w:rsid w:val="00807640"/>
    <w:rsid w:val="008079ED"/>
    <w:rsid w:val="00810CA9"/>
    <w:rsid w:val="0081135F"/>
    <w:rsid w:val="00811FC0"/>
    <w:rsid w:val="00813CD8"/>
    <w:rsid w:val="00814164"/>
    <w:rsid w:val="00814930"/>
    <w:rsid w:val="008156A7"/>
    <w:rsid w:val="00815B9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41C"/>
    <w:rsid w:val="00831B84"/>
    <w:rsid w:val="00831C5A"/>
    <w:rsid w:val="0083226E"/>
    <w:rsid w:val="00832794"/>
    <w:rsid w:val="0083323D"/>
    <w:rsid w:val="00833AA7"/>
    <w:rsid w:val="00834A71"/>
    <w:rsid w:val="00834DB5"/>
    <w:rsid w:val="00836D12"/>
    <w:rsid w:val="0084053B"/>
    <w:rsid w:val="00840CFE"/>
    <w:rsid w:val="008413AC"/>
    <w:rsid w:val="008415E6"/>
    <w:rsid w:val="008437F0"/>
    <w:rsid w:val="00843C2C"/>
    <w:rsid w:val="00844C5C"/>
    <w:rsid w:val="00845D68"/>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B94"/>
    <w:rsid w:val="00863CA3"/>
    <w:rsid w:val="0086509B"/>
    <w:rsid w:val="008652D5"/>
    <w:rsid w:val="008677BC"/>
    <w:rsid w:val="00870110"/>
    <w:rsid w:val="00870B58"/>
    <w:rsid w:val="008722A8"/>
    <w:rsid w:val="008723BF"/>
    <w:rsid w:val="00872848"/>
    <w:rsid w:val="00872F7A"/>
    <w:rsid w:val="00874785"/>
    <w:rsid w:val="008747A0"/>
    <w:rsid w:val="00874E07"/>
    <w:rsid w:val="008750BD"/>
    <w:rsid w:val="0087627C"/>
    <w:rsid w:val="00876354"/>
    <w:rsid w:val="00876FA9"/>
    <w:rsid w:val="00880C9E"/>
    <w:rsid w:val="00881D44"/>
    <w:rsid w:val="0088250E"/>
    <w:rsid w:val="0088293B"/>
    <w:rsid w:val="00882E7F"/>
    <w:rsid w:val="00883886"/>
    <w:rsid w:val="00883D8B"/>
    <w:rsid w:val="00883E4E"/>
    <w:rsid w:val="00883E9A"/>
    <w:rsid w:val="008851B6"/>
    <w:rsid w:val="008853DD"/>
    <w:rsid w:val="008868BB"/>
    <w:rsid w:val="00890216"/>
    <w:rsid w:val="00890774"/>
    <w:rsid w:val="00891CE2"/>
    <w:rsid w:val="00893552"/>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8FF"/>
    <w:rsid w:val="008A4B4B"/>
    <w:rsid w:val="008A4EF8"/>
    <w:rsid w:val="008B067E"/>
    <w:rsid w:val="008B208A"/>
    <w:rsid w:val="008B232E"/>
    <w:rsid w:val="008B64E7"/>
    <w:rsid w:val="008B6BD0"/>
    <w:rsid w:val="008B725E"/>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361C"/>
    <w:rsid w:val="008D4950"/>
    <w:rsid w:val="008D5813"/>
    <w:rsid w:val="008D6492"/>
    <w:rsid w:val="008D6BAB"/>
    <w:rsid w:val="008E02D3"/>
    <w:rsid w:val="008E0B92"/>
    <w:rsid w:val="008E0E44"/>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5E7D"/>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6326"/>
    <w:rsid w:val="00916833"/>
    <w:rsid w:val="009170A2"/>
    <w:rsid w:val="00917AD6"/>
    <w:rsid w:val="009207E3"/>
    <w:rsid w:val="0092090C"/>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0804"/>
    <w:rsid w:val="00941B48"/>
    <w:rsid w:val="00942FE3"/>
    <w:rsid w:val="00943A88"/>
    <w:rsid w:val="00943B22"/>
    <w:rsid w:val="009441FC"/>
    <w:rsid w:val="0094669D"/>
    <w:rsid w:val="00946DF6"/>
    <w:rsid w:val="00947174"/>
    <w:rsid w:val="00947DD9"/>
    <w:rsid w:val="00947E67"/>
    <w:rsid w:val="0095005F"/>
    <w:rsid w:val="009508E2"/>
    <w:rsid w:val="00950AD5"/>
    <w:rsid w:val="00951896"/>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0FF"/>
    <w:rsid w:val="009949B0"/>
    <w:rsid w:val="0099506B"/>
    <w:rsid w:val="009953EE"/>
    <w:rsid w:val="009957F6"/>
    <w:rsid w:val="00995A59"/>
    <w:rsid w:val="00995C66"/>
    <w:rsid w:val="00996725"/>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154"/>
    <w:rsid w:val="009C7F30"/>
    <w:rsid w:val="009D012D"/>
    <w:rsid w:val="009D0DBB"/>
    <w:rsid w:val="009D1D2D"/>
    <w:rsid w:val="009D40BC"/>
    <w:rsid w:val="009D48BB"/>
    <w:rsid w:val="009D4FF2"/>
    <w:rsid w:val="009D50A6"/>
    <w:rsid w:val="009D51DC"/>
    <w:rsid w:val="009D65BB"/>
    <w:rsid w:val="009D770F"/>
    <w:rsid w:val="009D7E85"/>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3EB8"/>
    <w:rsid w:val="009F62A9"/>
    <w:rsid w:val="009F65BD"/>
    <w:rsid w:val="00A003EE"/>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1E08"/>
    <w:rsid w:val="00A120C7"/>
    <w:rsid w:val="00A122F1"/>
    <w:rsid w:val="00A124FA"/>
    <w:rsid w:val="00A12764"/>
    <w:rsid w:val="00A13878"/>
    <w:rsid w:val="00A16BFC"/>
    <w:rsid w:val="00A17782"/>
    <w:rsid w:val="00A17CC7"/>
    <w:rsid w:val="00A17DDE"/>
    <w:rsid w:val="00A209DD"/>
    <w:rsid w:val="00A2164C"/>
    <w:rsid w:val="00A218F5"/>
    <w:rsid w:val="00A22D62"/>
    <w:rsid w:val="00A230D2"/>
    <w:rsid w:val="00A24262"/>
    <w:rsid w:val="00A24641"/>
    <w:rsid w:val="00A2568B"/>
    <w:rsid w:val="00A25A1C"/>
    <w:rsid w:val="00A276DC"/>
    <w:rsid w:val="00A30056"/>
    <w:rsid w:val="00A300A2"/>
    <w:rsid w:val="00A32169"/>
    <w:rsid w:val="00A32D8A"/>
    <w:rsid w:val="00A33958"/>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B63"/>
    <w:rsid w:val="00A51211"/>
    <w:rsid w:val="00A51A1E"/>
    <w:rsid w:val="00A51D64"/>
    <w:rsid w:val="00A524B8"/>
    <w:rsid w:val="00A527FB"/>
    <w:rsid w:val="00A52A45"/>
    <w:rsid w:val="00A52D87"/>
    <w:rsid w:val="00A55AB9"/>
    <w:rsid w:val="00A56742"/>
    <w:rsid w:val="00A5689A"/>
    <w:rsid w:val="00A5756E"/>
    <w:rsid w:val="00A575F4"/>
    <w:rsid w:val="00A57E84"/>
    <w:rsid w:val="00A57F08"/>
    <w:rsid w:val="00A60B16"/>
    <w:rsid w:val="00A61B9B"/>
    <w:rsid w:val="00A62C7F"/>
    <w:rsid w:val="00A63970"/>
    <w:rsid w:val="00A6399B"/>
    <w:rsid w:val="00A63A20"/>
    <w:rsid w:val="00A6421B"/>
    <w:rsid w:val="00A6449B"/>
    <w:rsid w:val="00A6592C"/>
    <w:rsid w:val="00A65BD5"/>
    <w:rsid w:val="00A665FE"/>
    <w:rsid w:val="00A6660A"/>
    <w:rsid w:val="00A66BF2"/>
    <w:rsid w:val="00A66FEF"/>
    <w:rsid w:val="00A677A6"/>
    <w:rsid w:val="00A67CAC"/>
    <w:rsid w:val="00A67DCE"/>
    <w:rsid w:val="00A71198"/>
    <w:rsid w:val="00A71264"/>
    <w:rsid w:val="00A716AA"/>
    <w:rsid w:val="00A7243F"/>
    <w:rsid w:val="00A72884"/>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87FF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392"/>
    <w:rsid w:val="00AB1462"/>
    <w:rsid w:val="00AB2C99"/>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E0BE2"/>
    <w:rsid w:val="00AE1C87"/>
    <w:rsid w:val="00AE1CA4"/>
    <w:rsid w:val="00AE4174"/>
    <w:rsid w:val="00AE5AF1"/>
    <w:rsid w:val="00AE5EBE"/>
    <w:rsid w:val="00AE6EF9"/>
    <w:rsid w:val="00AE73F3"/>
    <w:rsid w:val="00AE77DD"/>
    <w:rsid w:val="00AF0452"/>
    <w:rsid w:val="00AF093D"/>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14EB"/>
    <w:rsid w:val="00B11915"/>
    <w:rsid w:val="00B1285C"/>
    <w:rsid w:val="00B13961"/>
    <w:rsid w:val="00B14249"/>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639E"/>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2E4C"/>
    <w:rsid w:val="00B43F34"/>
    <w:rsid w:val="00B460F6"/>
    <w:rsid w:val="00B4759C"/>
    <w:rsid w:val="00B47750"/>
    <w:rsid w:val="00B4779C"/>
    <w:rsid w:val="00B47B9E"/>
    <w:rsid w:val="00B47BD4"/>
    <w:rsid w:val="00B50B35"/>
    <w:rsid w:val="00B50EA2"/>
    <w:rsid w:val="00B5135E"/>
    <w:rsid w:val="00B513D9"/>
    <w:rsid w:val="00B51C40"/>
    <w:rsid w:val="00B55459"/>
    <w:rsid w:val="00B564C4"/>
    <w:rsid w:val="00B564D3"/>
    <w:rsid w:val="00B57050"/>
    <w:rsid w:val="00B57C55"/>
    <w:rsid w:val="00B57E8E"/>
    <w:rsid w:val="00B6159F"/>
    <w:rsid w:val="00B61DC9"/>
    <w:rsid w:val="00B63176"/>
    <w:rsid w:val="00B63EC3"/>
    <w:rsid w:val="00B6408E"/>
    <w:rsid w:val="00B64274"/>
    <w:rsid w:val="00B6442B"/>
    <w:rsid w:val="00B64FF2"/>
    <w:rsid w:val="00B6505B"/>
    <w:rsid w:val="00B6510B"/>
    <w:rsid w:val="00B65396"/>
    <w:rsid w:val="00B653A9"/>
    <w:rsid w:val="00B66254"/>
    <w:rsid w:val="00B71E8E"/>
    <w:rsid w:val="00B71FDB"/>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A7B2F"/>
    <w:rsid w:val="00BB0476"/>
    <w:rsid w:val="00BB058E"/>
    <w:rsid w:val="00BB0A29"/>
    <w:rsid w:val="00BB0BFC"/>
    <w:rsid w:val="00BB1CDF"/>
    <w:rsid w:val="00BB3251"/>
    <w:rsid w:val="00BB3339"/>
    <w:rsid w:val="00BB38E4"/>
    <w:rsid w:val="00BB3A14"/>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8FD"/>
    <w:rsid w:val="00BD1D6E"/>
    <w:rsid w:val="00BD34B6"/>
    <w:rsid w:val="00BD3E7C"/>
    <w:rsid w:val="00BD444F"/>
    <w:rsid w:val="00BD550F"/>
    <w:rsid w:val="00BE094F"/>
    <w:rsid w:val="00BE0E4F"/>
    <w:rsid w:val="00BE10FC"/>
    <w:rsid w:val="00BE115F"/>
    <w:rsid w:val="00BE2611"/>
    <w:rsid w:val="00BE3330"/>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45B"/>
    <w:rsid w:val="00C256B9"/>
    <w:rsid w:val="00C25C2B"/>
    <w:rsid w:val="00C25DB0"/>
    <w:rsid w:val="00C25FC4"/>
    <w:rsid w:val="00C27979"/>
    <w:rsid w:val="00C30784"/>
    <w:rsid w:val="00C3114B"/>
    <w:rsid w:val="00C3409E"/>
    <w:rsid w:val="00C35496"/>
    <w:rsid w:val="00C36094"/>
    <w:rsid w:val="00C363D8"/>
    <w:rsid w:val="00C37345"/>
    <w:rsid w:val="00C40932"/>
    <w:rsid w:val="00C40BE4"/>
    <w:rsid w:val="00C41568"/>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7DA"/>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70685"/>
    <w:rsid w:val="00C73958"/>
    <w:rsid w:val="00C73A52"/>
    <w:rsid w:val="00C74F2E"/>
    <w:rsid w:val="00C75449"/>
    <w:rsid w:val="00C76DEE"/>
    <w:rsid w:val="00C76F26"/>
    <w:rsid w:val="00C76F3C"/>
    <w:rsid w:val="00C77C0A"/>
    <w:rsid w:val="00C77DEA"/>
    <w:rsid w:val="00C82842"/>
    <w:rsid w:val="00C83761"/>
    <w:rsid w:val="00C83810"/>
    <w:rsid w:val="00C849EE"/>
    <w:rsid w:val="00C84AE7"/>
    <w:rsid w:val="00C84D97"/>
    <w:rsid w:val="00C86130"/>
    <w:rsid w:val="00C86FB1"/>
    <w:rsid w:val="00C87A7C"/>
    <w:rsid w:val="00C87FC8"/>
    <w:rsid w:val="00C9002E"/>
    <w:rsid w:val="00C906C7"/>
    <w:rsid w:val="00C90CE2"/>
    <w:rsid w:val="00C918F8"/>
    <w:rsid w:val="00C92862"/>
    <w:rsid w:val="00C942E1"/>
    <w:rsid w:val="00C94399"/>
    <w:rsid w:val="00C95043"/>
    <w:rsid w:val="00C954DF"/>
    <w:rsid w:val="00C9648F"/>
    <w:rsid w:val="00C96D64"/>
    <w:rsid w:val="00C97836"/>
    <w:rsid w:val="00C97E5C"/>
    <w:rsid w:val="00CA0AE9"/>
    <w:rsid w:val="00CA1532"/>
    <w:rsid w:val="00CA1780"/>
    <w:rsid w:val="00CA1DB3"/>
    <w:rsid w:val="00CA20D5"/>
    <w:rsid w:val="00CA29F2"/>
    <w:rsid w:val="00CA3194"/>
    <w:rsid w:val="00CA3FCB"/>
    <w:rsid w:val="00CA5526"/>
    <w:rsid w:val="00CA5DE1"/>
    <w:rsid w:val="00CA62DC"/>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08C"/>
    <w:rsid w:val="00CC5899"/>
    <w:rsid w:val="00CC62F3"/>
    <w:rsid w:val="00CC6973"/>
    <w:rsid w:val="00CC6F5A"/>
    <w:rsid w:val="00CC72B0"/>
    <w:rsid w:val="00CC72B9"/>
    <w:rsid w:val="00CD082E"/>
    <w:rsid w:val="00CD0D34"/>
    <w:rsid w:val="00CD0F21"/>
    <w:rsid w:val="00CD199F"/>
    <w:rsid w:val="00CD2652"/>
    <w:rsid w:val="00CD3F44"/>
    <w:rsid w:val="00CD54A4"/>
    <w:rsid w:val="00CD6469"/>
    <w:rsid w:val="00CD772F"/>
    <w:rsid w:val="00CE1532"/>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2EF4"/>
    <w:rsid w:val="00D03D38"/>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52A9"/>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CB4"/>
    <w:rsid w:val="00D60D88"/>
    <w:rsid w:val="00D610A9"/>
    <w:rsid w:val="00D61B26"/>
    <w:rsid w:val="00D61C3F"/>
    <w:rsid w:val="00D61EE6"/>
    <w:rsid w:val="00D62B7C"/>
    <w:rsid w:val="00D63140"/>
    <w:rsid w:val="00D63EA0"/>
    <w:rsid w:val="00D63F24"/>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6D0F"/>
    <w:rsid w:val="00D97646"/>
    <w:rsid w:val="00DA1964"/>
    <w:rsid w:val="00DA2489"/>
    <w:rsid w:val="00DA4A7C"/>
    <w:rsid w:val="00DA5F70"/>
    <w:rsid w:val="00DA6991"/>
    <w:rsid w:val="00DA71AC"/>
    <w:rsid w:val="00DA7634"/>
    <w:rsid w:val="00DA7838"/>
    <w:rsid w:val="00DB020E"/>
    <w:rsid w:val="00DB2965"/>
    <w:rsid w:val="00DB31C2"/>
    <w:rsid w:val="00DB3664"/>
    <w:rsid w:val="00DB3A38"/>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C51"/>
    <w:rsid w:val="00DD4ED7"/>
    <w:rsid w:val="00DD571E"/>
    <w:rsid w:val="00DD5A7F"/>
    <w:rsid w:val="00DD6129"/>
    <w:rsid w:val="00DD6A05"/>
    <w:rsid w:val="00DD6B11"/>
    <w:rsid w:val="00DD6E49"/>
    <w:rsid w:val="00DD7751"/>
    <w:rsid w:val="00DD7D38"/>
    <w:rsid w:val="00DE02AB"/>
    <w:rsid w:val="00DE249C"/>
    <w:rsid w:val="00DE35E1"/>
    <w:rsid w:val="00DE60A4"/>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E2F"/>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4D8"/>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986"/>
    <w:rsid w:val="00E72BAC"/>
    <w:rsid w:val="00E72CCA"/>
    <w:rsid w:val="00E72D90"/>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B50"/>
    <w:rsid w:val="00E91C71"/>
    <w:rsid w:val="00E91DCA"/>
    <w:rsid w:val="00E92674"/>
    <w:rsid w:val="00E92D29"/>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5BAE"/>
    <w:rsid w:val="00EA6A3A"/>
    <w:rsid w:val="00EB0A76"/>
    <w:rsid w:val="00EB21D5"/>
    <w:rsid w:val="00EB2227"/>
    <w:rsid w:val="00EB2313"/>
    <w:rsid w:val="00EB3713"/>
    <w:rsid w:val="00EB3DB1"/>
    <w:rsid w:val="00EB41F0"/>
    <w:rsid w:val="00EB5801"/>
    <w:rsid w:val="00EB5A50"/>
    <w:rsid w:val="00EB5DF0"/>
    <w:rsid w:val="00EB6066"/>
    <w:rsid w:val="00EB648F"/>
    <w:rsid w:val="00EB6788"/>
    <w:rsid w:val="00EB6A85"/>
    <w:rsid w:val="00EC056A"/>
    <w:rsid w:val="00EC06D6"/>
    <w:rsid w:val="00EC1BA1"/>
    <w:rsid w:val="00EC1EB8"/>
    <w:rsid w:val="00EC21D4"/>
    <w:rsid w:val="00EC508B"/>
    <w:rsid w:val="00EC60E8"/>
    <w:rsid w:val="00EC6205"/>
    <w:rsid w:val="00EC6839"/>
    <w:rsid w:val="00EC6BF8"/>
    <w:rsid w:val="00EC755E"/>
    <w:rsid w:val="00ED0EB2"/>
    <w:rsid w:val="00ED1FFE"/>
    <w:rsid w:val="00ED226E"/>
    <w:rsid w:val="00ED36EF"/>
    <w:rsid w:val="00ED502F"/>
    <w:rsid w:val="00ED5475"/>
    <w:rsid w:val="00ED556B"/>
    <w:rsid w:val="00ED582F"/>
    <w:rsid w:val="00ED5885"/>
    <w:rsid w:val="00ED6CF8"/>
    <w:rsid w:val="00ED77BC"/>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804"/>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6F0E"/>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3A7"/>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4A1"/>
    <w:rsid w:val="00F6692E"/>
    <w:rsid w:val="00F66A47"/>
    <w:rsid w:val="00F66F6A"/>
    <w:rsid w:val="00F67264"/>
    <w:rsid w:val="00F67D61"/>
    <w:rsid w:val="00F70734"/>
    <w:rsid w:val="00F70BB2"/>
    <w:rsid w:val="00F7419A"/>
    <w:rsid w:val="00F751AA"/>
    <w:rsid w:val="00F76FDA"/>
    <w:rsid w:val="00F775BB"/>
    <w:rsid w:val="00F8105E"/>
    <w:rsid w:val="00F8163D"/>
    <w:rsid w:val="00F824D5"/>
    <w:rsid w:val="00F85489"/>
    <w:rsid w:val="00F855F8"/>
    <w:rsid w:val="00F86291"/>
    <w:rsid w:val="00F86935"/>
    <w:rsid w:val="00F90352"/>
    <w:rsid w:val="00F9126A"/>
    <w:rsid w:val="00F914DB"/>
    <w:rsid w:val="00F91977"/>
    <w:rsid w:val="00F91AE4"/>
    <w:rsid w:val="00F92148"/>
    <w:rsid w:val="00F93590"/>
    <w:rsid w:val="00F93FA1"/>
    <w:rsid w:val="00F943B2"/>
    <w:rsid w:val="00F94760"/>
    <w:rsid w:val="00F95A72"/>
    <w:rsid w:val="00F95B4B"/>
    <w:rsid w:val="00F96241"/>
    <w:rsid w:val="00F96CE6"/>
    <w:rsid w:val="00F97C95"/>
    <w:rsid w:val="00F97FC1"/>
    <w:rsid w:val="00FA01C6"/>
    <w:rsid w:val="00FA1986"/>
    <w:rsid w:val="00FA400A"/>
    <w:rsid w:val="00FA4419"/>
    <w:rsid w:val="00FA4A17"/>
    <w:rsid w:val="00FA58CC"/>
    <w:rsid w:val="00FA5B09"/>
    <w:rsid w:val="00FA5D20"/>
    <w:rsid w:val="00FA77A5"/>
    <w:rsid w:val="00FA7B2C"/>
    <w:rsid w:val="00FB0FC2"/>
    <w:rsid w:val="00FB10DE"/>
    <w:rsid w:val="00FB1F22"/>
    <w:rsid w:val="00FB2701"/>
    <w:rsid w:val="00FB285F"/>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1671"/>
    <w:rsid w:val="00FD1CDC"/>
    <w:rsid w:val="00FD1FB4"/>
    <w:rsid w:val="00FD36C8"/>
    <w:rsid w:val="00FD3E66"/>
    <w:rsid w:val="00FD4EEC"/>
    <w:rsid w:val="00FD6307"/>
    <w:rsid w:val="00FD63E0"/>
    <w:rsid w:val="00FE0FCC"/>
    <w:rsid w:val="00FE17C4"/>
    <w:rsid w:val="00FE328D"/>
    <w:rsid w:val="00FE3CAD"/>
    <w:rsid w:val="00FE43DF"/>
    <w:rsid w:val="00FE4654"/>
    <w:rsid w:val="00FE4D58"/>
    <w:rsid w:val="00FE6105"/>
    <w:rsid w:val="00FE62D2"/>
    <w:rsid w:val="00FE65F7"/>
    <w:rsid w:val="00FE7006"/>
    <w:rsid w:val="00FE73BA"/>
    <w:rsid w:val="00FF01C7"/>
    <w:rsid w:val="00FF09A2"/>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character" w:styleId="Strong">
    <w:name w:val="Strong"/>
    <w:basedOn w:val="DefaultParagraphFont"/>
    <w:uiPriority w:val="22"/>
    <w:qFormat/>
    <w:rsid w:val="00B57E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71566784">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45647262">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78188739">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1999309513">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planweb01.rother.gov.uk/OcellaWeb/planningDetails?reference=RR/2022/54/P"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planweb01.rother.gov.uk/OcellaWeb/planningDetails?reference=RR/2022/4/P" TargetMode="External"/><Relationship Id="rId17" Type="http://schemas.openxmlformats.org/officeDocument/2006/relationships/hyperlink" Target="http://planweb01.rother.gov.uk/OcellaWeb/planningDetails?reference=RR/2022/67/P"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planweb01.rother.gov.uk/OcellaWeb/planningDetails?reference=RR/2022/168/P"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planweb01.rother.gov.uk/OcellaWeb/planningDetails?reference=RR/2021/3010/P"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planweb01.rother.gov.uk/OcellaWeb/planningDetails?reference=RR/2021/2982/P"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planweb01.rother.gov.uk/OcellaWeb/planningDetails?reference=RR/2021/2886/P" TargetMode="Externa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4.xml><?xml version="1.0" encoding="utf-8"?>
<ds:datastoreItem xmlns:ds="http://schemas.openxmlformats.org/officeDocument/2006/customXml" ds:itemID="{045531D8-9B20-456C-8D56-A78D6E264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4000</TotalTime>
  <Pages>6</Pages>
  <Words>3012</Words>
  <Characters>17171</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20143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169</cp:revision>
  <cp:lastPrinted>2020-01-07T21:11:00Z</cp:lastPrinted>
  <dcterms:created xsi:type="dcterms:W3CDTF">2022-03-23T19:21:00Z</dcterms:created>
  <dcterms:modified xsi:type="dcterms:W3CDTF">2022-05-09T21:47:00Z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