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543"/>
        <w:gridCol w:w="7661"/>
      </w:tblGrid>
      <w:tr w:rsidR="0026573E" w:rsidRPr="00B126E8" w14:paraId="416A595E" w14:textId="77777777" w:rsidTr="00481C46">
        <w:trPr>
          <w:trHeight w:val="440"/>
        </w:trPr>
        <w:tc>
          <w:tcPr>
            <w:tcW w:w="1555" w:type="dxa"/>
            <w:vAlign w:val="center"/>
          </w:tcPr>
          <w:p w14:paraId="5F9DF1C5" w14:textId="4D1BAA4E" w:rsidR="002E2F9B" w:rsidRPr="008874E9" w:rsidRDefault="0035145D" w:rsidP="003D4B29">
            <w:pPr>
              <w:rPr>
                <w:rFonts w:cstheme="minorHAnsi"/>
                <w:b/>
                <w:bCs/>
                <w:color w:val="000000" w:themeColor="text1"/>
                <w:sz w:val="24"/>
                <w:szCs w:val="24"/>
              </w:rPr>
            </w:pPr>
            <w:r w:rsidRPr="008874E9">
              <w:rPr>
                <w:rFonts w:cstheme="minorHAnsi"/>
                <w:b/>
                <w:bCs/>
                <w:color w:val="000000" w:themeColor="text1"/>
                <w:sz w:val="24"/>
                <w:szCs w:val="24"/>
              </w:rPr>
              <w:t>Ag</w:t>
            </w:r>
            <w:r w:rsidR="002E2F9B" w:rsidRPr="008874E9">
              <w:rPr>
                <w:rFonts w:cstheme="minorHAnsi"/>
                <w:b/>
                <w:bCs/>
                <w:color w:val="000000" w:themeColor="text1"/>
                <w:sz w:val="24"/>
                <w:szCs w:val="24"/>
              </w:rPr>
              <w:t>enda Item</w:t>
            </w:r>
          </w:p>
        </w:tc>
        <w:tc>
          <w:tcPr>
            <w:tcW w:w="7796" w:type="dxa"/>
            <w:vAlign w:val="center"/>
          </w:tcPr>
          <w:p w14:paraId="4950F240" w14:textId="16AC6825" w:rsidR="002E2F9B" w:rsidRPr="008874E9" w:rsidRDefault="005D793B" w:rsidP="003D4B29">
            <w:pPr>
              <w:rPr>
                <w:rFonts w:cstheme="minorHAnsi"/>
                <w:color w:val="000000" w:themeColor="text1"/>
                <w:sz w:val="24"/>
                <w:szCs w:val="24"/>
              </w:rPr>
            </w:pPr>
            <w:r>
              <w:rPr>
                <w:rFonts w:cstheme="minorHAnsi"/>
                <w:color w:val="000000" w:themeColor="text1"/>
                <w:sz w:val="24"/>
                <w:szCs w:val="24"/>
              </w:rPr>
              <w:t>10</w:t>
            </w:r>
          </w:p>
        </w:tc>
      </w:tr>
      <w:tr w:rsidR="0026573E" w:rsidRPr="00B126E8" w14:paraId="1084C664" w14:textId="77777777" w:rsidTr="00481C46">
        <w:trPr>
          <w:trHeight w:val="440"/>
        </w:trPr>
        <w:tc>
          <w:tcPr>
            <w:tcW w:w="1555" w:type="dxa"/>
            <w:vAlign w:val="center"/>
          </w:tcPr>
          <w:p w14:paraId="27F33601" w14:textId="2534927E"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Subject</w:t>
            </w:r>
          </w:p>
        </w:tc>
        <w:tc>
          <w:tcPr>
            <w:tcW w:w="7796" w:type="dxa"/>
            <w:vAlign w:val="center"/>
          </w:tcPr>
          <w:p w14:paraId="386B8973" w14:textId="1FAEDCBF" w:rsidR="00F14D16" w:rsidRPr="008874E9" w:rsidRDefault="00F20E7A" w:rsidP="003D4B29">
            <w:pPr>
              <w:rPr>
                <w:rFonts w:cstheme="minorHAnsi"/>
                <w:sz w:val="24"/>
                <w:szCs w:val="24"/>
              </w:rPr>
            </w:pPr>
            <w:r w:rsidRPr="008874E9">
              <w:rPr>
                <w:rFonts w:cstheme="minorHAnsi"/>
                <w:sz w:val="24"/>
                <w:szCs w:val="24"/>
              </w:rPr>
              <w:t>Parish Maintenance</w:t>
            </w:r>
          </w:p>
        </w:tc>
      </w:tr>
      <w:tr w:rsidR="0026573E" w:rsidRPr="00B126E8" w14:paraId="114E59F1" w14:textId="77777777" w:rsidTr="00481C46">
        <w:trPr>
          <w:trHeight w:val="440"/>
        </w:trPr>
        <w:tc>
          <w:tcPr>
            <w:tcW w:w="1555" w:type="dxa"/>
            <w:vAlign w:val="center"/>
          </w:tcPr>
          <w:p w14:paraId="50BB93FD" w14:textId="3703871B"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Author</w:t>
            </w:r>
          </w:p>
        </w:tc>
        <w:tc>
          <w:tcPr>
            <w:tcW w:w="7796" w:type="dxa"/>
            <w:vAlign w:val="center"/>
          </w:tcPr>
          <w:p w14:paraId="47292A73" w14:textId="3886740B" w:rsidR="00F14D16" w:rsidRPr="008874E9" w:rsidRDefault="00F20E7A" w:rsidP="003D4B29">
            <w:pPr>
              <w:rPr>
                <w:rFonts w:cstheme="minorHAnsi"/>
                <w:color w:val="000000" w:themeColor="text1"/>
                <w:sz w:val="24"/>
                <w:szCs w:val="24"/>
              </w:rPr>
            </w:pPr>
            <w:r w:rsidRPr="008874E9">
              <w:rPr>
                <w:rFonts w:cstheme="minorHAnsi"/>
                <w:color w:val="000000" w:themeColor="text1"/>
                <w:sz w:val="24"/>
                <w:szCs w:val="24"/>
              </w:rPr>
              <w:t>Clerk</w:t>
            </w:r>
            <w:r w:rsidR="00792560">
              <w:rPr>
                <w:rFonts w:cstheme="minorHAnsi"/>
                <w:color w:val="000000" w:themeColor="text1"/>
                <w:sz w:val="24"/>
                <w:szCs w:val="24"/>
              </w:rPr>
              <w:t xml:space="preserve"> and Project Support</w:t>
            </w:r>
          </w:p>
        </w:tc>
      </w:tr>
      <w:tr w:rsidR="00BB6B33" w:rsidRPr="00B126E8" w14:paraId="4A245685" w14:textId="77777777" w:rsidTr="00481C46">
        <w:trPr>
          <w:trHeight w:val="440"/>
        </w:trPr>
        <w:tc>
          <w:tcPr>
            <w:tcW w:w="1555" w:type="dxa"/>
            <w:vAlign w:val="center"/>
          </w:tcPr>
          <w:p w14:paraId="396A8C4E" w14:textId="207B80FB" w:rsidR="002E2F9B" w:rsidRPr="008874E9" w:rsidRDefault="002E2F9B" w:rsidP="003D4B29">
            <w:pPr>
              <w:rPr>
                <w:rFonts w:cstheme="minorHAnsi"/>
                <w:b/>
                <w:bCs/>
                <w:color w:val="000000" w:themeColor="text1"/>
                <w:sz w:val="24"/>
                <w:szCs w:val="24"/>
              </w:rPr>
            </w:pPr>
            <w:r w:rsidRPr="008874E9">
              <w:rPr>
                <w:rFonts w:cstheme="minorHAnsi"/>
                <w:b/>
                <w:bCs/>
                <w:color w:val="000000" w:themeColor="text1"/>
                <w:sz w:val="24"/>
                <w:szCs w:val="24"/>
              </w:rPr>
              <w:t>Date</w:t>
            </w:r>
          </w:p>
        </w:tc>
        <w:tc>
          <w:tcPr>
            <w:tcW w:w="7796" w:type="dxa"/>
            <w:vAlign w:val="center"/>
          </w:tcPr>
          <w:p w14:paraId="47956A85" w14:textId="2F2ADC8A" w:rsidR="002E2F9B" w:rsidRPr="008874E9" w:rsidRDefault="00F20E7A" w:rsidP="003D4B29">
            <w:pPr>
              <w:rPr>
                <w:rFonts w:cstheme="minorHAnsi"/>
                <w:color w:val="000000" w:themeColor="text1"/>
                <w:sz w:val="24"/>
                <w:szCs w:val="24"/>
              </w:rPr>
            </w:pPr>
            <w:r w:rsidRPr="008874E9">
              <w:rPr>
                <w:rFonts w:cstheme="minorHAnsi"/>
                <w:color w:val="000000" w:themeColor="text1"/>
                <w:sz w:val="24"/>
                <w:szCs w:val="24"/>
              </w:rPr>
              <w:t>03/10/2022</w:t>
            </w:r>
          </w:p>
        </w:tc>
      </w:tr>
    </w:tbl>
    <w:bookmarkStart w:id="0" w:name="_Toc77078761" w:displacedByCustomXml="next"/>
    <w:bookmarkStart w:id="1" w:name="_Toc63802103" w:displacedByCustomXml="next"/>
    <w:sdt>
      <w:sdtPr>
        <w:id w:val="-1799745794"/>
        <w:docPartObj>
          <w:docPartGallery w:val="Table of Contents"/>
          <w:docPartUnique/>
        </w:docPartObj>
      </w:sdtPr>
      <w:sdtEndPr>
        <w:rPr>
          <w:rFonts w:asciiTheme="minorHAnsi" w:eastAsiaTheme="minorHAnsi" w:hAnsiTheme="minorHAnsi" w:cstheme="minorBidi"/>
          <w:b/>
          <w:bCs/>
          <w:noProof/>
          <w:color w:val="auto"/>
          <w:sz w:val="22"/>
          <w:szCs w:val="22"/>
          <w:lang w:val="en-GB"/>
        </w:rPr>
      </w:sdtEndPr>
      <w:sdtContent>
        <w:p w14:paraId="1C0CA093" w14:textId="2CA82B10" w:rsidR="000E296D" w:rsidRDefault="000E296D">
          <w:pPr>
            <w:pStyle w:val="TOCHeading"/>
          </w:pPr>
          <w:r>
            <w:t>Contents</w:t>
          </w:r>
        </w:p>
        <w:p w14:paraId="09E11F0E" w14:textId="3F3430DE" w:rsidR="000E296D" w:rsidRDefault="000E296D">
          <w:pPr>
            <w:pStyle w:val="TOC1"/>
            <w:tabs>
              <w:tab w:val="right" w:leader="dot" w:pos="9628"/>
            </w:tabs>
            <w:rPr>
              <w:rFonts w:eastAsiaTheme="minorEastAsia"/>
              <w:noProof/>
              <w:lang w:eastAsia="en-GB"/>
            </w:rPr>
          </w:pPr>
          <w:r>
            <w:fldChar w:fldCharType="begin"/>
          </w:r>
          <w:r>
            <w:instrText xml:space="preserve"> TOC \o "1-3" \h \z \u </w:instrText>
          </w:r>
          <w:r>
            <w:fldChar w:fldCharType="separate"/>
          </w:r>
          <w:hyperlink w:anchor="_Toc118733410" w:history="1">
            <w:r w:rsidRPr="00A6091B">
              <w:rPr>
                <w:rStyle w:val="Hyperlink"/>
                <w:noProof/>
              </w:rPr>
              <w:t>Overview</w:t>
            </w:r>
            <w:r>
              <w:rPr>
                <w:noProof/>
                <w:webHidden/>
              </w:rPr>
              <w:tab/>
            </w:r>
            <w:r>
              <w:rPr>
                <w:noProof/>
                <w:webHidden/>
              </w:rPr>
              <w:fldChar w:fldCharType="begin"/>
            </w:r>
            <w:r>
              <w:rPr>
                <w:noProof/>
                <w:webHidden/>
              </w:rPr>
              <w:instrText xml:space="preserve"> PAGEREF _Toc118733410 \h </w:instrText>
            </w:r>
            <w:r>
              <w:rPr>
                <w:noProof/>
                <w:webHidden/>
              </w:rPr>
            </w:r>
            <w:r>
              <w:rPr>
                <w:noProof/>
                <w:webHidden/>
              </w:rPr>
              <w:fldChar w:fldCharType="separate"/>
            </w:r>
            <w:r>
              <w:rPr>
                <w:noProof/>
                <w:webHidden/>
              </w:rPr>
              <w:t>1</w:t>
            </w:r>
            <w:r>
              <w:rPr>
                <w:noProof/>
                <w:webHidden/>
              </w:rPr>
              <w:fldChar w:fldCharType="end"/>
            </w:r>
          </w:hyperlink>
        </w:p>
        <w:p w14:paraId="1C712332" w14:textId="3FE1C85E" w:rsidR="000E296D" w:rsidRDefault="000E296D">
          <w:pPr>
            <w:pStyle w:val="TOC1"/>
            <w:tabs>
              <w:tab w:val="right" w:leader="dot" w:pos="9628"/>
            </w:tabs>
            <w:rPr>
              <w:rFonts w:eastAsiaTheme="minorEastAsia"/>
              <w:noProof/>
              <w:lang w:eastAsia="en-GB"/>
            </w:rPr>
          </w:pPr>
          <w:hyperlink w:anchor="_Toc118733411" w:history="1">
            <w:r w:rsidRPr="00A6091B">
              <w:rPr>
                <w:rStyle w:val="Hyperlink"/>
                <w:noProof/>
              </w:rPr>
              <w:t>Agenda Item 10.1 – Green Fencing</w:t>
            </w:r>
            <w:r>
              <w:rPr>
                <w:noProof/>
                <w:webHidden/>
              </w:rPr>
              <w:tab/>
            </w:r>
            <w:r>
              <w:rPr>
                <w:noProof/>
                <w:webHidden/>
              </w:rPr>
              <w:fldChar w:fldCharType="begin"/>
            </w:r>
            <w:r>
              <w:rPr>
                <w:noProof/>
                <w:webHidden/>
              </w:rPr>
              <w:instrText xml:space="preserve"> PAGEREF _Toc118733411 \h </w:instrText>
            </w:r>
            <w:r>
              <w:rPr>
                <w:noProof/>
                <w:webHidden/>
              </w:rPr>
            </w:r>
            <w:r>
              <w:rPr>
                <w:noProof/>
                <w:webHidden/>
              </w:rPr>
              <w:fldChar w:fldCharType="separate"/>
            </w:r>
            <w:r>
              <w:rPr>
                <w:noProof/>
                <w:webHidden/>
              </w:rPr>
              <w:t>1</w:t>
            </w:r>
            <w:r>
              <w:rPr>
                <w:noProof/>
                <w:webHidden/>
              </w:rPr>
              <w:fldChar w:fldCharType="end"/>
            </w:r>
          </w:hyperlink>
        </w:p>
        <w:p w14:paraId="3B5FF71A" w14:textId="4F19C94D" w:rsidR="000E296D" w:rsidRDefault="000E296D">
          <w:pPr>
            <w:pStyle w:val="TOC1"/>
            <w:tabs>
              <w:tab w:val="right" w:leader="dot" w:pos="9628"/>
            </w:tabs>
            <w:rPr>
              <w:rFonts w:eastAsiaTheme="minorEastAsia"/>
              <w:noProof/>
              <w:lang w:eastAsia="en-GB"/>
            </w:rPr>
          </w:pPr>
          <w:hyperlink w:anchor="_Toc118733412" w:history="1">
            <w:r w:rsidRPr="00A6091B">
              <w:rPr>
                <w:rStyle w:val="Hyperlink"/>
                <w:noProof/>
              </w:rPr>
              <w:t>Agenda Item 10.2 – Netting and Poles</w:t>
            </w:r>
            <w:r>
              <w:rPr>
                <w:noProof/>
                <w:webHidden/>
              </w:rPr>
              <w:tab/>
            </w:r>
            <w:r>
              <w:rPr>
                <w:noProof/>
                <w:webHidden/>
              </w:rPr>
              <w:fldChar w:fldCharType="begin"/>
            </w:r>
            <w:r>
              <w:rPr>
                <w:noProof/>
                <w:webHidden/>
              </w:rPr>
              <w:instrText xml:space="preserve"> PAGEREF _Toc118733412 \h </w:instrText>
            </w:r>
            <w:r>
              <w:rPr>
                <w:noProof/>
                <w:webHidden/>
              </w:rPr>
            </w:r>
            <w:r>
              <w:rPr>
                <w:noProof/>
                <w:webHidden/>
              </w:rPr>
              <w:fldChar w:fldCharType="separate"/>
            </w:r>
            <w:r>
              <w:rPr>
                <w:noProof/>
                <w:webHidden/>
              </w:rPr>
              <w:t>1</w:t>
            </w:r>
            <w:r>
              <w:rPr>
                <w:noProof/>
                <w:webHidden/>
              </w:rPr>
              <w:fldChar w:fldCharType="end"/>
            </w:r>
          </w:hyperlink>
        </w:p>
        <w:p w14:paraId="6B97744A" w14:textId="6CD84779" w:rsidR="000E296D" w:rsidRDefault="000E296D">
          <w:pPr>
            <w:pStyle w:val="TOC1"/>
            <w:tabs>
              <w:tab w:val="right" w:leader="dot" w:pos="9628"/>
            </w:tabs>
            <w:rPr>
              <w:rFonts w:eastAsiaTheme="minorEastAsia"/>
              <w:noProof/>
              <w:lang w:eastAsia="en-GB"/>
            </w:rPr>
          </w:pPr>
          <w:hyperlink w:anchor="_Toc118733413" w:history="1">
            <w:r w:rsidRPr="00A6091B">
              <w:rPr>
                <w:rStyle w:val="Hyperlink"/>
                <w:noProof/>
                <w:bdr w:val="none" w:sz="0" w:space="0" w:color="auto" w:frame="1"/>
                <w:shd w:val="clear" w:color="auto" w:fill="FFFFFF"/>
              </w:rPr>
              <w:t>Agenda Item 10.3 – Ditch Clearing at Parish Field</w:t>
            </w:r>
            <w:r>
              <w:rPr>
                <w:noProof/>
                <w:webHidden/>
              </w:rPr>
              <w:tab/>
            </w:r>
            <w:r>
              <w:rPr>
                <w:noProof/>
                <w:webHidden/>
              </w:rPr>
              <w:fldChar w:fldCharType="begin"/>
            </w:r>
            <w:r>
              <w:rPr>
                <w:noProof/>
                <w:webHidden/>
              </w:rPr>
              <w:instrText xml:space="preserve"> PAGEREF _Toc118733413 \h </w:instrText>
            </w:r>
            <w:r>
              <w:rPr>
                <w:noProof/>
                <w:webHidden/>
              </w:rPr>
            </w:r>
            <w:r>
              <w:rPr>
                <w:noProof/>
                <w:webHidden/>
              </w:rPr>
              <w:fldChar w:fldCharType="separate"/>
            </w:r>
            <w:r>
              <w:rPr>
                <w:noProof/>
                <w:webHidden/>
              </w:rPr>
              <w:t>1</w:t>
            </w:r>
            <w:r>
              <w:rPr>
                <w:noProof/>
                <w:webHidden/>
              </w:rPr>
              <w:fldChar w:fldCharType="end"/>
            </w:r>
          </w:hyperlink>
        </w:p>
        <w:p w14:paraId="2C551E8A" w14:textId="6913E346" w:rsidR="000E296D" w:rsidRDefault="000E296D">
          <w:pPr>
            <w:pStyle w:val="TOC1"/>
            <w:tabs>
              <w:tab w:val="right" w:leader="dot" w:pos="9628"/>
            </w:tabs>
            <w:rPr>
              <w:rFonts w:eastAsiaTheme="minorEastAsia"/>
              <w:noProof/>
              <w:lang w:eastAsia="en-GB"/>
            </w:rPr>
          </w:pPr>
          <w:hyperlink w:anchor="_Toc118733414" w:history="1">
            <w:r w:rsidRPr="00A6091B">
              <w:rPr>
                <w:rStyle w:val="Hyperlink"/>
                <w:noProof/>
              </w:rPr>
              <w:t>Agenda Item 10.4</w:t>
            </w:r>
            <w:r w:rsidRPr="00A6091B">
              <w:rPr>
                <w:rStyle w:val="Hyperlink"/>
                <w:noProof/>
                <w:bdr w:val="none" w:sz="0" w:space="0" w:color="auto" w:frame="1"/>
                <w:shd w:val="clear" w:color="auto" w:fill="FFFFFF"/>
              </w:rPr>
              <w:t xml:space="preserve"> </w:t>
            </w:r>
            <w:r w:rsidRPr="00A6091B">
              <w:rPr>
                <w:rStyle w:val="Hyperlink"/>
                <w:noProof/>
              </w:rPr>
              <w:t>– Update Report from Bus Shelter Progress.</w:t>
            </w:r>
            <w:r>
              <w:rPr>
                <w:noProof/>
                <w:webHidden/>
              </w:rPr>
              <w:tab/>
            </w:r>
            <w:r>
              <w:rPr>
                <w:noProof/>
                <w:webHidden/>
              </w:rPr>
              <w:fldChar w:fldCharType="begin"/>
            </w:r>
            <w:r>
              <w:rPr>
                <w:noProof/>
                <w:webHidden/>
              </w:rPr>
              <w:instrText xml:space="preserve"> PAGEREF _Toc118733414 \h </w:instrText>
            </w:r>
            <w:r>
              <w:rPr>
                <w:noProof/>
                <w:webHidden/>
              </w:rPr>
            </w:r>
            <w:r>
              <w:rPr>
                <w:noProof/>
                <w:webHidden/>
              </w:rPr>
              <w:fldChar w:fldCharType="separate"/>
            </w:r>
            <w:r>
              <w:rPr>
                <w:noProof/>
                <w:webHidden/>
              </w:rPr>
              <w:t>2</w:t>
            </w:r>
            <w:r>
              <w:rPr>
                <w:noProof/>
                <w:webHidden/>
              </w:rPr>
              <w:fldChar w:fldCharType="end"/>
            </w:r>
          </w:hyperlink>
        </w:p>
        <w:p w14:paraId="58815E16" w14:textId="6718353B" w:rsidR="000E296D" w:rsidRDefault="000E296D">
          <w:pPr>
            <w:pStyle w:val="TOC1"/>
            <w:tabs>
              <w:tab w:val="right" w:leader="dot" w:pos="9628"/>
            </w:tabs>
            <w:rPr>
              <w:rFonts w:eastAsiaTheme="minorEastAsia"/>
              <w:noProof/>
              <w:lang w:eastAsia="en-GB"/>
            </w:rPr>
          </w:pPr>
          <w:hyperlink w:anchor="_Toc118733415" w:history="1">
            <w:r w:rsidRPr="00A6091B">
              <w:rPr>
                <w:rStyle w:val="Hyperlink"/>
                <w:noProof/>
              </w:rPr>
              <w:t>Agenda item 10.5 – Proposal to install a new fingerpost pointing to the Parish Council tennis courts.</w:t>
            </w:r>
            <w:r>
              <w:rPr>
                <w:noProof/>
                <w:webHidden/>
              </w:rPr>
              <w:tab/>
            </w:r>
            <w:r>
              <w:rPr>
                <w:noProof/>
                <w:webHidden/>
              </w:rPr>
              <w:fldChar w:fldCharType="begin"/>
            </w:r>
            <w:r>
              <w:rPr>
                <w:noProof/>
                <w:webHidden/>
              </w:rPr>
              <w:instrText xml:space="preserve"> PAGEREF _Toc118733415 \h </w:instrText>
            </w:r>
            <w:r>
              <w:rPr>
                <w:noProof/>
                <w:webHidden/>
              </w:rPr>
            </w:r>
            <w:r>
              <w:rPr>
                <w:noProof/>
                <w:webHidden/>
              </w:rPr>
              <w:fldChar w:fldCharType="separate"/>
            </w:r>
            <w:r>
              <w:rPr>
                <w:noProof/>
                <w:webHidden/>
              </w:rPr>
              <w:t>2</w:t>
            </w:r>
            <w:r>
              <w:rPr>
                <w:noProof/>
                <w:webHidden/>
              </w:rPr>
              <w:fldChar w:fldCharType="end"/>
            </w:r>
          </w:hyperlink>
        </w:p>
        <w:p w14:paraId="7603568B" w14:textId="2507F393" w:rsidR="000E296D" w:rsidRDefault="000E296D">
          <w:pPr>
            <w:pStyle w:val="TOC1"/>
            <w:tabs>
              <w:tab w:val="right" w:leader="dot" w:pos="9628"/>
            </w:tabs>
            <w:rPr>
              <w:rFonts w:eastAsiaTheme="minorEastAsia"/>
              <w:noProof/>
              <w:lang w:eastAsia="en-GB"/>
            </w:rPr>
          </w:pPr>
          <w:hyperlink w:anchor="_Toc118733416" w:history="1">
            <w:r w:rsidRPr="00A6091B">
              <w:rPr>
                <w:rStyle w:val="Hyperlink"/>
                <w:noProof/>
                <w:bdr w:val="none" w:sz="0" w:space="0" w:color="auto" w:frame="1"/>
                <w:shd w:val="clear" w:color="auto" w:fill="FFFFFF"/>
              </w:rPr>
              <w:t>Resolutions for Council</w:t>
            </w:r>
            <w:r>
              <w:rPr>
                <w:noProof/>
                <w:webHidden/>
              </w:rPr>
              <w:tab/>
            </w:r>
            <w:r>
              <w:rPr>
                <w:noProof/>
                <w:webHidden/>
              </w:rPr>
              <w:fldChar w:fldCharType="begin"/>
            </w:r>
            <w:r>
              <w:rPr>
                <w:noProof/>
                <w:webHidden/>
              </w:rPr>
              <w:instrText xml:space="preserve"> PAGEREF _Toc118733416 \h </w:instrText>
            </w:r>
            <w:r>
              <w:rPr>
                <w:noProof/>
                <w:webHidden/>
              </w:rPr>
            </w:r>
            <w:r>
              <w:rPr>
                <w:noProof/>
                <w:webHidden/>
              </w:rPr>
              <w:fldChar w:fldCharType="separate"/>
            </w:r>
            <w:r>
              <w:rPr>
                <w:noProof/>
                <w:webHidden/>
              </w:rPr>
              <w:t>3</w:t>
            </w:r>
            <w:r>
              <w:rPr>
                <w:noProof/>
                <w:webHidden/>
              </w:rPr>
              <w:fldChar w:fldCharType="end"/>
            </w:r>
          </w:hyperlink>
        </w:p>
        <w:p w14:paraId="2B78EED0" w14:textId="3D180A0C" w:rsidR="000E296D" w:rsidRDefault="000E296D">
          <w:r>
            <w:rPr>
              <w:b/>
              <w:bCs/>
              <w:noProof/>
            </w:rPr>
            <w:fldChar w:fldCharType="end"/>
          </w:r>
        </w:p>
      </w:sdtContent>
    </w:sdt>
    <w:p w14:paraId="3B977E76" w14:textId="1670E9C8" w:rsidR="002E2F9B" w:rsidRPr="00B87D7D" w:rsidRDefault="002E2F9B" w:rsidP="00B87D7D">
      <w:pPr>
        <w:pStyle w:val="Heading1"/>
      </w:pPr>
      <w:bookmarkStart w:id="2" w:name="_Toc118733410"/>
      <w:r w:rsidRPr="00B87D7D">
        <w:t>Overview</w:t>
      </w:r>
      <w:bookmarkEnd w:id="1"/>
      <w:bookmarkEnd w:id="0"/>
      <w:bookmarkEnd w:id="2"/>
    </w:p>
    <w:p w14:paraId="628149F9" w14:textId="16F4F8AD" w:rsidR="00793092" w:rsidRPr="008874E9" w:rsidRDefault="00F20E7A" w:rsidP="008874E9">
      <w:pPr>
        <w:pStyle w:val="xmsonormal"/>
        <w:numPr>
          <w:ilvl w:val="0"/>
          <w:numId w:val="1"/>
        </w:numPr>
        <w:shd w:val="clear" w:color="auto" w:fill="FFFFFF"/>
        <w:spacing w:before="0" w:beforeAutospacing="0" w:after="0" w:afterAutospacing="0"/>
        <w:rPr>
          <w:rFonts w:asciiTheme="minorHAnsi" w:hAnsiTheme="minorHAnsi" w:cstheme="minorHAnsi"/>
        </w:rPr>
      </w:pPr>
      <w:bookmarkStart w:id="3" w:name="_Toc63802105"/>
      <w:r w:rsidRPr="008874E9">
        <w:rPr>
          <w:rFonts w:asciiTheme="minorHAnsi" w:hAnsiTheme="minorHAnsi" w:cstheme="minorHAnsi"/>
        </w:rPr>
        <w:t xml:space="preserve">An update on </w:t>
      </w:r>
      <w:r w:rsidR="008874E9">
        <w:rPr>
          <w:rFonts w:asciiTheme="minorHAnsi" w:hAnsiTheme="minorHAnsi" w:cstheme="minorHAnsi"/>
        </w:rPr>
        <w:t xml:space="preserve">maintenance </w:t>
      </w:r>
      <w:r w:rsidRPr="008874E9">
        <w:rPr>
          <w:rFonts w:asciiTheme="minorHAnsi" w:hAnsiTheme="minorHAnsi" w:cstheme="minorHAnsi"/>
        </w:rPr>
        <w:t xml:space="preserve">projects </w:t>
      </w:r>
      <w:r w:rsidR="008874E9">
        <w:rPr>
          <w:rFonts w:asciiTheme="minorHAnsi" w:hAnsiTheme="minorHAnsi" w:cstheme="minorHAnsi"/>
        </w:rPr>
        <w:t>and works requiring a resolution from Council.</w:t>
      </w:r>
    </w:p>
    <w:p w14:paraId="41845366" w14:textId="44F3C11C" w:rsidR="00745315" w:rsidRDefault="008874E9" w:rsidP="00745315">
      <w:pPr>
        <w:pStyle w:val="Heading1"/>
      </w:pPr>
      <w:bookmarkStart w:id="4" w:name="_Toc77078764"/>
      <w:bookmarkStart w:id="5" w:name="_Toc118733411"/>
      <w:r>
        <w:t xml:space="preserve">Agenda Item </w:t>
      </w:r>
      <w:r w:rsidR="00A56FF6">
        <w:t>10</w:t>
      </w:r>
      <w:r w:rsidR="00CC5739">
        <w:t xml:space="preserve">.1 – </w:t>
      </w:r>
      <w:r w:rsidR="00A56FF6">
        <w:t>Green Fencing</w:t>
      </w:r>
      <w:bookmarkEnd w:id="5"/>
    </w:p>
    <w:p w14:paraId="678B4F9A" w14:textId="45837DAD" w:rsidR="00290173" w:rsidRPr="008874E9" w:rsidRDefault="00A56FF6" w:rsidP="002C565E">
      <w:pPr>
        <w:pStyle w:val="ListParagraph"/>
        <w:numPr>
          <w:ilvl w:val="0"/>
          <w:numId w:val="1"/>
        </w:numPr>
        <w:rPr>
          <w:sz w:val="24"/>
          <w:szCs w:val="24"/>
        </w:rPr>
      </w:pPr>
      <w:r>
        <w:rPr>
          <w:sz w:val="24"/>
          <w:szCs w:val="24"/>
        </w:rPr>
        <w:t xml:space="preserve">The green fencing </w:t>
      </w:r>
      <w:r w:rsidR="00295FF5">
        <w:rPr>
          <w:sz w:val="24"/>
          <w:szCs w:val="24"/>
        </w:rPr>
        <w:t>has been repaired at the Parish Field.  The handyman carried out this work and secured the fence.</w:t>
      </w:r>
    </w:p>
    <w:p w14:paraId="7411230C" w14:textId="747B448D" w:rsidR="00CC5739" w:rsidRPr="008874E9" w:rsidRDefault="00CC5739" w:rsidP="00CC5739">
      <w:pPr>
        <w:pStyle w:val="Heading1"/>
        <w:rPr>
          <w:rFonts w:asciiTheme="minorHAnsi" w:hAnsiTheme="minorHAnsi" w:cstheme="minorHAnsi"/>
          <w:color w:val="000000"/>
          <w:sz w:val="24"/>
          <w:szCs w:val="24"/>
          <w:bdr w:val="none" w:sz="0" w:space="0" w:color="auto" w:frame="1"/>
          <w:shd w:val="clear" w:color="auto" w:fill="FFFFFF"/>
        </w:rPr>
      </w:pPr>
      <w:bookmarkStart w:id="6" w:name="_Toc118733412"/>
      <w:r>
        <w:t xml:space="preserve">Agenda Item </w:t>
      </w:r>
      <w:r w:rsidR="00295FF5">
        <w:t>10.2</w:t>
      </w:r>
      <w:r>
        <w:t xml:space="preserve"> – </w:t>
      </w:r>
      <w:r w:rsidR="00DF66B7">
        <w:t>Netting and Poles</w:t>
      </w:r>
      <w:bookmarkEnd w:id="6"/>
      <w:r w:rsidR="00AB299E">
        <w:t xml:space="preserve"> </w:t>
      </w:r>
    </w:p>
    <w:p w14:paraId="70002DDD" w14:textId="76B61BC2" w:rsidR="00E656AB" w:rsidRDefault="00DF66B7" w:rsidP="00DF66B7">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The poles and netting at the Parish Field have been fixed but the ones on the side nearest the </w:t>
      </w:r>
      <w:r w:rsidR="00AB31BA">
        <w:rPr>
          <w:rFonts w:asciiTheme="minorHAnsi" w:hAnsiTheme="minorHAnsi" w:cstheme="minorHAnsi"/>
          <w:color w:val="000000"/>
          <w:bdr w:val="none" w:sz="0" w:space="0" w:color="auto" w:frame="1"/>
          <w:shd w:val="clear" w:color="auto" w:fill="FFFFFF"/>
        </w:rPr>
        <w:t>housing need to be rep</w:t>
      </w:r>
      <w:r w:rsidR="00E6480E">
        <w:rPr>
          <w:rFonts w:asciiTheme="minorHAnsi" w:hAnsiTheme="minorHAnsi" w:cstheme="minorHAnsi"/>
          <w:color w:val="000000"/>
          <w:bdr w:val="none" w:sz="0" w:space="0" w:color="auto" w:frame="1"/>
          <w:shd w:val="clear" w:color="auto" w:fill="FFFFFF"/>
        </w:rPr>
        <w:t xml:space="preserve">laced.  Cuffs have been put on </w:t>
      </w:r>
      <w:proofErr w:type="gramStart"/>
      <w:r w:rsidR="00E6480E">
        <w:rPr>
          <w:rFonts w:asciiTheme="minorHAnsi" w:hAnsiTheme="minorHAnsi" w:cstheme="minorHAnsi"/>
          <w:color w:val="000000"/>
          <w:bdr w:val="none" w:sz="0" w:space="0" w:color="auto" w:frame="1"/>
          <w:shd w:val="clear" w:color="auto" w:fill="FFFFFF"/>
        </w:rPr>
        <w:t>them</w:t>
      </w:r>
      <w:proofErr w:type="gramEnd"/>
      <w:r w:rsidR="00E6480E">
        <w:rPr>
          <w:rFonts w:asciiTheme="minorHAnsi" w:hAnsiTheme="minorHAnsi" w:cstheme="minorHAnsi"/>
          <w:color w:val="000000"/>
          <w:bdr w:val="none" w:sz="0" w:space="0" w:color="auto" w:frame="1"/>
          <w:shd w:val="clear" w:color="auto" w:fill="FFFFFF"/>
        </w:rPr>
        <w:t xml:space="preserve"> but </w:t>
      </w:r>
      <w:r w:rsidR="00A969E6">
        <w:rPr>
          <w:rFonts w:asciiTheme="minorHAnsi" w:hAnsiTheme="minorHAnsi" w:cstheme="minorHAnsi"/>
          <w:color w:val="000000"/>
          <w:bdr w:val="none" w:sz="0" w:space="0" w:color="auto" w:frame="1"/>
          <w:shd w:val="clear" w:color="auto" w:fill="FFFFFF"/>
        </w:rPr>
        <w:t xml:space="preserve">this is a temporary fix.  </w:t>
      </w:r>
      <w:proofErr w:type="gramStart"/>
      <w:r w:rsidR="00A969E6">
        <w:rPr>
          <w:rFonts w:asciiTheme="minorHAnsi" w:hAnsiTheme="minorHAnsi" w:cstheme="minorHAnsi"/>
          <w:color w:val="000000"/>
          <w:bdr w:val="none" w:sz="0" w:space="0" w:color="auto" w:frame="1"/>
          <w:shd w:val="clear" w:color="auto" w:fill="FFFFFF"/>
        </w:rPr>
        <w:t>Plus</w:t>
      </w:r>
      <w:proofErr w:type="gramEnd"/>
      <w:r w:rsidR="00A969E6">
        <w:rPr>
          <w:rFonts w:asciiTheme="minorHAnsi" w:hAnsiTheme="minorHAnsi" w:cstheme="minorHAnsi"/>
          <w:color w:val="000000"/>
          <w:bdr w:val="none" w:sz="0" w:space="0" w:color="auto" w:frame="1"/>
          <w:shd w:val="clear" w:color="auto" w:fill="FFFFFF"/>
        </w:rPr>
        <w:t xml:space="preserve"> the netting is in a </w:t>
      </w:r>
      <w:r w:rsidR="00AB304B">
        <w:rPr>
          <w:rFonts w:asciiTheme="minorHAnsi" w:hAnsiTheme="minorHAnsi" w:cstheme="minorHAnsi"/>
          <w:color w:val="000000"/>
          <w:bdr w:val="none" w:sz="0" w:space="0" w:color="auto" w:frame="1"/>
          <w:shd w:val="clear" w:color="auto" w:fill="FFFFFF"/>
        </w:rPr>
        <w:t xml:space="preserve">very </w:t>
      </w:r>
      <w:r w:rsidR="00A969E6">
        <w:rPr>
          <w:rFonts w:asciiTheme="minorHAnsi" w:hAnsiTheme="minorHAnsi" w:cstheme="minorHAnsi"/>
          <w:color w:val="000000"/>
          <w:bdr w:val="none" w:sz="0" w:space="0" w:color="auto" w:frame="1"/>
          <w:shd w:val="clear" w:color="auto" w:fill="FFFFFF"/>
        </w:rPr>
        <w:t>poor state of repair at the top and bottom.</w:t>
      </w:r>
    </w:p>
    <w:p w14:paraId="34C792C1" w14:textId="2ED40256" w:rsidR="00E2689A" w:rsidRPr="00526527" w:rsidRDefault="004C4254" w:rsidP="00E2689A">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To buy (not install or delivery) </w:t>
      </w:r>
      <w:r w:rsidR="002B52BC">
        <w:rPr>
          <w:rFonts w:asciiTheme="minorHAnsi" w:hAnsiTheme="minorHAnsi" w:cstheme="minorHAnsi"/>
          <w:color w:val="000000"/>
          <w:bdr w:val="none" w:sz="0" w:space="0" w:color="auto" w:frame="1"/>
          <w:shd w:val="clear" w:color="auto" w:fill="FFFFFF"/>
        </w:rPr>
        <w:t>new poles with new netting for 50 meters costs £</w:t>
      </w:r>
      <w:r w:rsidR="00E069D7">
        <w:rPr>
          <w:rFonts w:asciiTheme="minorHAnsi" w:hAnsiTheme="minorHAnsi" w:cstheme="minorHAnsi"/>
          <w:color w:val="000000"/>
          <w:bdr w:val="none" w:sz="0" w:space="0" w:color="auto" w:frame="1"/>
          <w:shd w:val="clear" w:color="auto" w:fill="FFFFFF"/>
        </w:rPr>
        <w:t>3,50</w:t>
      </w:r>
      <w:r w:rsidR="00252C2F">
        <w:rPr>
          <w:rFonts w:asciiTheme="minorHAnsi" w:hAnsiTheme="minorHAnsi" w:cstheme="minorHAnsi"/>
          <w:color w:val="000000"/>
          <w:bdr w:val="none" w:sz="0" w:space="0" w:color="auto" w:frame="1"/>
          <w:shd w:val="clear" w:color="auto" w:fill="FFFFFF"/>
        </w:rPr>
        <w:t>2</w:t>
      </w:r>
      <w:r w:rsidR="009C7592">
        <w:rPr>
          <w:rFonts w:asciiTheme="minorHAnsi" w:hAnsiTheme="minorHAnsi" w:cstheme="minorHAnsi"/>
          <w:color w:val="000000"/>
          <w:bdr w:val="none" w:sz="0" w:space="0" w:color="auto" w:frame="1"/>
          <w:shd w:val="clear" w:color="auto" w:fill="FFFFFF"/>
        </w:rPr>
        <w:t xml:space="preserve"> +VAT but Council can claim back the VAT</w:t>
      </w:r>
      <w:r w:rsidR="00E069D7">
        <w:rPr>
          <w:rFonts w:asciiTheme="minorHAnsi" w:hAnsiTheme="minorHAnsi" w:cstheme="minorHAnsi"/>
          <w:color w:val="000000"/>
          <w:bdr w:val="none" w:sz="0" w:space="0" w:color="auto" w:frame="1"/>
          <w:shd w:val="clear" w:color="auto" w:fill="FFFFFF"/>
        </w:rPr>
        <w:t xml:space="preserve">.  </w:t>
      </w:r>
      <w:r w:rsidR="002F1330">
        <w:rPr>
          <w:rFonts w:asciiTheme="minorHAnsi" w:hAnsiTheme="minorHAnsi" w:cstheme="minorHAnsi"/>
          <w:color w:val="000000"/>
          <w:bdr w:val="none" w:sz="0" w:space="0" w:color="auto" w:frame="1"/>
          <w:shd w:val="clear" w:color="auto" w:fill="FFFFFF"/>
        </w:rPr>
        <w:t>Please note cost for 60</w:t>
      </w:r>
      <w:r w:rsidR="004514F5">
        <w:rPr>
          <w:rFonts w:asciiTheme="minorHAnsi" w:hAnsiTheme="minorHAnsi" w:cstheme="minorHAnsi"/>
          <w:color w:val="000000"/>
          <w:bdr w:val="none" w:sz="0" w:space="0" w:color="auto" w:frame="1"/>
          <w:shd w:val="clear" w:color="auto" w:fill="FFFFFF"/>
        </w:rPr>
        <w:t xml:space="preserve"> </w:t>
      </w:r>
      <w:r w:rsidR="002F1330">
        <w:rPr>
          <w:rFonts w:asciiTheme="minorHAnsi" w:hAnsiTheme="minorHAnsi" w:cstheme="minorHAnsi"/>
          <w:color w:val="000000"/>
          <w:bdr w:val="none" w:sz="0" w:space="0" w:color="auto" w:frame="1"/>
          <w:shd w:val="clear" w:color="auto" w:fill="FFFFFF"/>
        </w:rPr>
        <w:t xml:space="preserve">meters is </w:t>
      </w:r>
      <w:r w:rsidR="00252C2F">
        <w:rPr>
          <w:rFonts w:asciiTheme="minorHAnsi" w:hAnsiTheme="minorHAnsi" w:cstheme="minorHAnsi"/>
          <w:color w:val="000000"/>
          <w:bdr w:val="none" w:sz="0" w:space="0" w:color="auto" w:frame="1"/>
          <w:shd w:val="clear" w:color="auto" w:fill="FFFFFF"/>
        </w:rPr>
        <w:t>£4,048 +VAT.</w:t>
      </w:r>
      <w:r w:rsidR="004514F5">
        <w:rPr>
          <w:rFonts w:asciiTheme="minorHAnsi" w:hAnsiTheme="minorHAnsi" w:cstheme="minorHAnsi"/>
          <w:color w:val="000000"/>
          <w:bdr w:val="none" w:sz="0" w:space="0" w:color="auto" w:frame="1"/>
          <w:shd w:val="clear" w:color="auto" w:fill="FFFFFF"/>
        </w:rPr>
        <w:t xml:space="preserve">  As poles will be supplied with pulleys it would be a condition of the Football club to </w:t>
      </w:r>
      <w:r w:rsidR="0068380A">
        <w:rPr>
          <w:rFonts w:asciiTheme="minorHAnsi" w:hAnsiTheme="minorHAnsi" w:cstheme="minorHAnsi"/>
          <w:color w:val="000000"/>
          <w:bdr w:val="none" w:sz="0" w:space="0" w:color="auto" w:frame="1"/>
          <w:shd w:val="clear" w:color="auto" w:fill="FFFFFF"/>
        </w:rPr>
        <w:t>ensure the nets are pulled up from the ground after the meeting.</w:t>
      </w:r>
    </w:p>
    <w:p w14:paraId="61FAD69B" w14:textId="1280072C" w:rsidR="00E2689A" w:rsidRDefault="00E2689A" w:rsidP="00526527">
      <w:pPr>
        <w:pStyle w:val="Heading1"/>
        <w:rPr>
          <w:bdr w:val="none" w:sz="0" w:space="0" w:color="auto" w:frame="1"/>
          <w:shd w:val="clear" w:color="auto" w:fill="FFFFFF"/>
        </w:rPr>
      </w:pPr>
      <w:bookmarkStart w:id="7" w:name="_Toc118733413"/>
      <w:r>
        <w:rPr>
          <w:bdr w:val="none" w:sz="0" w:space="0" w:color="auto" w:frame="1"/>
          <w:shd w:val="clear" w:color="auto" w:fill="FFFFFF"/>
        </w:rPr>
        <w:t xml:space="preserve">Agenda Item </w:t>
      </w:r>
      <w:r w:rsidR="002812CA">
        <w:rPr>
          <w:bdr w:val="none" w:sz="0" w:space="0" w:color="auto" w:frame="1"/>
          <w:shd w:val="clear" w:color="auto" w:fill="FFFFFF"/>
        </w:rPr>
        <w:t>10.3 – Ditch Clearing at Parish Field</w:t>
      </w:r>
      <w:bookmarkEnd w:id="7"/>
    </w:p>
    <w:p w14:paraId="3A865351" w14:textId="20584CE8" w:rsidR="00E2689A" w:rsidRDefault="00526527" w:rsidP="00DF66B7">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Due the to on going heavy rain fall it would be </w:t>
      </w:r>
      <w:r w:rsidR="00C8088D">
        <w:rPr>
          <w:rFonts w:asciiTheme="minorHAnsi" w:hAnsiTheme="minorHAnsi" w:cstheme="minorHAnsi"/>
          <w:color w:val="000000"/>
          <w:bdr w:val="none" w:sz="0" w:space="0" w:color="auto" w:frame="1"/>
          <w:shd w:val="clear" w:color="auto" w:fill="FFFFFF"/>
        </w:rPr>
        <w:t xml:space="preserve">sensible to clear out the north and southern ditches at the </w:t>
      </w:r>
      <w:r w:rsidR="009F2B9A">
        <w:rPr>
          <w:rFonts w:asciiTheme="minorHAnsi" w:hAnsiTheme="minorHAnsi" w:cstheme="minorHAnsi"/>
          <w:color w:val="000000"/>
          <w:bdr w:val="none" w:sz="0" w:space="0" w:color="auto" w:frame="1"/>
          <w:shd w:val="clear" w:color="auto" w:fill="FFFFFF"/>
        </w:rPr>
        <w:t xml:space="preserve">Parish Field.  </w:t>
      </w:r>
      <w:r w:rsidR="00030E5C">
        <w:rPr>
          <w:rFonts w:asciiTheme="minorHAnsi" w:hAnsiTheme="minorHAnsi" w:cstheme="minorHAnsi"/>
          <w:color w:val="000000"/>
          <w:bdr w:val="none" w:sz="0" w:space="0" w:color="auto" w:frame="1"/>
          <w:shd w:val="clear" w:color="auto" w:fill="FFFFFF"/>
        </w:rPr>
        <w:t xml:space="preserve">To ensure suitable drainage from the site.  This would be in </w:t>
      </w:r>
      <w:r w:rsidR="00781622">
        <w:rPr>
          <w:rFonts w:asciiTheme="minorHAnsi" w:hAnsiTheme="minorHAnsi" w:cstheme="minorHAnsi"/>
          <w:color w:val="000000"/>
          <w:bdr w:val="none" w:sz="0" w:space="0" w:color="auto" w:frame="1"/>
          <w:shd w:val="clear" w:color="auto" w:fill="FFFFFF"/>
        </w:rPr>
        <w:t xml:space="preserve">consultation with the football club and when the ground would be suitable to have the digger on site with minimal damage to the grass.  </w:t>
      </w:r>
      <w:r w:rsidR="00DD7DEE">
        <w:rPr>
          <w:rFonts w:asciiTheme="minorHAnsi" w:hAnsiTheme="minorHAnsi" w:cstheme="minorHAnsi"/>
          <w:color w:val="000000"/>
          <w:bdr w:val="none" w:sz="0" w:space="0" w:color="auto" w:frame="1"/>
          <w:shd w:val="clear" w:color="auto" w:fill="FFFFFF"/>
        </w:rPr>
        <w:t xml:space="preserve">Clerk to obtain a cost but Councillors agree </w:t>
      </w:r>
      <w:r w:rsidR="00575E38">
        <w:rPr>
          <w:rFonts w:asciiTheme="minorHAnsi" w:hAnsiTheme="minorHAnsi" w:cstheme="minorHAnsi"/>
          <w:color w:val="000000"/>
          <w:bdr w:val="none" w:sz="0" w:space="0" w:color="auto" w:frame="1"/>
          <w:shd w:val="clear" w:color="auto" w:fill="FFFFFF"/>
        </w:rPr>
        <w:t xml:space="preserve">to delegate authority with </w:t>
      </w:r>
      <w:r w:rsidR="00DD7DEE">
        <w:rPr>
          <w:rFonts w:asciiTheme="minorHAnsi" w:hAnsiTheme="minorHAnsi" w:cstheme="minorHAnsi"/>
          <w:color w:val="000000"/>
          <w:bdr w:val="none" w:sz="0" w:space="0" w:color="auto" w:frame="1"/>
          <w:shd w:val="clear" w:color="auto" w:fill="FFFFFF"/>
        </w:rPr>
        <w:t>a</w:t>
      </w:r>
      <w:r w:rsidR="00575E38">
        <w:rPr>
          <w:rFonts w:asciiTheme="minorHAnsi" w:hAnsiTheme="minorHAnsi" w:cstheme="minorHAnsi"/>
          <w:color w:val="000000"/>
          <w:bdr w:val="none" w:sz="0" w:space="0" w:color="auto" w:frame="1"/>
          <w:shd w:val="clear" w:color="auto" w:fill="FFFFFF"/>
        </w:rPr>
        <w:t xml:space="preserve"> maximum</w:t>
      </w:r>
      <w:r w:rsidR="00DD7DEE">
        <w:rPr>
          <w:rFonts w:asciiTheme="minorHAnsi" w:hAnsiTheme="minorHAnsi" w:cstheme="minorHAnsi"/>
          <w:color w:val="000000"/>
          <w:bdr w:val="none" w:sz="0" w:space="0" w:color="auto" w:frame="1"/>
          <w:shd w:val="clear" w:color="auto" w:fill="FFFFFF"/>
        </w:rPr>
        <w:t xml:space="preserve"> cost</w:t>
      </w:r>
      <w:r w:rsidR="00575E38">
        <w:rPr>
          <w:rFonts w:asciiTheme="minorHAnsi" w:hAnsiTheme="minorHAnsi" w:cstheme="minorHAnsi"/>
          <w:color w:val="000000"/>
          <w:bdr w:val="none" w:sz="0" w:space="0" w:color="auto" w:frame="1"/>
          <w:shd w:val="clear" w:color="auto" w:fill="FFFFFF"/>
        </w:rPr>
        <w:t xml:space="preserve"> of</w:t>
      </w:r>
      <w:r w:rsidR="00DD7DEE">
        <w:rPr>
          <w:rFonts w:asciiTheme="minorHAnsi" w:hAnsiTheme="minorHAnsi" w:cstheme="minorHAnsi"/>
          <w:color w:val="000000"/>
          <w:bdr w:val="none" w:sz="0" w:space="0" w:color="auto" w:frame="1"/>
          <w:shd w:val="clear" w:color="auto" w:fill="FFFFFF"/>
        </w:rPr>
        <w:t xml:space="preserve"> up to £300</w:t>
      </w:r>
      <w:r w:rsidR="00575E38">
        <w:rPr>
          <w:rFonts w:asciiTheme="minorHAnsi" w:hAnsiTheme="minorHAnsi" w:cstheme="minorHAnsi"/>
          <w:color w:val="000000"/>
          <w:bdr w:val="none" w:sz="0" w:space="0" w:color="auto" w:frame="1"/>
          <w:shd w:val="clear" w:color="auto" w:fill="FFFFFF"/>
        </w:rPr>
        <w:t>.</w:t>
      </w:r>
    </w:p>
    <w:p w14:paraId="587BF931" w14:textId="7432636A" w:rsidR="00274C8C" w:rsidRPr="00274C8C" w:rsidRDefault="00E276D2" w:rsidP="00274C8C">
      <w:pPr>
        <w:pStyle w:val="Heading1"/>
        <w:rPr>
          <w:b/>
          <w:bCs/>
        </w:rPr>
      </w:pPr>
      <w:bookmarkStart w:id="8" w:name="_Toc118733414"/>
      <w:r w:rsidRPr="00274C8C">
        <w:t xml:space="preserve">Agenda Item </w:t>
      </w:r>
      <w:r w:rsidR="00274C8C" w:rsidRPr="00274C8C">
        <w:t>10.4</w:t>
      </w:r>
      <w:r w:rsidR="00274C8C" w:rsidRPr="00274C8C">
        <w:rPr>
          <w:color w:val="000000"/>
          <w:bdr w:val="none" w:sz="0" w:space="0" w:color="auto" w:frame="1"/>
          <w:shd w:val="clear" w:color="auto" w:fill="FFFFFF"/>
        </w:rPr>
        <w:t xml:space="preserve"> </w:t>
      </w:r>
      <w:r w:rsidR="00A14C85" w:rsidRPr="00A14C85">
        <w:t xml:space="preserve">– </w:t>
      </w:r>
      <w:r w:rsidR="00274C8C" w:rsidRPr="00274C8C">
        <w:t xml:space="preserve">Update </w:t>
      </w:r>
      <w:r w:rsidR="00922ADD">
        <w:t>R</w:t>
      </w:r>
      <w:r w:rsidR="00274C8C" w:rsidRPr="00274C8C">
        <w:t xml:space="preserve">eport from </w:t>
      </w:r>
      <w:r w:rsidR="00922ADD">
        <w:t>B</w:t>
      </w:r>
      <w:r w:rsidR="00274C8C" w:rsidRPr="00274C8C">
        <w:t xml:space="preserve">us </w:t>
      </w:r>
      <w:r w:rsidR="00922ADD">
        <w:t>S</w:t>
      </w:r>
      <w:r w:rsidR="00274C8C" w:rsidRPr="00274C8C">
        <w:t xml:space="preserve">helter </w:t>
      </w:r>
      <w:r w:rsidR="00922ADD">
        <w:t>P</w:t>
      </w:r>
      <w:r w:rsidR="00274C8C" w:rsidRPr="00274C8C">
        <w:t>rogress.</w:t>
      </w:r>
      <w:bookmarkEnd w:id="8"/>
    </w:p>
    <w:p w14:paraId="2032E45F" w14:textId="251FC4B5" w:rsidR="00792560" w:rsidRPr="00971011" w:rsidRDefault="00971011" w:rsidP="00CC4B5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971011">
        <w:rPr>
          <w:rFonts w:asciiTheme="minorHAnsi" w:hAnsiTheme="minorHAnsi" w:cstheme="minorHAnsi"/>
          <w:color w:val="000000"/>
          <w:bdr w:val="none" w:sz="0" w:space="0" w:color="auto" w:frame="1"/>
          <w:shd w:val="clear" w:color="auto" w:fill="FFFFFF"/>
        </w:rPr>
        <w:t>Councillors and Project Support m</w:t>
      </w:r>
      <w:r w:rsidR="00792560" w:rsidRPr="00971011">
        <w:rPr>
          <w:rFonts w:asciiTheme="minorHAnsi" w:hAnsiTheme="minorHAnsi" w:cstheme="minorHAnsi"/>
          <w:color w:val="000000"/>
          <w:bdr w:val="none" w:sz="0" w:space="0" w:color="auto" w:frame="1"/>
          <w:shd w:val="clear" w:color="auto" w:fill="FFFFFF"/>
        </w:rPr>
        <w:t>et with ESCC Highways with C</w:t>
      </w:r>
      <w:r w:rsidRPr="00971011">
        <w:rPr>
          <w:rFonts w:asciiTheme="minorHAnsi" w:hAnsiTheme="minorHAnsi" w:cstheme="minorHAnsi"/>
          <w:color w:val="000000"/>
          <w:bdr w:val="none" w:sz="0" w:space="0" w:color="auto" w:frame="1"/>
          <w:shd w:val="clear" w:color="auto" w:fill="FFFFFF"/>
        </w:rPr>
        <w:t xml:space="preserve">llr </w:t>
      </w:r>
      <w:r w:rsidR="00792560" w:rsidRPr="00971011">
        <w:rPr>
          <w:rFonts w:asciiTheme="minorHAnsi" w:hAnsiTheme="minorHAnsi" w:cstheme="minorHAnsi"/>
          <w:color w:val="000000"/>
          <w:bdr w:val="none" w:sz="0" w:space="0" w:color="auto" w:frame="1"/>
          <w:shd w:val="clear" w:color="auto" w:fill="FFFFFF"/>
        </w:rPr>
        <w:t>Maynard</w:t>
      </w:r>
      <w:r>
        <w:rPr>
          <w:rFonts w:asciiTheme="minorHAnsi" w:hAnsiTheme="minorHAnsi" w:cstheme="minorHAnsi"/>
          <w:color w:val="000000"/>
          <w:bdr w:val="none" w:sz="0" w:space="0" w:color="auto" w:frame="1"/>
          <w:shd w:val="clear" w:color="auto" w:fill="FFFFFF"/>
        </w:rPr>
        <w:t xml:space="preserve"> for a s</w:t>
      </w:r>
      <w:r w:rsidR="00792560" w:rsidRPr="00971011">
        <w:rPr>
          <w:rFonts w:asciiTheme="minorHAnsi" w:hAnsiTheme="minorHAnsi" w:cstheme="minorHAnsi"/>
          <w:color w:val="000000"/>
          <w:bdr w:val="none" w:sz="0" w:space="0" w:color="auto" w:frame="1"/>
          <w:shd w:val="clear" w:color="auto" w:fill="FFFFFF"/>
        </w:rPr>
        <w:t>ite visit to both the brick shelter area opposite the shops and the Baldslow Down bus stop</w:t>
      </w:r>
      <w:r>
        <w:rPr>
          <w:rFonts w:asciiTheme="minorHAnsi" w:hAnsiTheme="minorHAnsi" w:cstheme="minorHAnsi"/>
          <w:color w:val="000000"/>
          <w:bdr w:val="none" w:sz="0" w:space="0" w:color="auto" w:frame="1"/>
          <w:shd w:val="clear" w:color="auto" w:fill="FFFFFF"/>
        </w:rPr>
        <w:t>.</w:t>
      </w:r>
    </w:p>
    <w:p w14:paraId="5B6FD4C5" w14:textId="0A389BED" w:rsidR="00792560" w:rsidRPr="00792560" w:rsidRDefault="00792560" w:rsidP="00792560">
      <w:pPr>
        <w:pStyle w:val="xmsonormal"/>
        <w:numPr>
          <w:ilvl w:val="0"/>
          <w:numId w:val="1"/>
        </w:numPr>
        <w:shd w:val="clear" w:color="auto" w:fill="FFFFFF"/>
        <w:spacing w:after="0"/>
        <w:rPr>
          <w:rFonts w:asciiTheme="minorHAnsi" w:hAnsiTheme="minorHAnsi" w:cstheme="minorHAnsi"/>
          <w:color w:val="000000"/>
          <w:bdr w:val="none" w:sz="0" w:space="0" w:color="auto" w:frame="1"/>
          <w:shd w:val="clear" w:color="auto" w:fill="FFFFFF"/>
        </w:rPr>
      </w:pPr>
      <w:r w:rsidRPr="00792560">
        <w:rPr>
          <w:rFonts w:asciiTheme="minorHAnsi" w:hAnsiTheme="minorHAnsi" w:cstheme="minorHAnsi"/>
          <w:color w:val="000000"/>
          <w:bdr w:val="none" w:sz="0" w:space="0" w:color="auto" w:frame="1"/>
          <w:shd w:val="clear" w:color="auto" w:fill="FFFFFF"/>
        </w:rPr>
        <w:lastRenderedPageBreak/>
        <w:t>Highways confirmed that the brick shelter is not on Highways land BUT the land belongs to East Sussex County Council (Law &amp; performance) County Hall, Lewes Title No ESX297095 so would need permission before demolishing it</w:t>
      </w:r>
      <w:r w:rsidR="00971011">
        <w:rPr>
          <w:rFonts w:asciiTheme="minorHAnsi" w:hAnsiTheme="minorHAnsi" w:cstheme="minorHAnsi"/>
          <w:color w:val="000000"/>
          <w:bdr w:val="none" w:sz="0" w:space="0" w:color="auto" w:frame="1"/>
          <w:shd w:val="clear" w:color="auto" w:fill="FFFFFF"/>
        </w:rPr>
        <w:t xml:space="preserve"> if following the</w:t>
      </w:r>
      <w:r w:rsidR="001B331E">
        <w:rPr>
          <w:rFonts w:asciiTheme="minorHAnsi" w:hAnsiTheme="minorHAnsi" w:cstheme="minorHAnsi"/>
          <w:color w:val="000000"/>
          <w:bdr w:val="none" w:sz="0" w:space="0" w:color="auto" w:frame="1"/>
          <w:shd w:val="clear" w:color="auto" w:fill="FFFFFF"/>
        </w:rPr>
        <w:t xml:space="preserve"> feedback from the</w:t>
      </w:r>
      <w:r w:rsidR="00971011">
        <w:rPr>
          <w:rFonts w:asciiTheme="minorHAnsi" w:hAnsiTheme="minorHAnsi" w:cstheme="minorHAnsi"/>
          <w:color w:val="000000"/>
          <w:bdr w:val="none" w:sz="0" w:space="0" w:color="auto" w:frame="1"/>
          <w:shd w:val="clear" w:color="auto" w:fill="FFFFFF"/>
        </w:rPr>
        <w:t xml:space="preserve"> </w:t>
      </w:r>
      <w:r w:rsidR="001B331E">
        <w:rPr>
          <w:rFonts w:asciiTheme="minorHAnsi" w:hAnsiTheme="minorHAnsi" w:cstheme="minorHAnsi"/>
          <w:color w:val="000000"/>
          <w:bdr w:val="none" w:sz="0" w:space="0" w:color="auto" w:frame="1"/>
          <w:shd w:val="clear" w:color="auto" w:fill="FFFFFF"/>
        </w:rPr>
        <w:t>resident survey if this is something the community wanted.</w:t>
      </w:r>
    </w:p>
    <w:p w14:paraId="4CA6DF07" w14:textId="5C579F4E" w:rsidR="00792560" w:rsidRPr="00792560" w:rsidRDefault="00D6762A" w:rsidP="00792560">
      <w:pPr>
        <w:pStyle w:val="xmsonormal"/>
        <w:numPr>
          <w:ilvl w:val="0"/>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It was noted that the br</w:t>
      </w:r>
      <w:r w:rsidR="00792560" w:rsidRPr="00792560">
        <w:rPr>
          <w:rFonts w:asciiTheme="minorHAnsi" w:hAnsiTheme="minorHAnsi" w:cstheme="minorHAnsi"/>
          <w:color w:val="000000"/>
          <w:bdr w:val="none" w:sz="0" w:space="0" w:color="auto" w:frame="1"/>
          <w:shd w:val="clear" w:color="auto" w:fill="FFFFFF"/>
        </w:rPr>
        <w:t>ick shelter has 8ft of room behind it so this would have to be dug out, shored up and fenced (to limit visibility into the school playground)</w:t>
      </w:r>
      <w:r>
        <w:rPr>
          <w:rFonts w:asciiTheme="minorHAnsi" w:hAnsiTheme="minorHAnsi" w:cstheme="minorHAnsi"/>
          <w:color w:val="000000"/>
          <w:bdr w:val="none" w:sz="0" w:space="0" w:color="auto" w:frame="1"/>
          <w:shd w:val="clear" w:color="auto" w:fill="FFFFFF"/>
        </w:rPr>
        <w:t>.</w:t>
      </w:r>
    </w:p>
    <w:p w14:paraId="38C6E509" w14:textId="7C5DBCDC" w:rsidR="00792560" w:rsidRPr="00792560" w:rsidRDefault="00D6762A" w:rsidP="00792560">
      <w:pPr>
        <w:pStyle w:val="xmsonormal"/>
        <w:numPr>
          <w:ilvl w:val="0"/>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If residents did not support the removal of the brick </w:t>
      </w:r>
      <w:proofErr w:type="gramStart"/>
      <w:r>
        <w:rPr>
          <w:rFonts w:asciiTheme="minorHAnsi" w:hAnsiTheme="minorHAnsi" w:cstheme="minorHAnsi"/>
          <w:color w:val="000000"/>
          <w:bdr w:val="none" w:sz="0" w:space="0" w:color="auto" w:frame="1"/>
          <w:shd w:val="clear" w:color="auto" w:fill="FFFFFF"/>
        </w:rPr>
        <w:t>shelter</w:t>
      </w:r>
      <w:proofErr w:type="gramEnd"/>
      <w:r>
        <w:rPr>
          <w:rFonts w:asciiTheme="minorHAnsi" w:hAnsiTheme="minorHAnsi" w:cstheme="minorHAnsi"/>
          <w:color w:val="000000"/>
          <w:bdr w:val="none" w:sz="0" w:space="0" w:color="auto" w:frame="1"/>
          <w:shd w:val="clear" w:color="auto" w:fill="FFFFFF"/>
        </w:rPr>
        <w:t xml:space="preserve"> then other </w:t>
      </w:r>
      <w:r w:rsidR="0052006F">
        <w:rPr>
          <w:rFonts w:asciiTheme="minorHAnsi" w:hAnsiTheme="minorHAnsi" w:cstheme="minorHAnsi"/>
          <w:color w:val="000000"/>
          <w:bdr w:val="none" w:sz="0" w:space="0" w:color="auto" w:frame="1"/>
          <w:shd w:val="clear" w:color="auto" w:fill="FFFFFF"/>
        </w:rPr>
        <w:t>qu</w:t>
      </w:r>
      <w:r>
        <w:rPr>
          <w:rFonts w:asciiTheme="minorHAnsi" w:hAnsiTheme="minorHAnsi" w:cstheme="minorHAnsi"/>
          <w:color w:val="000000"/>
          <w:bdr w:val="none" w:sz="0" w:space="0" w:color="auto" w:frame="1"/>
          <w:shd w:val="clear" w:color="auto" w:fill="FFFFFF"/>
        </w:rPr>
        <w:t>ota</w:t>
      </w:r>
      <w:r w:rsidR="0052006F">
        <w:rPr>
          <w:rFonts w:asciiTheme="minorHAnsi" w:hAnsiTheme="minorHAnsi" w:cstheme="minorHAnsi"/>
          <w:color w:val="000000"/>
          <w:bdr w:val="none" w:sz="0" w:space="0" w:color="auto" w:frame="1"/>
          <w:shd w:val="clear" w:color="auto" w:fill="FFFFFF"/>
        </w:rPr>
        <w:t>t</w:t>
      </w:r>
      <w:r>
        <w:rPr>
          <w:rFonts w:asciiTheme="minorHAnsi" w:hAnsiTheme="minorHAnsi" w:cstheme="minorHAnsi"/>
          <w:color w:val="000000"/>
          <w:bdr w:val="none" w:sz="0" w:space="0" w:color="auto" w:frame="1"/>
          <w:shd w:val="clear" w:color="auto" w:fill="FFFFFF"/>
        </w:rPr>
        <w:t>ions would be looked at and the cost of such options</w:t>
      </w:r>
      <w:r w:rsidR="0052006F">
        <w:rPr>
          <w:rFonts w:asciiTheme="minorHAnsi" w:hAnsiTheme="minorHAnsi" w:cstheme="minorHAnsi"/>
          <w:color w:val="000000"/>
          <w:bdr w:val="none" w:sz="0" w:space="0" w:color="auto" w:frame="1"/>
          <w:shd w:val="clear" w:color="auto" w:fill="FFFFFF"/>
        </w:rPr>
        <w:t xml:space="preserve">.  Until the survey has concluded no further </w:t>
      </w:r>
      <w:r w:rsidR="00A75CA7">
        <w:rPr>
          <w:rFonts w:asciiTheme="minorHAnsi" w:hAnsiTheme="minorHAnsi" w:cstheme="minorHAnsi"/>
          <w:color w:val="000000"/>
          <w:bdr w:val="none" w:sz="0" w:space="0" w:color="auto" w:frame="1"/>
          <w:shd w:val="clear" w:color="auto" w:fill="FFFFFF"/>
        </w:rPr>
        <w:t xml:space="preserve">options would be </w:t>
      </w:r>
      <w:proofErr w:type="gramStart"/>
      <w:r w:rsidR="00A75CA7">
        <w:rPr>
          <w:rFonts w:asciiTheme="minorHAnsi" w:hAnsiTheme="minorHAnsi" w:cstheme="minorHAnsi"/>
          <w:color w:val="000000"/>
          <w:bdr w:val="none" w:sz="0" w:space="0" w:color="auto" w:frame="1"/>
          <w:shd w:val="clear" w:color="auto" w:fill="FFFFFF"/>
        </w:rPr>
        <w:t>looked into</w:t>
      </w:r>
      <w:proofErr w:type="gramEnd"/>
      <w:r w:rsidR="00A75CA7">
        <w:rPr>
          <w:rFonts w:asciiTheme="minorHAnsi" w:hAnsiTheme="minorHAnsi" w:cstheme="minorHAnsi"/>
          <w:color w:val="000000"/>
          <w:bdr w:val="none" w:sz="0" w:space="0" w:color="auto" w:frame="1"/>
          <w:shd w:val="clear" w:color="auto" w:fill="FFFFFF"/>
        </w:rPr>
        <w:t>.</w:t>
      </w:r>
    </w:p>
    <w:p w14:paraId="4841D883" w14:textId="1C0FD0D7" w:rsidR="001B5A1C" w:rsidRDefault="001B5A1C" w:rsidP="001B5A1C">
      <w:pPr>
        <w:pStyle w:val="xmsonormal"/>
        <w:numPr>
          <w:ilvl w:val="0"/>
          <w:numId w:val="1"/>
        </w:numPr>
        <w:shd w:val="clear" w:color="auto" w:fill="FFFFFF"/>
        <w:spacing w:after="0"/>
        <w:rPr>
          <w:rFonts w:asciiTheme="minorHAnsi" w:hAnsiTheme="minorHAnsi" w:cstheme="minorHAnsi"/>
          <w:color w:val="000000"/>
          <w:bdr w:val="none" w:sz="0" w:space="0" w:color="auto" w:frame="1"/>
          <w:shd w:val="clear" w:color="auto" w:fill="FFFFFF"/>
        </w:rPr>
      </w:pPr>
      <w:r w:rsidRPr="00792560">
        <w:rPr>
          <w:rFonts w:asciiTheme="minorHAnsi" w:hAnsiTheme="minorHAnsi" w:cstheme="minorHAnsi"/>
          <w:color w:val="000000"/>
          <w:bdr w:val="none" w:sz="0" w:space="0" w:color="auto" w:frame="1"/>
          <w:shd w:val="clear" w:color="auto" w:fill="FFFFFF"/>
        </w:rPr>
        <w:t xml:space="preserve">Highways confirmed </w:t>
      </w:r>
      <w:r>
        <w:rPr>
          <w:rFonts w:asciiTheme="minorHAnsi" w:hAnsiTheme="minorHAnsi" w:cstheme="minorHAnsi"/>
          <w:color w:val="000000"/>
          <w:bdr w:val="none" w:sz="0" w:space="0" w:color="auto" w:frame="1"/>
          <w:shd w:val="clear" w:color="auto" w:fill="FFFFFF"/>
        </w:rPr>
        <w:t xml:space="preserve">the following would be needed on either site </w:t>
      </w:r>
      <w:proofErr w:type="gramStart"/>
      <w:r>
        <w:rPr>
          <w:rFonts w:asciiTheme="minorHAnsi" w:hAnsiTheme="minorHAnsi" w:cstheme="minorHAnsi"/>
          <w:color w:val="000000"/>
          <w:bdr w:val="none" w:sz="0" w:space="0" w:color="auto" w:frame="1"/>
          <w:shd w:val="clear" w:color="auto" w:fill="FFFFFF"/>
        </w:rPr>
        <w:t>depending</w:t>
      </w:r>
      <w:proofErr w:type="gramEnd"/>
      <w:r>
        <w:rPr>
          <w:rFonts w:asciiTheme="minorHAnsi" w:hAnsiTheme="minorHAnsi" w:cstheme="minorHAnsi"/>
          <w:color w:val="000000"/>
          <w:bdr w:val="none" w:sz="0" w:space="0" w:color="auto" w:frame="1"/>
          <w:shd w:val="clear" w:color="auto" w:fill="FFFFFF"/>
        </w:rPr>
        <w:t xml:space="preserve"> the final proposal</w:t>
      </w:r>
      <w:r w:rsidR="00034126">
        <w:rPr>
          <w:rFonts w:asciiTheme="minorHAnsi" w:hAnsiTheme="minorHAnsi" w:cstheme="minorHAnsi"/>
          <w:color w:val="000000"/>
          <w:bdr w:val="none" w:sz="0" w:space="0" w:color="auto" w:frame="1"/>
          <w:shd w:val="clear" w:color="auto" w:fill="FFFFFF"/>
        </w:rPr>
        <w:t>s</w:t>
      </w:r>
      <w:r>
        <w:rPr>
          <w:rFonts w:asciiTheme="minorHAnsi" w:hAnsiTheme="minorHAnsi" w:cstheme="minorHAnsi"/>
          <w:color w:val="000000"/>
          <w:bdr w:val="none" w:sz="0" w:space="0" w:color="auto" w:frame="1"/>
          <w:shd w:val="clear" w:color="auto" w:fill="FFFFFF"/>
        </w:rPr>
        <w:t>:</w:t>
      </w:r>
    </w:p>
    <w:p w14:paraId="6D6F5E5E" w14:textId="61F1360A" w:rsidR="00034126" w:rsidRDefault="001B5A1C" w:rsidP="00034126">
      <w:pPr>
        <w:pStyle w:val="xmsonormal"/>
        <w:numPr>
          <w:ilvl w:val="1"/>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A </w:t>
      </w:r>
      <w:r w:rsidRPr="00792560">
        <w:rPr>
          <w:rFonts w:asciiTheme="minorHAnsi" w:hAnsiTheme="minorHAnsi" w:cstheme="minorHAnsi"/>
          <w:color w:val="000000"/>
          <w:bdr w:val="none" w:sz="0" w:space="0" w:color="auto" w:frame="1"/>
          <w:shd w:val="clear" w:color="auto" w:fill="FFFFFF"/>
        </w:rPr>
        <w:t>footpath closure license from Network Management would be needed, with the possibility of traffic management licence from ESCC Highways as well</w:t>
      </w:r>
      <w:r w:rsidR="00034126">
        <w:rPr>
          <w:rFonts w:asciiTheme="minorHAnsi" w:hAnsiTheme="minorHAnsi" w:cstheme="minorHAnsi"/>
          <w:color w:val="000000"/>
          <w:bdr w:val="none" w:sz="0" w:space="0" w:color="auto" w:frame="1"/>
          <w:shd w:val="clear" w:color="auto" w:fill="FFFFFF"/>
        </w:rPr>
        <w:t xml:space="preserve"> depending on the levels of works on both sites.</w:t>
      </w:r>
    </w:p>
    <w:p w14:paraId="2169316A" w14:textId="7B32C251" w:rsidR="00D66736" w:rsidRDefault="00034126" w:rsidP="00D66736">
      <w:pPr>
        <w:pStyle w:val="xmsonormal"/>
        <w:numPr>
          <w:ilvl w:val="1"/>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An </w:t>
      </w:r>
      <w:r w:rsidR="00792560" w:rsidRPr="00034126">
        <w:rPr>
          <w:rFonts w:asciiTheme="minorHAnsi" w:hAnsiTheme="minorHAnsi" w:cstheme="minorHAnsi"/>
          <w:color w:val="000000"/>
          <w:bdr w:val="none" w:sz="0" w:space="0" w:color="auto" w:frame="1"/>
          <w:shd w:val="clear" w:color="auto" w:fill="FFFFFF"/>
        </w:rPr>
        <w:t xml:space="preserve">excavation licence for </w:t>
      </w:r>
      <w:r w:rsidR="00D66736">
        <w:rPr>
          <w:rFonts w:asciiTheme="minorHAnsi" w:hAnsiTheme="minorHAnsi" w:cstheme="minorHAnsi"/>
          <w:color w:val="000000"/>
          <w:bdr w:val="none" w:sz="0" w:space="0" w:color="auto" w:frame="1"/>
          <w:shd w:val="clear" w:color="auto" w:fill="FFFFFF"/>
        </w:rPr>
        <w:t>either</w:t>
      </w:r>
      <w:r w:rsidR="00792560" w:rsidRPr="00034126">
        <w:rPr>
          <w:rFonts w:asciiTheme="minorHAnsi" w:hAnsiTheme="minorHAnsi" w:cstheme="minorHAnsi"/>
          <w:color w:val="000000"/>
          <w:bdr w:val="none" w:sz="0" w:space="0" w:color="auto" w:frame="1"/>
          <w:shd w:val="clear" w:color="auto" w:fill="FFFFFF"/>
        </w:rPr>
        <w:t xml:space="preserve"> site (per site) would cost </w:t>
      </w:r>
      <w:r w:rsidR="00D66736" w:rsidRPr="00034126">
        <w:rPr>
          <w:rFonts w:asciiTheme="minorHAnsi" w:hAnsiTheme="minorHAnsi" w:cstheme="minorHAnsi"/>
          <w:color w:val="000000"/>
          <w:bdr w:val="none" w:sz="0" w:space="0" w:color="auto" w:frame="1"/>
          <w:shd w:val="clear" w:color="auto" w:fill="FFFFFF"/>
        </w:rPr>
        <w:t>approx.</w:t>
      </w:r>
      <w:r w:rsidR="00792560" w:rsidRPr="00034126">
        <w:rPr>
          <w:rFonts w:asciiTheme="minorHAnsi" w:hAnsiTheme="minorHAnsi" w:cstheme="minorHAnsi"/>
          <w:color w:val="000000"/>
          <w:bdr w:val="none" w:sz="0" w:space="0" w:color="auto" w:frame="1"/>
          <w:shd w:val="clear" w:color="auto" w:fill="FFFFFF"/>
        </w:rPr>
        <w:t xml:space="preserve"> £400</w:t>
      </w:r>
      <w:r w:rsidR="00D66736">
        <w:rPr>
          <w:rFonts w:asciiTheme="minorHAnsi" w:hAnsiTheme="minorHAnsi" w:cstheme="minorHAnsi"/>
          <w:color w:val="000000"/>
          <w:bdr w:val="none" w:sz="0" w:space="0" w:color="auto" w:frame="1"/>
          <w:shd w:val="clear" w:color="auto" w:fill="FFFFFF"/>
        </w:rPr>
        <w:t>.</w:t>
      </w:r>
    </w:p>
    <w:p w14:paraId="0CE02EC2" w14:textId="78997901" w:rsidR="00792560" w:rsidRPr="00D66736" w:rsidRDefault="00D66736" w:rsidP="00D66736">
      <w:pPr>
        <w:pStyle w:val="xmsonormal"/>
        <w:numPr>
          <w:ilvl w:val="1"/>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A</w:t>
      </w:r>
      <w:r w:rsidR="00792560" w:rsidRPr="00D66736">
        <w:rPr>
          <w:rFonts w:asciiTheme="minorHAnsi" w:hAnsiTheme="minorHAnsi" w:cstheme="minorHAnsi"/>
          <w:color w:val="000000"/>
          <w:bdr w:val="none" w:sz="0" w:space="0" w:color="auto" w:frame="1"/>
          <w:shd w:val="clear" w:color="auto" w:fill="FFFFFF"/>
        </w:rPr>
        <w:t xml:space="preserve">ny </w:t>
      </w:r>
      <w:r>
        <w:rPr>
          <w:rFonts w:asciiTheme="minorHAnsi" w:hAnsiTheme="minorHAnsi" w:cstheme="minorHAnsi"/>
          <w:color w:val="000000"/>
          <w:bdr w:val="none" w:sz="0" w:space="0" w:color="auto" w:frame="1"/>
          <w:shd w:val="clear" w:color="auto" w:fill="FFFFFF"/>
        </w:rPr>
        <w:t xml:space="preserve">new </w:t>
      </w:r>
      <w:r w:rsidR="00792560" w:rsidRPr="00D66736">
        <w:rPr>
          <w:rFonts w:asciiTheme="minorHAnsi" w:hAnsiTheme="minorHAnsi" w:cstheme="minorHAnsi"/>
          <w:color w:val="000000"/>
          <w:bdr w:val="none" w:sz="0" w:space="0" w:color="auto" w:frame="1"/>
          <w:shd w:val="clear" w:color="auto" w:fill="FFFFFF"/>
        </w:rPr>
        <w:t>structure</w:t>
      </w:r>
      <w:r>
        <w:rPr>
          <w:rFonts w:asciiTheme="minorHAnsi" w:hAnsiTheme="minorHAnsi" w:cstheme="minorHAnsi"/>
          <w:color w:val="000000"/>
          <w:bdr w:val="none" w:sz="0" w:space="0" w:color="auto" w:frame="1"/>
          <w:shd w:val="clear" w:color="auto" w:fill="FFFFFF"/>
        </w:rPr>
        <w:t>s</w:t>
      </w:r>
      <w:r w:rsidR="00792560" w:rsidRPr="00D66736">
        <w:rPr>
          <w:rFonts w:asciiTheme="minorHAnsi" w:hAnsiTheme="minorHAnsi" w:cstheme="minorHAnsi"/>
          <w:color w:val="000000"/>
          <w:bdr w:val="none" w:sz="0" w:space="0" w:color="auto" w:frame="1"/>
          <w:shd w:val="clear" w:color="auto" w:fill="FFFFFF"/>
        </w:rPr>
        <w:t xml:space="preserve"> on the land would need a concrete plinth (or equivalent) to secure it. Each structure (</w:t>
      </w:r>
      <w:proofErr w:type="spellStart"/>
      <w:r w:rsidR="00792560" w:rsidRPr="00D66736">
        <w:rPr>
          <w:rFonts w:asciiTheme="minorHAnsi" w:hAnsiTheme="minorHAnsi" w:cstheme="minorHAnsi"/>
          <w:color w:val="000000"/>
          <w:bdr w:val="none" w:sz="0" w:space="0" w:color="auto" w:frame="1"/>
          <w:shd w:val="clear" w:color="auto" w:fill="FFFFFF"/>
        </w:rPr>
        <w:t>e.g</w:t>
      </w:r>
      <w:proofErr w:type="spellEnd"/>
      <w:r w:rsidR="00792560" w:rsidRPr="00D66736">
        <w:rPr>
          <w:rFonts w:asciiTheme="minorHAnsi" w:hAnsiTheme="minorHAnsi" w:cstheme="minorHAnsi"/>
          <w:color w:val="000000"/>
          <w:bdr w:val="none" w:sz="0" w:space="0" w:color="auto" w:frame="1"/>
          <w:shd w:val="clear" w:color="auto" w:fill="FFFFFF"/>
        </w:rPr>
        <w:t xml:space="preserve"> bench) would carry a structure licence of £60</w:t>
      </w:r>
      <w:r>
        <w:rPr>
          <w:rFonts w:asciiTheme="minorHAnsi" w:hAnsiTheme="minorHAnsi" w:cstheme="minorHAnsi"/>
          <w:color w:val="000000"/>
          <w:bdr w:val="none" w:sz="0" w:space="0" w:color="auto" w:frame="1"/>
          <w:shd w:val="clear" w:color="auto" w:fill="FFFFFF"/>
        </w:rPr>
        <w:t>.</w:t>
      </w:r>
    </w:p>
    <w:p w14:paraId="1C56D429" w14:textId="56A3E0AD" w:rsidR="00792560" w:rsidRPr="00792560" w:rsidRDefault="00B52476" w:rsidP="00792560">
      <w:pPr>
        <w:pStyle w:val="xmsonormal"/>
        <w:numPr>
          <w:ilvl w:val="0"/>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The </w:t>
      </w:r>
      <w:r w:rsidR="00792560" w:rsidRPr="00792560">
        <w:rPr>
          <w:rFonts w:asciiTheme="minorHAnsi" w:hAnsiTheme="minorHAnsi" w:cstheme="minorHAnsi"/>
          <w:color w:val="000000"/>
          <w:bdr w:val="none" w:sz="0" w:space="0" w:color="auto" w:frame="1"/>
          <w:shd w:val="clear" w:color="auto" w:fill="FFFFFF"/>
        </w:rPr>
        <w:t xml:space="preserve">Baldslow Down site is more difficult </w:t>
      </w:r>
      <w:r>
        <w:rPr>
          <w:rFonts w:asciiTheme="minorHAnsi" w:hAnsiTheme="minorHAnsi" w:cstheme="minorHAnsi"/>
          <w:color w:val="000000"/>
          <w:bdr w:val="none" w:sz="0" w:space="0" w:color="auto" w:frame="1"/>
          <w:shd w:val="clear" w:color="auto" w:fill="FFFFFF"/>
        </w:rPr>
        <w:t xml:space="preserve">in relation to the bus stop.  </w:t>
      </w:r>
      <w:r w:rsidR="00D66D5E">
        <w:rPr>
          <w:rFonts w:asciiTheme="minorHAnsi" w:hAnsiTheme="minorHAnsi" w:cstheme="minorHAnsi"/>
          <w:color w:val="000000"/>
          <w:bdr w:val="none" w:sz="0" w:space="0" w:color="auto" w:frame="1"/>
          <w:shd w:val="clear" w:color="auto" w:fill="FFFFFF"/>
        </w:rPr>
        <w:t>If</w:t>
      </w:r>
      <w:r>
        <w:rPr>
          <w:rFonts w:asciiTheme="minorHAnsi" w:hAnsiTheme="minorHAnsi" w:cstheme="minorHAnsi"/>
          <w:color w:val="000000"/>
          <w:bdr w:val="none" w:sz="0" w:space="0" w:color="auto" w:frame="1"/>
          <w:shd w:val="clear" w:color="auto" w:fill="FFFFFF"/>
        </w:rPr>
        <w:t xml:space="preserve"> the Parish </w:t>
      </w:r>
      <w:proofErr w:type="gramStart"/>
      <w:r>
        <w:rPr>
          <w:rFonts w:asciiTheme="minorHAnsi" w:hAnsiTheme="minorHAnsi" w:cstheme="minorHAnsi"/>
          <w:color w:val="000000"/>
          <w:bdr w:val="none" w:sz="0" w:space="0" w:color="auto" w:frame="1"/>
          <w:shd w:val="clear" w:color="auto" w:fill="FFFFFF"/>
        </w:rPr>
        <w:t>Council</w:t>
      </w:r>
      <w:proofErr w:type="gramEnd"/>
      <w:r>
        <w:rPr>
          <w:rFonts w:asciiTheme="minorHAnsi" w:hAnsiTheme="minorHAnsi" w:cstheme="minorHAnsi"/>
          <w:color w:val="000000"/>
          <w:bdr w:val="none" w:sz="0" w:space="0" w:color="auto" w:frame="1"/>
          <w:shd w:val="clear" w:color="auto" w:fill="FFFFFF"/>
        </w:rPr>
        <w:t xml:space="preserve"> choose not to </w:t>
      </w:r>
      <w:r w:rsidR="00792560" w:rsidRPr="00792560">
        <w:rPr>
          <w:rFonts w:asciiTheme="minorHAnsi" w:hAnsiTheme="minorHAnsi" w:cstheme="minorHAnsi"/>
          <w:color w:val="000000"/>
          <w:bdr w:val="none" w:sz="0" w:space="0" w:color="auto" w:frame="1"/>
          <w:shd w:val="clear" w:color="auto" w:fill="FFFFFF"/>
        </w:rPr>
        <w:t>replace like for like on the bus shelter there is a high chance</w:t>
      </w:r>
      <w:r>
        <w:rPr>
          <w:rFonts w:asciiTheme="minorHAnsi" w:hAnsiTheme="minorHAnsi" w:cstheme="minorHAnsi"/>
          <w:color w:val="000000"/>
          <w:bdr w:val="none" w:sz="0" w:space="0" w:color="auto" w:frame="1"/>
          <w:shd w:val="clear" w:color="auto" w:fill="FFFFFF"/>
        </w:rPr>
        <w:t xml:space="preserve"> there will be an additional requirement </w:t>
      </w:r>
      <w:r w:rsidR="00792560" w:rsidRPr="00792560">
        <w:rPr>
          <w:rFonts w:asciiTheme="minorHAnsi" w:hAnsiTheme="minorHAnsi" w:cstheme="minorHAnsi"/>
          <w:color w:val="000000"/>
          <w:bdr w:val="none" w:sz="0" w:space="0" w:color="auto" w:frame="1"/>
          <w:shd w:val="clear" w:color="auto" w:fill="FFFFFF"/>
        </w:rPr>
        <w:t>to upgrade the entire area to accessible standards (incl. raised pavement etc)</w:t>
      </w:r>
      <w:r>
        <w:rPr>
          <w:rFonts w:asciiTheme="minorHAnsi" w:hAnsiTheme="minorHAnsi" w:cstheme="minorHAnsi"/>
          <w:color w:val="000000"/>
          <w:bdr w:val="none" w:sz="0" w:space="0" w:color="auto" w:frame="1"/>
          <w:shd w:val="clear" w:color="auto" w:fill="FFFFFF"/>
        </w:rPr>
        <w:t xml:space="preserve"> which would be hugely expensive.  Further investigations would be carried out to confirm if this would be required.  It was noted the ‘new’ bus</w:t>
      </w:r>
      <w:r w:rsidR="00273F7D">
        <w:rPr>
          <w:rFonts w:asciiTheme="minorHAnsi" w:hAnsiTheme="minorHAnsi" w:cstheme="minorHAnsi"/>
          <w:color w:val="000000"/>
          <w:bdr w:val="none" w:sz="0" w:space="0" w:color="auto" w:frame="1"/>
          <w:shd w:val="clear" w:color="auto" w:fill="FFFFFF"/>
        </w:rPr>
        <w:t xml:space="preserve"> stop across the road was put in a hedge with no safe standing space or footpath for children to disembark on.</w:t>
      </w:r>
    </w:p>
    <w:p w14:paraId="4A15E9DB" w14:textId="703161CB" w:rsidR="00792560" w:rsidRPr="00792560" w:rsidRDefault="00792560" w:rsidP="00792560">
      <w:pPr>
        <w:pStyle w:val="xmsonormal"/>
        <w:numPr>
          <w:ilvl w:val="0"/>
          <w:numId w:val="1"/>
        </w:numPr>
        <w:shd w:val="clear" w:color="auto" w:fill="FFFFFF"/>
        <w:spacing w:after="0"/>
        <w:rPr>
          <w:rFonts w:asciiTheme="minorHAnsi" w:hAnsiTheme="minorHAnsi" w:cstheme="minorHAnsi"/>
          <w:color w:val="000000"/>
          <w:bdr w:val="none" w:sz="0" w:space="0" w:color="auto" w:frame="1"/>
          <w:shd w:val="clear" w:color="auto" w:fill="FFFFFF"/>
        </w:rPr>
      </w:pPr>
      <w:r w:rsidRPr="00792560">
        <w:rPr>
          <w:rFonts w:asciiTheme="minorHAnsi" w:hAnsiTheme="minorHAnsi" w:cstheme="minorHAnsi"/>
          <w:color w:val="000000"/>
          <w:bdr w:val="none" w:sz="0" w:space="0" w:color="auto" w:frame="1"/>
          <w:shd w:val="clear" w:color="auto" w:fill="FFFFFF"/>
        </w:rPr>
        <w:t xml:space="preserve">Highways noted that </w:t>
      </w:r>
      <w:r w:rsidR="00273F7D">
        <w:rPr>
          <w:rFonts w:asciiTheme="minorHAnsi" w:hAnsiTheme="minorHAnsi" w:cstheme="minorHAnsi"/>
          <w:color w:val="000000"/>
          <w:bdr w:val="none" w:sz="0" w:space="0" w:color="auto" w:frame="1"/>
          <w:shd w:val="clear" w:color="auto" w:fill="FFFFFF"/>
        </w:rPr>
        <w:t>to tarma</w:t>
      </w:r>
      <w:r w:rsidR="006F7497">
        <w:rPr>
          <w:rFonts w:asciiTheme="minorHAnsi" w:hAnsiTheme="minorHAnsi" w:cstheme="minorHAnsi"/>
          <w:color w:val="000000"/>
          <w:bdr w:val="none" w:sz="0" w:space="0" w:color="auto" w:frame="1"/>
          <w:shd w:val="clear" w:color="auto" w:fill="FFFFFF"/>
        </w:rPr>
        <w:t xml:space="preserve">c over the current mud patch might be difficult </w:t>
      </w:r>
      <w:r w:rsidRPr="00792560">
        <w:rPr>
          <w:rFonts w:asciiTheme="minorHAnsi" w:hAnsiTheme="minorHAnsi" w:cstheme="minorHAnsi"/>
          <w:color w:val="000000"/>
          <w:bdr w:val="none" w:sz="0" w:space="0" w:color="auto" w:frame="1"/>
          <w:shd w:val="clear" w:color="auto" w:fill="FFFFFF"/>
        </w:rPr>
        <w:t xml:space="preserve">to get permission </w:t>
      </w:r>
      <w:r w:rsidR="005A1D1E">
        <w:rPr>
          <w:rFonts w:asciiTheme="minorHAnsi" w:hAnsiTheme="minorHAnsi" w:cstheme="minorHAnsi"/>
          <w:color w:val="000000"/>
          <w:bdr w:val="none" w:sz="0" w:space="0" w:color="auto" w:frame="1"/>
          <w:shd w:val="clear" w:color="auto" w:fill="FFFFFF"/>
        </w:rPr>
        <w:t>and if the</w:t>
      </w:r>
      <w:r w:rsidR="005A1D1E" w:rsidRPr="00792560">
        <w:rPr>
          <w:rFonts w:asciiTheme="minorHAnsi" w:hAnsiTheme="minorHAnsi" w:cstheme="minorHAnsi"/>
          <w:color w:val="000000"/>
          <w:bdr w:val="none" w:sz="0" w:space="0" w:color="auto" w:frame="1"/>
          <w:shd w:val="clear" w:color="auto" w:fill="FFFFFF"/>
        </w:rPr>
        <w:t xml:space="preserve"> site was significantly </w:t>
      </w:r>
      <w:proofErr w:type="gramStart"/>
      <w:r w:rsidR="005A1D1E" w:rsidRPr="00792560">
        <w:rPr>
          <w:rFonts w:asciiTheme="minorHAnsi" w:hAnsiTheme="minorHAnsi" w:cstheme="minorHAnsi"/>
          <w:color w:val="000000"/>
          <w:bdr w:val="none" w:sz="0" w:space="0" w:color="auto" w:frame="1"/>
          <w:shd w:val="clear" w:color="auto" w:fill="FFFFFF"/>
        </w:rPr>
        <w:t>changed</w:t>
      </w:r>
      <w:proofErr w:type="gramEnd"/>
      <w:r w:rsidR="005A1D1E" w:rsidRPr="00792560">
        <w:rPr>
          <w:rFonts w:asciiTheme="minorHAnsi" w:hAnsiTheme="minorHAnsi" w:cstheme="minorHAnsi"/>
          <w:color w:val="000000"/>
          <w:bdr w:val="none" w:sz="0" w:space="0" w:color="auto" w:frame="1"/>
          <w:shd w:val="clear" w:color="auto" w:fill="FFFFFF"/>
        </w:rPr>
        <w:t xml:space="preserve"> they may have to have a low impact scheme assessment by them as well</w:t>
      </w:r>
      <w:r w:rsidR="005A1D1E">
        <w:rPr>
          <w:rFonts w:asciiTheme="minorHAnsi" w:hAnsiTheme="minorHAnsi" w:cstheme="minorHAnsi"/>
          <w:color w:val="000000"/>
          <w:bdr w:val="none" w:sz="0" w:space="0" w:color="auto" w:frame="1"/>
          <w:shd w:val="clear" w:color="auto" w:fill="FFFFFF"/>
        </w:rPr>
        <w:t>.</w:t>
      </w:r>
    </w:p>
    <w:p w14:paraId="50E7C81D" w14:textId="3EFCAC49" w:rsidR="00792560" w:rsidRPr="00792560" w:rsidRDefault="00792560" w:rsidP="00077347">
      <w:pPr>
        <w:pStyle w:val="xmsonormal"/>
        <w:numPr>
          <w:ilvl w:val="0"/>
          <w:numId w:val="1"/>
        </w:numPr>
        <w:shd w:val="clear" w:color="auto" w:fill="FFFFFF"/>
        <w:spacing w:after="0"/>
        <w:rPr>
          <w:rFonts w:asciiTheme="minorHAnsi" w:hAnsiTheme="minorHAnsi" w:cstheme="minorHAnsi"/>
          <w:color w:val="000000"/>
          <w:bdr w:val="none" w:sz="0" w:space="0" w:color="auto" w:frame="1"/>
          <w:shd w:val="clear" w:color="auto" w:fill="FFFFFF"/>
        </w:rPr>
      </w:pPr>
      <w:r w:rsidRPr="00792560">
        <w:rPr>
          <w:rFonts w:asciiTheme="minorHAnsi" w:hAnsiTheme="minorHAnsi" w:cstheme="minorHAnsi"/>
          <w:color w:val="000000"/>
          <w:bdr w:val="none" w:sz="0" w:space="0" w:color="auto" w:frame="1"/>
          <w:shd w:val="clear" w:color="auto" w:fill="FFFFFF"/>
        </w:rPr>
        <w:t>Cllrs noted the brick already near the noticeboard (BD) could be</w:t>
      </w:r>
      <w:r w:rsidR="009232B0">
        <w:rPr>
          <w:rFonts w:asciiTheme="minorHAnsi" w:hAnsiTheme="minorHAnsi" w:cstheme="minorHAnsi"/>
          <w:color w:val="000000"/>
          <w:bdr w:val="none" w:sz="0" w:space="0" w:color="auto" w:frame="1"/>
          <w:shd w:val="clear" w:color="auto" w:fill="FFFFFF"/>
        </w:rPr>
        <w:t xml:space="preserve"> easily</w:t>
      </w:r>
      <w:r w:rsidRPr="00792560">
        <w:rPr>
          <w:rFonts w:asciiTheme="minorHAnsi" w:hAnsiTheme="minorHAnsi" w:cstheme="minorHAnsi"/>
          <w:color w:val="000000"/>
          <w:bdr w:val="none" w:sz="0" w:space="0" w:color="auto" w:frame="1"/>
          <w:shd w:val="clear" w:color="auto" w:fill="FFFFFF"/>
        </w:rPr>
        <w:t xml:space="preserve"> renewed and for the shape of the herringbone brickwork suggested</w:t>
      </w:r>
      <w:r w:rsidR="009232B0">
        <w:rPr>
          <w:rFonts w:asciiTheme="minorHAnsi" w:hAnsiTheme="minorHAnsi" w:cstheme="minorHAnsi"/>
          <w:color w:val="000000"/>
          <w:bdr w:val="none" w:sz="0" w:space="0" w:color="auto" w:frame="1"/>
          <w:shd w:val="clear" w:color="auto" w:fill="FFFFFF"/>
        </w:rPr>
        <w:t xml:space="preserve"> to be carried out in a 7x7ft space.  It would also be possible to change the noticeboard</w:t>
      </w:r>
      <w:r w:rsidR="00077347">
        <w:rPr>
          <w:rFonts w:asciiTheme="minorHAnsi" w:hAnsiTheme="minorHAnsi" w:cstheme="minorHAnsi"/>
          <w:color w:val="000000"/>
          <w:bdr w:val="none" w:sz="0" w:space="0" w:color="auto" w:frame="1"/>
          <w:shd w:val="clear" w:color="auto" w:fill="FFFFFF"/>
        </w:rPr>
        <w:t>.</w:t>
      </w:r>
    </w:p>
    <w:p w14:paraId="5E8C58C0" w14:textId="2C696936" w:rsidR="00076A3F" w:rsidRDefault="00077347" w:rsidP="00076A3F">
      <w:pPr>
        <w:pStyle w:val="xmsonormal"/>
        <w:numPr>
          <w:ilvl w:val="0"/>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A m</w:t>
      </w:r>
      <w:r w:rsidR="00792560" w:rsidRPr="00792560">
        <w:rPr>
          <w:rFonts w:asciiTheme="minorHAnsi" w:hAnsiTheme="minorHAnsi" w:cstheme="minorHAnsi"/>
          <w:color w:val="000000"/>
          <w:bdr w:val="none" w:sz="0" w:space="0" w:color="auto" w:frame="1"/>
          <w:shd w:val="clear" w:color="auto" w:fill="FFFFFF"/>
        </w:rPr>
        <w:t xml:space="preserve">eeting with </w:t>
      </w:r>
      <w:proofErr w:type="spellStart"/>
      <w:r w:rsidR="00792560" w:rsidRPr="00792560">
        <w:rPr>
          <w:rFonts w:asciiTheme="minorHAnsi" w:hAnsiTheme="minorHAnsi" w:cstheme="minorHAnsi"/>
          <w:color w:val="000000"/>
          <w:bdr w:val="none" w:sz="0" w:space="0" w:color="auto" w:frame="1"/>
          <w:shd w:val="clear" w:color="auto" w:fill="FFFFFF"/>
        </w:rPr>
        <w:t>Woodbase</w:t>
      </w:r>
      <w:proofErr w:type="spellEnd"/>
      <w:r>
        <w:rPr>
          <w:rFonts w:asciiTheme="minorHAnsi" w:hAnsiTheme="minorHAnsi" w:cstheme="minorHAnsi"/>
          <w:color w:val="000000"/>
          <w:bdr w:val="none" w:sz="0" w:space="0" w:color="auto" w:frame="1"/>
          <w:shd w:val="clear" w:color="auto" w:fill="FFFFFF"/>
        </w:rPr>
        <w:t xml:space="preserve"> followed to see if</w:t>
      </w:r>
      <w:r w:rsidR="00076A3F">
        <w:rPr>
          <w:rFonts w:asciiTheme="minorHAnsi" w:hAnsiTheme="minorHAnsi" w:cstheme="minorHAnsi"/>
          <w:color w:val="000000"/>
          <w:bdr w:val="none" w:sz="0" w:space="0" w:color="auto" w:frame="1"/>
          <w:shd w:val="clear" w:color="auto" w:fill="FFFFFF"/>
        </w:rPr>
        <w:t xml:space="preserve"> the benches and noticeboards could be produced by a local supplier at a similar cost.  </w:t>
      </w:r>
      <w:proofErr w:type="spellStart"/>
      <w:r w:rsidR="00792560" w:rsidRPr="00076A3F">
        <w:rPr>
          <w:rFonts w:asciiTheme="minorHAnsi" w:hAnsiTheme="minorHAnsi" w:cstheme="minorHAnsi"/>
          <w:color w:val="000000"/>
          <w:bdr w:val="none" w:sz="0" w:space="0" w:color="auto" w:frame="1"/>
          <w:shd w:val="clear" w:color="auto" w:fill="FFFFFF"/>
        </w:rPr>
        <w:t>Woodbase</w:t>
      </w:r>
      <w:proofErr w:type="spellEnd"/>
      <w:r w:rsidR="00792560" w:rsidRPr="00076A3F">
        <w:rPr>
          <w:rFonts w:asciiTheme="minorHAnsi" w:hAnsiTheme="minorHAnsi" w:cstheme="minorHAnsi"/>
          <w:color w:val="000000"/>
          <w:bdr w:val="none" w:sz="0" w:space="0" w:color="auto" w:frame="1"/>
          <w:shd w:val="clear" w:color="auto" w:fill="FFFFFF"/>
        </w:rPr>
        <w:t xml:space="preserve"> said they would be happy to discuss the benches/notic</w:t>
      </w:r>
      <w:r w:rsidR="0049368D">
        <w:rPr>
          <w:rFonts w:asciiTheme="minorHAnsi" w:hAnsiTheme="minorHAnsi" w:cstheme="minorHAnsi"/>
          <w:color w:val="000000"/>
          <w:bdr w:val="none" w:sz="0" w:space="0" w:color="auto" w:frame="1"/>
          <w:shd w:val="clear" w:color="auto" w:fill="FFFFFF"/>
        </w:rPr>
        <w:t>e</w:t>
      </w:r>
      <w:r w:rsidR="00792560" w:rsidRPr="00076A3F">
        <w:rPr>
          <w:rFonts w:asciiTheme="minorHAnsi" w:hAnsiTheme="minorHAnsi" w:cstheme="minorHAnsi"/>
          <w:color w:val="000000"/>
          <w:bdr w:val="none" w:sz="0" w:space="0" w:color="auto" w:frame="1"/>
          <w:shd w:val="clear" w:color="auto" w:fill="FFFFFF"/>
        </w:rPr>
        <w:t>boards but did not feel they could provide the shelter unless given detailed drawing</w:t>
      </w:r>
      <w:r w:rsidR="00076A3F">
        <w:rPr>
          <w:rFonts w:asciiTheme="minorHAnsi" w:hAnsiTheme="minorHAnsi" w:cstheme="minorHAnsi"/>
          <w:color w:val="000000"/>
          <w:bdr w:val="none" w:sz="0" w:space="0" w:color="auto" w:frame="1"/>
          <w:shd w:val="clear" w:color="auto" w:fill="FFFFFF"/>
        </w:rPr>
        <w:t>.</w:t>
      </w:r>
    </w:p>
    <w:p w14:paraId="5ED50DFF" w14:textId="28867465" w:rsidR="009F23DB" w:rsidRDefault="009F23DB" w:rsidP="00076A3F">
      <w:pPr>
        <w:pStyle w:val="xmsonormal"/>
        <w:numPr>
          <w:ilvl w:val="0"/>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Proposed Next Steps:</w:t>
      </w:r>
    </w:p>
    <w:p w14:paraId="1932D0F6" w14:textId="79A79D13" w:rsidR="009F23DB" w:rsidRDefault="009F23DB" w:rsidP="009F23DB">
      <w:pPr>
        <w:pStyle w:val="xmsonormal"/>
        <w:numPr>
          <w:ilvl w:val="1"/>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Send over a </w:t>
      </w:r>
      <w:r w:rsidR="00CD7131">
        <w:rPr>
          <w:rFonts w:asciiTheme="minorHAnsi" w:hAnsiTheme="minorHAnsi" w:cstheme="minorHAnsi"/>
          <w:color w:val="000000"/>
          <w:bdr w:val="none" w:sz="0" w:space="0" w:color="auto" w:frame="1"/>
          <w:shd w:val="clear" w:color="auto" w:fill="FFFFFF"/>
        </w:rPr>
        <w:t xml:space="preserve">full list of proposals for the Baldslow Down site </w:t>
      </w:r>
      <w:r w:rsidR="004B15A7">
        <w:rPr>
          <w:rFonts w:asciiTheme="minorHAnsi" w:hAnsiTheme="minorHAnsi" w:cstheme="minorHAnsi"/>
          <w:color w:val="000000"/>
          <w:bdr w:val="none" w:sz="0" w:space="0" w:color="auto" w:frame="1"/>
          <w:shd w:val="clear" w:color="auto" w:fill="FFFFFF"/>
        </w:rPr>
        <w:t>and request all support or limitations of each element and cost of licenses etc</w:t>
      </w:r>
      <w:r w:rsidR="00CD7131">
        <w:rPr>
          <w:rFonts w:asciiTheme="minorHAnsi" w:hAnsiTheme="minorHAnsi" w:cstheme="minorHAnsi"/>
          <w:color w:val="000000"/>
          <w:bdr w:val="none" w:sz="0" w:space="0" w:color="auto" w:frame="1"/>
          <w:shd w:val="clear" w:color="auto" w:fill="FFFFFF"/>
        </w:rPr>
        <w:t>:</w:t>
      </w:r>
    </w:p>
    <w:p w14:paraId="3755DEDF" w14:textId="0D1ABD69" w:rsidR="00CD7131" w:rsidRDefault="00815B88" w:rsidP="00CD7131">
      <w:pPr>
        <w:pStyle w:val="xmsonormal"/>
        <w:numPr>
          <w:ilvl w:val="2"/>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Area to be retarmacked</w:t>
      </w:r>
    </w:p>
    <w:p w14:paraId="377A5D6F" w14:textId="40A69F51" w:rsidR="00815B88" w:rsidRDefault="00815B88" w:rsidP="00CD7131">
      <w:pPr>
        <w:pStyle w:val="xmsonormal"/>
        <w:numPr>
          <w:ilvl w:val="2"/>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Outline design of new bus shelter</w:t>
      </w:r>
    </w:p>
    <w:p w14:paraId="0C7E66E2" w14:textId="584945DB" w:rsidR="00815B88" w:rsidRDefault="00815B88" w:rsidP="00CD7131">
      <w:pPr>
        <w:pStyle w:val="xmsonormal"/>
        <w:numPr>
          <w:ilvl w:val="2"/>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New paved area.</w:t>
      </w:r>
    </w:p>
    <w:p w14:paraId="666E73C3" w14:textId="7085F937" w:rsidR="004B15A7" w:rsidRDefault="00C15A6E" w:rsidP="004B15A7">
      <w:pPr>
        <w:pStyle w:val="xmsonormal"/>
        <w:numPr>
          <w:ilvl w:val="1"/>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Wait for the </w:t>
      </w:r>
      <w:r w:rsidR="00E43272">
        <w:rPr>
          <w:rFonts w:asciiTheme="minorHAnsi" w:hAnsiTheme="minorHAnsi" w:cstheme="minorHAnsi"/>
          <w:color w:val="000000"/>
          <w:bdr w:val="none" w:sz="0" w:space="0" w:color="auto" w:frame="1"/>
          <w:shd w:val="clear" w:color="auto" w:fill="FFFFFF"/>
        </w:rPr>
        <w:t xml:space="preserve">outcome of the </w:t>
      </w:r>
      <w:r w:rsidR="006305E7">
        <w:rPr>
          <w:rFonts w:asciiTheme="minorHAnsi" w:hAnsiTheme="minorHAnsi" w:cstheme="minorHAnsi"/>
          <w:color w:val="000000"/>
          <w:bdr w:val="none" w:sz="0" w:space="0" w:color="auto" w:frame="1"/>
          <w:shd w:val="clear" w:color="auto" w:fill="FFFFFF"/>
        </w:rPr>
        <w:t>resident survey before any further works are carried out on the brick bus shelter.  However</w:t>
      </w:r>
      <w:r w:rsidR="00CC4B55">
        <w:rPr>
          <w:rFonts w:asciiTheme="minorHAnsi" w:hAnsiTheme="minorHAnsi" w:cstheme="minorHAnsi"/>
          <w:color w:val="000000"/>
          <w:bdr w:val="none" w:sz="0" w:space="0" w:color="auto" w:frame="1"/>
          <w:shd w:val="clear" w:color="auto" w:fill="FFFFFF"/>
        </w:rPr>
        <w:t>,</w:t>
      </w:r>
      <w:r w:rsidR="006305E7">
        <w:rPr>
          <w:rFonts w:asciiTheme="minorHAnsi" w:hAnsiTheme="minorHAnsi" w:cstheme="minorHAnsi"/>
          <w:color w:val="000000"/>
          <w:bdr w:val="none" w:sz="0" w:space="0" w:color="auto" w:frame="1"/>
          <w:shd w:val="clear" w:color="auto" w:fill="FFFFFF"/>
        </w:rPr>
        <w:t xml:space="preserve"> due to the </w:t>
      </w:r>
      <w:r w:rsidR="00641DEF">
        <w:rPr>
          <w:rFonts w:asciiTheme="minorHAnsi" w:hAnsiTheme="minorHAnsi" w:cstheme="minorHAnsi"/>
          <w:color w:val="000000"/>
          <w:bdr w:val="none" w:sz="0" w:space="0" w:color="auto" w:frame="1"/>
          <w:shd w:val="clear" w:color="auto" w:fill="FFFFFF"/>
        </w:rPr>
        <w:t xml:space="preserve">state of the </w:t>
      </w:r>
      <w:r w:rsidR="0049368D">
        <w:rPr>
          <w:rFonts w:asciiTheme="minorHAnsi" w:hAnsiTheme="minorHAnsi" w:cstheme="minorHAnsi"/>
          <w:color w:val="000000"/>
          <w:bdr w:val="none" w:sz="0" w:space="0" w:color="auto" w:frame="1"/>
          <w:shd w:val="clear" w:color="auto" w:fill="FFFFFF"/>
        </w:rPr>
        <w:t xml:space="preserve">roof </w:t>
      </w:r>
      <w:r w:rsidR="00663DF5">
        <w:rPr>
          <w:rFonts w:asciiTheme="minorHAnsi" w:hAnsiTheme="minorHAnsi" w:cstheme="minorHAnsi"/>
          <w:color w:val="000000"/>
          <w:bdr w:val="none" w:sz="0" w:space="0" w:color="auto" w:frame="1"/>
          <w:shd w:val="clear" w:color="auto" w:fill="FFFFFF"/>
        </w:rPr>
        <w:t>t</w:t>
      </w:r>
      <w:r w:rsidR="0049368D">
        <w:rPr>
          <w:rFonts w:asciiTheme="minorHAnsi" w:hAnsiTheme="minorHAnsi" w:cstheme="minorHAnsi"/>
          <w:color w:val="000000"/>
          <w:bdr w:val="none" w:sz="0" w:space="0" w:color="auto" w:frame="1"/>
          <w:shd w:val="clear" w:color="auto" w:fill="FFFFFF"/>
        </w:rPr>
        <w:t xml:space="preserve">he brick shelter will be </w:t>
      </w:r>
      <w:r w:rsidR="00663DF5">
        <w:rPr>
          <w:rFonts w:asciiTheme="minorHAnsi" w:hAnsiTheme="minorHAnsi" w:cstheme="minorHAnsi"/>
          <w:color w:val="000000"/>
          <w:bdr w:val="none" w:sz="0" w:space="0" w:color="auto" w:frame="1"/>
          <w:shd w:val="clear" w:color="auto" w:fill="FFFFFF"/>
        </w:rPr>
        <w:t xml:space="preserve">deemed </w:t>
      </w:r>
      <w:r w:rsidR="00CC4B55">
        <w:rPr>
          <w:rFonts w:asciiTheme="minorHAnsi" w:hAnsiTheme="minorHAnsi" w:cstheme="minorHAnsi"/>
          <w:color w:val="000000"/>
          <w:bdr w:val="none" w:sz="0" w:space="0" w:color="auto" w:frame="1"/>
          <w:shd w:val="clear" w:color="auto" w:fill="FFFFFF"/>
        </w:rPr>
        <w:t>unsafe and blocked for residents to use.</w:t>
      </w:r>
    </w:p>
    <w:p w14:paraId="06699B48" w14:textId="647CA760" w:rsidR="0055303F" w:rsidRPr="0055303F" w:rsidRDefault="0055303F" w:rsidP="0055303F">
      <w:pPr>
        <w:pStyle w:val="Heading1"/>
        <w:rPr>
          <w:b/>
          <w:bCs/>
        </w:rPr>
      </w:pPr>
      <w:bookmarkStart w:id="9" w:name="_Toc118733415"/>
      <w:r>
        <w:lastRenderedPageBreak/>
        <w:t xml:space="preserve">Agenda item 10.5 </w:t>
      </w:r>
      <w:r w:rsidR="00A14C85">
        <w:t xml:space="preserve">– </w:t>
      </w:r>
      <w:r w:rsidRPr="0055303F">
        <w:t>Proposal to install a new fingerpost pointing to the Parish Council tennis courts.</w:t>
      </w:r>
      <w:bookmarkEnd w:id="9"/>
    </w:p>
    <w:p w14:paraId="5155CEA3" w14:textId="0BB8128D" w:rsidR="00922ADD" w:rsidRDefault="004E7625" w:rsidP="00A14C8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noProof/>
          <w:color w:val="000000"/>
          <w:bdr w:val="none" w:sz="0" w:space="0" w:color="auto" w:frame="1"/>
          <w:shd w:val="clear" w:color="auto" w:fill="FFFFFF"/>
        </w:rPr>
        <w:drawing>
          <wp:anchor distT="0" distB="0" distL="114300" distR="114300" simplePos="0" relativeHeight="251658240" behindDoc="0" locked="0" layoutInCell="1" allowOverlap="1" wp14:anchorId="4B3FAE44" wp14:editId="5E35A14A">
            <wp:simplePos x="0" y="0"/>
            <wp:positionH relativeFrom="column">
              <wp:posOffset>3304540</wp:posOffset>
            </wp:positionH>
            <wp:positionV relativeFrom="paragraph">
              <wp:posOffset>70485</wp:posOffset>
            </wp:positionV>
            <wp:extent cx="2508250" cy="2667000"/>
            <wp:effectExtent l="0" t="0" r="635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08250" cy="2667000"/>
                    </a:xfrm>
                    <a:prstGeom prst="rect">
                      <a:avLst/>
                    </a:prstGeom>
                    <a:noFill/>
                  </pic:spPr>
                </pic:pic>
              </a:graphicData>
            </a:graphic>
            <wp14:sizeRelH relativeFrom="page">
              <wp14:pctWidth>0</wp14:pctWidth>
            </wp14:sizeRelH>
            <wp14:sizeRelV relativeFrom="page">
              <wp14:pctHeight>0</wp14:pctHeight>
            </wp14:sizeRelV>
          </wp:anchor>
        </w:drawing>
      </w:r>
      <w:r w:rsidR="00003970">
        <w:rPr>
          <w:rFonts w:asciiTheme="minorHAnsi" w:hAnsiTheme="minorHAnsi" w:cstheme="minorHAnsi"/>
          <w:color w:val="000000"/>
          <w:bdr w:val="none" w:sz="0" w:space="0" w:color="auto" w:frame="1"/>
          <w:shd w:val="clear" w:color="auto" w:fill="FFFFFF"/>
        </w:rPr>
        <w:t xml:space="preserve">The Clerk has reviewed the matter and is awaiting </w:t>
      </w:r>
      <w:r w:rsidR="00245443">
        <w:rPr>
          <w:rFonts w:asciiTheme="minorHAnsi" w:hAnsiTheme="minorHAnsi" w:cstheme="minorHAnsi"/>
          <w:color w:val="000000"/>
          <w:bdr w:val="none" w:sz="0" w:space="0" w:color="auto" w:frame="1"/>
          <w:shd w:val="clear" w:color="auto" w:fill="FFFFFF"/>
        </w:rPr>
        <w:t xml:space="preserve">feedback from </w:t>
      </w:r>
      <w:r w:rsidR="00EE2A3D">
        <w:rPr>
          <w:rFonts w:asciiTheme="minorHAnsi" w:hAnsiTheme="minorHAnsi" w:cstheme="minorHAnsi"/>
          <w:color w:val="000000"/>
          <w:bdr w:val="none" w:sz="0" w:space="0" w:color="auto" w:frame="1"/>
          <w:shd w:val="clear" w:color="auto" w:fill="FFFFFF"/>
        </w:rPr>
        <w:t xml:space="preserve">the Project Worker who has contacted </w:t>
      </w:r>
      <w:r w:rsidR="00245443">
        <w:rPr>
          <w:rFonts w:asciiTheme="minorHAnsi" w:hAnsiTheme="minorHAnsi" w:cstheme="minorHAnsi"/>
          <w:color w:val="000000"/>
          <w:bdr w:val="none" w:sz="0" w:space="0" w:color="auto" w:frame="1"/>
          <w:shd w:val="clear" w:color="auto" w:fill="FFFFFF"/>
        </w:rPr>
        <w:t>ESH as the proposed fingerpost would be installed into Highways land</w:t>
      </w:r>
      <w:r w:rsidR="00EE2A3D">
        <w:rPr>
          <w:rFonts w:asciiTheme="minorHAnsi" w:hAnsiTheme="minorHAnsi" w:cstheme="minorHAnsi"/>
          <w:color w:val="000000"/>
          <w:bdr w:val="none" w:sz="0" w:space="0" w:color="auto" w:frame="1"/>
          <w:shd w:val="clear" w:color="auto" w:fill="FFFFFF"/>
        </w:rPr>
        <w:t xml:space="preserve">.  Therefore, it is likely </w:t>
      </w:r>
      <w:r w:rsidR="00245443">
        <w:rPr>
          <w:rFonts w:asciiTheme="minorHAnsi" w:hAnsiTheme="minorHAnsi" w:cstheme="minorHAnsi"/>
          <w:color w:val="000000"/>
          <w:bdr w:val="none" w:sz="0" w:space="0" w:color="auto" w:frame="1"/>
          <w:shd w:val="clear" w:color="auto" w:fill="FFFFFF"/>
        </w:rPr>
        <w:t xml:space="preserve">the Council </w:t>
      </w:r>
      <w:r w:rsidR="00A74C72">
        <w:rPr>
          <w:rFonts w:asciiTheme="minorHAnsi" w:hAnsiTheme="minorHAnsi" w:cstheme="minorHAnsi"/>
          <w:color w:val="000000"/>
          <w:bdr w:val="none" w:sz="0" w:space="0" w:color="auto" w:frame="1"/>
          <w:shd w:val="clear" w:color="auto" w:fill="FFFFFF"/>
        </w:rPr>
        <w:t>will</w:t>
      </w:r>
      <w:r w:rsidR="00245443">
        <w:rPr>
          <w:rFonts w:asciiTheme="minorHAnsi" w:hAnsiTheme="minorHAnsi" w:cstheme="minorHAnsi"/>
          <w:color w:val="000000"/>
          <w:bdr w:val="none" w:sz="0" w:space="0" w:color="auto" w:frame="1"/>
          <w:shd w:val="clear" w:color="auto" w:fill="FFFFFF"/>
        </w:rPr>
        <w:t xml:space="preserve"> need a license to carry this work out.</w:t>
      </w:r>
      <w:r w:rsidR="00995BB0">
        <w:rPr>
          <w:rFonts w:asciiTheme="minorHAnsi" w:hAnsiTheme="minorHAnsi" w:cstheme="minorHAnsi"/>
          <w:color w:val="000000"/>
          <w:bdr w:val="none" w:sz="0" w:space="0" w:color="auto" w:frame="1"/>
          <w:shd w:val="clear" w:color="auto" w:fill="FFFFFF"/>
        </w:rPr>
        <w:t xml:space="preserve">  We are also aw</w:t>
      </w:r>
      <w:r w:rsidR="006707A0">
        <w:rPr>
          <w:rFonts w:asciiTheme="minorHAnsi" w:hAnsiTheme="minorHAnsi" w:cstheme="minorHAnsi"/>
          <w:color w:val="000000"/>
          <w:bdr w:val="none" w:sz="0" w:space="0" w:color="auto" w:frame="1"/>
          <w:shd w:val="clear" w:color="auto" w:fill="FFFFFF"/>
        </w:rPr>
        <w:t>a</w:t>
      </w:r>
      <w:r w:rsidR="00995BB0">
        <w:rPr>
          <w:rFonts w:asciiTheme="minorHAnsi" w:hAnsiTheme="minorHAnsi" w:cstheme="minorHAnsi"/>
          <w:color w:val="000000"/>
          <w:bdr w:val="none" w:sz="0" w:space="0" w:color="auto" w:frame="1"/>
          <w:shd w:val="clear" w:color="auto" w:fill="FFFFFF"/>
        </w:rPr>
        <w:t xml:space="preserve">iting advice if there is a preference to a wooden or </w:t>
      </w:r>
      <w:proofErr w:type="gramStart"/>
      <w:r w:rsidR="00995BB0">
        <w:rPr>
          <w:rFonts w:asciiTheme="minorHAnsi" w:hAnsiTheme="minorHAnsi" w:cstheme="minorHAnsi"/>
          <w:color w:val="000000"/>
          <w:bdr w:val="none" w:sz="0" w:space="0" w:color="auto" w:frame="1"/>
          <w:shd w:val="clear" w:color="auto" w:fill="FFFFFF"/>
        </w:rPr>
        <w:t>cast iron</w:t>
      </w:r>
      <w:proofErr w:type="gramEnd"/>
      <w:r w:rsidR="00995BB0">
        <w:rPr>
          <w:rFonts w:asciiTheme="minorHAnsi" w:hAnsiTheme="minorHAnsi" w:cstheme="minorHAnsi"/>
          <w:color w:val="000000"/>
          <w:bdr w:val="none" w:sz="0" w:space="0" w:color="auto" w:frame="1"/>
          <w:shd w:val="clear" w:color="auto" w:fill="FFFFFF"/>
        </w:rPr>
        <w:t xml:space="preserve"> finger post</w:t>
      </w:r>
      <w:r w:rsidR="00A74C72">
        <w:rPr>
          <w:rFonts w:asciiTheme="minorHAnsi" w:hAnsiTheme="minorHAnsi" w:cstheme="minorHAnsi"/>
          <w:color w:val="000000"/>
          <w:bdr w:val="none" w:sz="0" w:space="0" w:color="auto" w:frame="1"/>
          <w:shd w:val="clear" w:color="auto" w:fill="FFFFFF"/>
        </w:rPr>
        <w:t xml:space="preserve"> or any restrictions using either</w:t>
      </w:r>
      <w:r w:rsidR="00995BB0">
        <w:rPr>
          <w:rFonts w:asciiTheme="minorHAnsi" w:hAnsiTheme="minorHAnsi" w:cstheme="minorHAnsi"/>
          <w:color w:val="000000"/>
          <w:bdr w:val="none" w:sz="0" w:space="0" w:color="auto" w:frame="1"/>
          <w:shd w:val="clear" w:color="auto" w:fill="FFFFFF"/>
        </w:rPr>
        <w:t>.</w:t>
      </w:r>
    </w:p>
    <w:p w14:paraId="29DC1528" w14:textId="6B9D2758" w:rsidR="00B415C9" w:rsidRDefault="00B415C9" w:rsidP="00A14C8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The Clerk has re</w:t>
      </w:r>
      <w:r w:rsidR="00E66466">
        <w:rPr>
          <w:rFonts w:asciiTheme="minorHAnsi" w:hAnsiTheme="minorHAnsi" w:cstheme="minorHAnsi"/>
          <w:color w:val="000000"/>
          <w:bdr w:val="none" w:sz="0" w:space="0" w:color="auto" w:frame="1"/>
          <w:shd w:val="clear" w:color="auto" w:fill="FFFFFF"/>
        </w:rPr>
        <w:t xml:space="preserve">viewed several sites.  For a traditional style cast iron post with two arms the total cost (excluding </w:t>
      </w:r>
      <w:r w:rsidR="002B052E">
        <w:rPr>
          <w:rFonts w:asciiTheme="minorHAnsi" w:hAnsiTheme="minorHAnsi" w:cstheme="minorHAnsi"/>
          <w:color w:val="000000"/>
          <w:bdr w:val="none" w:sz="0" w:space="0" w:color="auto" w:frame="1"/>
          <w:shd w:val="clear" w:color="auto" w:fill="FFFFFF"/>
        </w:rPr>
        <w:t>installation</w:t>
      </w:r>
      <w:r w:rsidR="00E66466">
        <w:rPr>
          <w:rFonts w:asciiTheme="minorHAnsi" w:hAnsiTheme="minorHAnsi" w:cstheme="minorHAnsi"/>
          <w:color w:val="000000"/>
          <w:bdr w:val="none" w:sz="0" w:space="0" w:color="auto" w:frame="1"/>
          <w:shd w:val="clear" w:color="auto" w:fill="FFFFFF"/>
        </w:rPr>
        <w:t xml:space="preserve"> and delivery) is </w:t>
      </w:r>
      <w:r w:rsidR="002B052E">
        <w:rPr>
          <w:rFonts w:asciiTheme="minorHAnsi" w:hAnsiTheme="minorHAnsi" w:cstheme="minorHAnsi"/>
          <w:color w:val="000000"/>
          <w:bdr w:val="none" w:sz="0" w:space="0" w:color="auto" w:frame="1"/>
          <w:shd w:val="clear" w:color="auto" w:fill="FFFFFF"/>
        </w:rPr>
        <w:t>£1,138+VAT</w:t>
      </w:r>
      <w:r w:rsidR="00AA4765">
        <w:rPr>
          <w:rFonts w:asciiTheme="minorHAnsi" w:hAnsiTheme="minorHAnsi" w:cstheme="minorHAnsi"/>
          <w:color w:val="000000"/>
          <w:bdr w:val="none" w:sz="0" w:space="0" w:color="auto" w:frame="1"/>
          <w:shd w:val="clear" w:color="auto" w:fill="FFFFFF"/>
        </w:rPr>
        <w:t>.</w:t>
      </w:r>
    </w:p>
    <w:p w14:paraId="54AC4695" w14:textId="65842A91" w:rsidR="00886C98" w:rsidRDefault="00886C98" w:rsidP="00A14C8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A white wooden fingerpost would cost </w:t>
      </w:r>
      <w:r w:rsidR="008B4B33">
        <w:rPr>
          <w:rFonts w:asciiTheme="minorHAnsi" w:hAnsiTheme="minorHAnsi" w:cstheme="minorHAnsi"/>
          <w:color w:val="000000"/>
          <w:bdr w:val="none" w:sz="0" w:space="0" w:color="auto" w:frame="1"/>
          <w:shd w:val="clear" w:color="auto" w:fill="FFFFFF"/>
        </w:rPr>
        <w:t>approximately £650</w:t>
      </w:r>
      <w:r w:rsidR="00124F4C">
        <w:rPr>
          <w:rFonts w:asciiTheme="minorHAnsi" w:hAnsiTheme="minorHAnsi" w:cstheme="minorHAnsi"/>
          <w:color w:val="000000"/>
          <w:bdr w:val="none" w:sz="0" w:space="0" w:color="auto" w:frame="1"/>
          <w:shd w:val="clear" w:color="auto" w:fill="FFFFFF"/>
        </w:rPr>
        <w:t>.</w:t>
      </w:r>
    </w:p>
    <w:p w14:paraId="19B0F176" w14:textId="77777777" w:rsidR="009E0516" w:rsidRDefault="00F479E7" w:rsidP="009E0516">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We know from the recent bus shelter meeting that a license will be required for </w:t>
      </w:r>
      <w:r w:rsidR="00CD7F16">
        <w:rPr>
          <w:rFonts w:asciiTheme="minorHAnsi" w:hAnsiTheme="minorHAnsi" w:cstheme="minorHAnsi"/>
          <w:color w:val="000000"/>
          <w:bdr w:val="none" w:sz="0" w:space="0" w:color="auto" w:frame="1"/>
          <w:shd w:val="clear" w:color="auto" w:fill="FFFFFF"/>
        </w:rPr>
        <w:t>£60.</w:t>
      </w:r>
    </w:p>
    <w:p w14:paraId="007E98EB" w14:textId="01E48EA4" w:rsidR="00124F4C" w:rsidRDefault="00C057CC" w:rsidP="00B07651">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9E0516">
        <w:rPr>
          <w:rFonts w:asciiTheme="minorHAnsi" w:hAnsiTheme="minorHAnsi" w:cstheme="minorHAnsi"/>
          <w:color w:val="000000"/>
          <w:bdr w:val="none" w:sz="0" w:space="0" w:color="auto" w:frame="1"/>
          <w:shd w:val="clear" w:color="auto" w:fill="FFFFFF"/>
        </w:rPr>
        <w:t>The post is</w:t>
      </w:r>
      <w:r w:rsidR="002D65E8" w:rsidRPr="009E0516">
        <w:rPr>
          <w:rFonts w:asciiTheme="minorHAnsi" w:hAnsiTheme="minorHAnsi" w:cstheme="minorHAnsi"/>
          <w:color w:val="000000"/>
          <w:bdr w:val="none" w:sz="0" w:space="0" w:color="auto" w:frame="1"/>
          <w:shd w:val="clear" w:color="auto" w:fill="FFFFFF"/>
        </w:rPr>
        <w:t xml:space="preserve"> fixed into the ground by concreting in a post that goes underground.  </w:t>
      </w:r>
      <w:r w:rsidR="00124F4C" w:rsidRPr="009E0516">
        <w:rPr>
          <w:rFonts w:asciiTheme="minorHAnsi" w:hAnsiTheme="minorHAnsi" w:cstheme="minorHAnsi"/>
          <w:color w:val="000000"/>
          <w:bdr w:val="none" w:sz="0" w:space="0" w:color="auto" w:frame="1"/>
          <w:shd w:val="clear" w:color="auto" w:fill="FFFFFF"/>
        </w:rPr>
        <w:t xml:space="preserve">If Councillors choose to go ahead with the fingerpost the wooden one would be </w:t>
      </w:r>
      <w:proofErr w:type="gramStart"/>
      <w:r w:rsidR="00124F4C" w:rsidRPr="009E0516">
        <w:rPr>
          <w:rFonts w:asciiTheme="minorHAnsi" w:hAnsiTheme="minorHAnsi" w:cstheme="minorHAnsi"/>
          <w:color w:val="000000"/>
          <w:bdr w:val="none" w:sz="0" w:space="0" w:color="auto" w:frame="1"/>
          <w:shd w:val="clear" w:color="auto" w:fill="FFFFFF"/>
        </w:rPr>
        <w:t>install</w:t>
      </w:r>
      <w:proofErr w:type="gramEnd"/>
      <w:r w:rsidR="00124F4C" w:rsidRPr="009E0516">
        <w:rPr>
          <w:rFonts w:asciiTheme="minorHAnsi" w:hAnsiTheme="minorHAnsi" w:cstheme="minorHAnsi"/>
          <w:color w:val="000000"/>
          <w:bdr w:val="none" w:sz="0" w:space="0" w:color="auto" w:frame="1"/>
          <w:shd w:val="clear" w:color="auto" w:fill="FFFFFF"/>
        </w:rPr>
        <w:t xml:space="preserve"> by Phil Signs and the cast iron one we would need to check with the handyman if they would be happy to carry this out.</w:t>
      </w:r>
    </w:p>
    <w:p w14:paraId="7089FF52" w14:textId="0CF733A1" w:rsidR="00AA4765" w:rsidRPr="009E0516" w:rsidRDefault="00AA4765" w:rsidP="00B07651">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Below is the proposed positioning of the fingerpost</w:t>
      </w:r>
      <w:r w:rsidR="00C14EB2">
        <w:rPr>
          <w:rFonts w:asciiTheme="minorHAnsi" w:hAnsiTheme="minorHAnsi" w:cstheme="minorHAnsi"/>
          <w:color w:val="000000"/>
          <w:bdr w:val="none" w:sz="0" w:space="0" w:color="auto" w:frame="1"/>
          <w:shd w:val="clear" w:color="auto" w:fill="FFFFFF"/>
        </w:rPr>
        <w:t xml:space="preserve"> (image taken from google maps).</w:t>
      </w:r>
    </w:p>
    <w:p w14:paraId="3247BE0C" w14:textId="77777777" w:rsidR="000154F6" w:rsidRDefault="000154F6" w:rsidP="000154F6">
      <w:pPr>
        <w:pStyle w:val="xmsonormal"/>
        <w:shd w:val="clear" w:color="auto" w:fill="FFFFFF"/>
        <w:spacing w:before="0" w:beforeAutospacing="0" w:after="0" w:afterAutospacing="0"/>
        <w:ind w:left="567"/>
        <w:rPr>
          <w:rFonts w:asciiTheme="minorHAnsi" w:hAnsiTheme="minorHAnsi" w:cstheme="minorHAnsi"/>
          <w:color w:val="000000"/>
          <w:bdr w:val="none" w:sz="0" w:space="0" w:color="auto" w:frame="1"/>
          <w:shd w:val="clear" w:color="auto" w:fill="FFFFFF"/>
        </w:rPr>
      </w:pPr>
    </w:p>
    <w:p w14:paraId="49C3789F" w14:textId="4A61D2ED" w:rsidR="000E296D" w:rsidRPr="00205E0C" w:rsidRDefault="000E296D" w:rsidP="00AA4765">
      <w:pPr>
        <w:pStyle w:val="xmsonormal"/>
        <w:shd w:val="clear" w:color="auto" w:fill="FFFFFF"/>
        <w:spacing w:before="0" w:beforeAutospacing="0" w:after="0" w:afterAutospacing="0"/>
        <w:ind w:left="567"/>
        <w:rPr>
          <w:rFonts w:asciiTheme="minorHAnsi" w:hAnsiTheme="minorHAnsi" w:cstheme="minorHAnsi"/>
          <w:color w:val="000000"/>
          <w:bdr w:val="none" w:sz="0" w:space="0" w:color="auto" w:frame="1"/>
          <w:shd w:val="clear" w:color="auto" w:fill="FFFFFF"/>
        </w:rPr>
      </w:pPr>
      <w:r>
        <w:rPr>
          <w:noProof/>
        </w:rPr>
        <w:drawing>
          <wp:inline distT="0" distB="0" distL="0" distR="0" wp14:anchorId="66794976" wp14:editId="6F8B32DF">
            <wp:extent cx="5370946" cy="2870200"/>
            <wp:effectExtent l="0" t="0" r="127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Picture 1"/>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5384073" cy="2877215"/>
                    </a:xfrm>
                    <a:prstGeom prst="rect">
                      <a:avLst/>
                    </a:prstGeom>
                    <a:noFill/>
                    <a:ln>
                      <a:noFill/>
                    </a:ln>
                  </pic:spPr>
                </pic:pic>
              </a:graphicData>
            </a:graphic>
          </wp:inline>
        </w:drawing>
      </w:r>
    </w:p>
    <w:p w14:paraId="73C47D81" w14:textId="10FF89FC" w:rsidR="00124F4C" w:rsidRDefault="00124F4C" w:rsidP="00124F4C">
      <w:pPr>
        <w:pStyle w:val="Heading1"/>
        <w:rPr>
          <w:bdr w:val="none" w:sz="0" w:space="0" w:color="auto" w:frame="1"/>
          <w:shd w:val="clear" w:color="auto" w:fill="FFFFFF"/>
        </w:rPr>
      </w:pPr>
      <w:bookmarkStart w:id="10" w:name="_Toc118733416"/>
      <w:r>
        <w:rPr>
          <w:bdr w:val="none" w:sz="0" w:space="0" w:color="auto" w:frame="1"/>
          <w:shd w:val="clear" w:color="auto" w:fill="FFFFFF"/>
        </w:rPr>
        <w:t>Resolutions for Council</w:t>
      </w:r>
      <w:bookmarkEnd w:id="10"/>
      <w:r>
        <w:rPr>
          <w:bdr w:val="none" w:sz="0" w:space="0" w:color="auto" w:frame="1"/>
          <w:shd w:val="clear" w:color="auto" w:fill="FFFFFF"/>
        </w:rPr>
        <w:t xml:space="preserve"> </w:t>
      </w:r>
    </w:p>
    <w:p w14:paraId="46B562EB" w14:textId="63EC482C" w:rsidR="00FF200A" w:rsidRDefault="002D65E8" w:rsidP="00A14C8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 </w:t>
      </w:r>
      <w:r w:rsidR="00787131">
        <w:rPr>
          <w:rFonts w:asciiTheme="minorHAnsi" w:hAnsiTheme="minorHAnsi" w:cstheme="minorHAnsi"/>
          <w:color w:val="000000"/>
          <w:bdr w:val="none" w:sz="0" w:space="0" w:color="auto" w:frame="1"/>
          <w:shd w:val="clear" w:color="auto" w:fill="FFFFFF"/>
        </w:rPr>
        <w:t>Councillors are asked to consider and resolve on the following items:</w:t>
      </w:r>
    </w:p>
    <w:p w14:paraId="728F3B3C" w14:textId="4FB38300" w:rsidR="00787131" w:rsidRDefault="00787131" w:rsidP="00A14C8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531FE7">
        <w:rPr>
          <w:rFonts w:asciiTheme="minorHAnsi" w:hAnsiTheme="minorHAnsi" w:cstheme="minorHAnsi"/>
          <w:b/>
          <w:bCs/>
          <w:color w:val="000000"/>
          <w:bdr w:val="none" w:sz="0" w:space="0" w:color="auto" w:frame="1"/>
          <w:shd w:val="clear" w:color="auto" w:fill="FFFFFF"/>
        </w:rPr>
        <w:t>Agenda Item 10.2 – Netting and Poles</w:t>
      </w:r>
      <w:r>
        <w:rPr>
          <w:rFonts w:asciiTheme="minorHAnsi" w:hAnsiTheme="minorHAnsi" w:cstheme="minorHAnsi"/>
          <w:color w:val="000000"/>
          <w:bdr w:val="none" w:sz="0" w:space="0" w:color="auto" w:frame="1"/>
          <w:shd w:val="clear" w:color="auto" w:fill="FFFFFF"/>
        </w:rPr>
        <w:t xml:space="preserve"> – For the Clerk to start the process of replacing the poles</w:t>
      </w:r>
      <w:r w:rsidR="00EB4EA1">
        <w:rPr>
          <w:rFonts w:asciiTheme="minorHAnsi" w:hAnsiTheme="minorHAnsi" w:cstheme="minorHAnsi"/>
          <w:color w:val="000000"/>
          <w:bdr w:val="none" w:sz="0" w:space="0" w:color="auto" w:frame="1"/>
          <w:shd w:val="clear" w:color="auto" w:fill="FFFFFF"/>
        </w:rPr>
        <w:t xml:space="preserve"> once the weather conditions allow</w:t>
      </w:r>
      <w:r w:rsidR="0074113E">
        <w:rPr>
          <w:rFonts w:asciiTheme="minorHAnsi" w:hAnsiTheme="minorHAnsi" w:cstheme="minorHAnsi"/>
          <w:color w:val="000000"/>
          <w:bdr w:val="none" w:sz="0" w:space="0" w:color="auto" w:frame="1"/>
          <w:shd w:val="clear" w:color="auto" w:fill="FFFFFF"/>
        </w:rPr>
        <w:t>.  Councillors are asked to resolve to replace the 50 metres of netting and replace the posts.  The Clerk will mark out to check if the extra 10 metre stretch is needed.</w:t>
      </w:r>
    </w:p>
    <w:p w14:paraId="2DCE0FC4" w14:textId="7021E296" w:rsidR="0074113E" w:rsidRDefault="0074113E" w:rsidP="00A14C8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531FE7">
        <w:rPr>
          <w:rFonts w:asciiTheme="minorHAnsi" w:hAnsiTheme="minorHAnsi" w:cstheme="minorHAnsi"/>
          <w:b/>
          <w:bCs/>
          <w:color w:val="000000"/>
          <w:bdr w:val="none" w:sz="0" w:space="0" w:color="auto" w:frame="1"/>
          <w:shd w:val="clear" w:color="auto" w:fill="FFFFFF"/>
        </w:rPr>
        <w:lastRenderedPageBreak/>
        <w:t>Agenda Item 10.3 – Ditch Clearing at Parish Field</w:t>
      </w:r>
      <w:r>
        <w:rPr>
          <w:rFonts w:asciiTheme="minorHAnsi" w:hAnsiTheme="minorHAnsi" w:cstheme="minorHAnsi"/>
          <w:color w:val="000000"/>
          <w:bdr w:val="none" w:sz="0" w:space="0" w:color="auto" w:frame="1"/>
          <w:shd w:val="clear" w:color="auto" w:fill="FFFFFF"/>
        </w:rPr>
        <w:t xml:space="preserve"> – To allow the Clerk to </w:t>
      </w:r>
      <w:r w:rsidR="00210076">
        <w:rPr>
          <w:rFonts w:asciiTheme="minorHAnsi" w:hAnsiTheme="minorHAnsi" w:cstheme="minorHAnsi"/>
          <w:color w:val="000000"/>
          <w:bdr w:val="none" w:sz="0" w:space="0" w:color="auto" w:frame="1"/>
          <w:shd w:val="clear" w:color="auto" w:fill="FFFFFF"/>
        </w:rPr>
        <w:t>have the northern and southern ditches cleared by a local contractor up to the sum of £350.</w:t>
      </w:r>
    </w:p>
    <w:p w14:paraId="63D28E11" w14:textId="2C769345" w:rsidR="00210076" w:rsidRDefault="00210076" w:rsidP="00A14C8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531FE7">
        <w:rPr>
          <w:rFonts w:asciiTheme="minorHAnsi" w:hAnsiTheme="minorHAnsi" w:cstheme="minorHAnsi"/>
          <w:b/>
          <w:bCs/>
          <w:color w:val="000000"/>
          <w:bdr w:val="none" w:sz="0" w:space="0" w:color="auto" w:frame="1"/>
          <w:shd w:val="clear" w:color="auto" w:fill="FFFFFF"/>
        </w:rPr>
        <w:t>Agenda Item 10.4 – Update Report from Bus Shelter Progress</w:t>
      </w:r>
      <w:r>
        <w:rPr>
          <w:rFonts w:asciiTheme="minorHAnsi" w:hAnsiTheme="minorHAnsi" w:cstheme="minorHAnsi"/>
          <w:color w:val="000000"/>
          <w:bdr w:val="none" w:sz="0" w:space="0" w:color="auto" w:frame="1"/>
          <w:shd w:val="clear" w:color="auto" w:fill="FFFFFF"/>
        </w:rPr>
        <w:t xml:space="preserve"> – Councillors are asked to agree to </w:t>
      </w:r>
      <w:r w:rsidR="00205E0C">
        <w:rPr>
          <w:rFonts w:asciiTheme="minorHAnsi" w:hAnsiTheme="minorHAnsi" w:cstheme="minorHAnsi"/>
          <w:color w:val="000000"/>
          <w:bdr w:val="none" w:sz="0" w:space="0" w:color="auto" w:frame="1"/>
          <w:shd w:val="clear" w:color="auto" w:fill="FFFFFF"/>
        </w:rPr>
        <w:t>the proposed next steps:</w:t>
      </w:r>
    </w:p>
    <w:p w14:paraId="057BF036" w14:textId="77777777" w:rsidR="00205E0C" w:rsidRDefault="00205E0C" w:rsidP="004E7625">
      <w:pPr>
        <w:pStyle w:val="xmsonormal"/>
        <w:numPr>
          <w:ilvl w:val="1"/>
          <w:numId w:val="1"/>
        </w:numPr>
        <w:shd w:val="clear" w:color="auto" w:fill="FFFFFF"/>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Send over a full list of proposals for the Baldslow Down site and request all support or limitations of each element and cost of licenses etc:</w:t>
      </w:r>
    </w:p>
    <w:p w14:paraId="7EBAFB2A" w14:textId="77777777" w:rsidR="00205E0C" w:rsidRDefault="00205E0C" w:rsidP="00205E0C">
      <w:pPr>
        <w:pStyle w:val="xmsonormal"/>
        <w:numPr>
          <w:ilvl w:val="2"/>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Area to be retarmacked</w:t>
      </w:r>
    </w:p>
    <w:p w14:paraId="664284C2" w14:textId="77777777" w:rsidR="00205E0C" w:rsidRDefault="00205E0C" w:rsidP="00205E0C">
      <w:pPr>
        <w:pStyle w:val="xmsonormal"/>
        <w:numPr>
          <w:ilvl w:val="2"/>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Outline design of new bus shelter</w:t>
      </w:r>
    </w:p>
    <w:p w14:paraId="20EBE2DE" w14:textId="77777777" w:rsidR="00205E0C" w:rsidRDefault="00205E0C" w:rsidP="00205E0C">
      <w:pPr>
        <w:pStyle w:val="xmsonormal"/>
        <w:numPr>
          <w:ilvl w:val="2"/>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New paved area.</w:t>
      </w:r>
    </w:p>
    <w:p w14:paraId="146B10B4" w14:textId="77777777" w:rsidR="00205E0C" w:rsidRDefault="00205E0C" w:rsidP="00205E0C">
      <w:pPr>
        <w:pStyle w:val="xmsonormal"/>
        <w:numPr>
          <w:ilvl w:val="1"/>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Wait for the outcome of the resident survey before any further works are carried out on the brick bus shelter.  However, due to the state of the roof the brick shelter will be deemed unsafe and blocked for residents to use.</w:t>
      </w:r>
    </w:p>
    <w:p w14:paraId="014314A7" w14:textId="768F5A60" w:rsidR="00205E0C" w:rsidRDefault="00205E0C" w:rsidP="00205E0C">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531FE7">
        <w:rPr>
          <w:rFonts w:asciiTheme="minorHAnsi" w:hAnsiTheme="minorHAnsi" w:cstheme="minorHAnsi"/>
          <w:b/>
          <w:bCs/>
          <w:color w:val="000000"/>
          <w:bdr w:val="none" w:sz="0" w:space="0" w:color="auto" w:frame="1"/>
          <w:shd w:val="clear" w:color="auto" w:fill="FFFFFF"/>
        </w:rPr>
        <w:t>Agenda item 10.5 – Proposal to install a new fingerpost pointing to the Parish Council tennis courts</w:t>
      </w:r>
      <w:r>
        <w:rPr>
          <w:rFonts w:asciiTheme="minorHAnsi" w:hAnsiTheme="minorHAnsi" w:cstheme="minorHAnsi"/>
          <w:color w:val="000000"/>
          <w:bdr w:val="none" w:sz="0" w:space="0" w:color="auto" w:frame="1"/>
          <w:shd w:val="clear" w:color="auto" w:fill="FFFFFF"/>
        </w:rPr>
        <w:t xml:space="preserve"> – Councillors to resolve if they:</w:t>
      </w:r>
    </w:p>
    <w:p w14:paraId="17C2A5DC" w14:textId="192767B4" w:rsidR="00205E0C" w:rsidRDefault="00205E0C" w:rsidP="00205E0C">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Wish to have a fingerpost at the pos</w:t>
      </w:r>
      <w:r w:rsidR="0063341E">
        <w:rPr>
          <w:rFonts w:asciiTheme="minorHAnsi" w:hAnsiTheme="minorHAnsi" w:cstheme="minorHAnsi"/>
          <w:color w:val="000000"/>
          <w:bdr w:val="none" w:sz="0" w:space="0" w:color="auto" w:frame="1"/>
          <w:shd w:val="clear" w:color="auto" w:fill="FFFFFF"/>
        </w:rPr>
        <w:t>ed site.</w:t>
      </w:r>
    </w:p>
    <w:p w14:paraId="10AF3C8F" w14:textId="160681F5" w:rsidR="0063341E" w:rsidRDefault="0063341E" w:rsidP="00205E0C">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To agree if they have a preference to a white wooden or black cast iron fingerpost (subject to approval and feedback from ESH)</w:t>
      </w:r>
      <w:r w:rsidR="00A81922">
        <w:rPr>
          <w:rFonts w:asciiTheme="minorHAnsi" w:hAnsiTheme="minorHAnsi" w:cstheme="minorHAnsi"/>
          <w:color w:val="000000"/>
          <w:bdr w:val="none" w:sz="0" w:space="0" w:color="auto" w:frame="1"/>
          <w:shd w:val="clear" w:color="auto" w:fill="FFFFFF"/>
        </w:rPr>
        <w:t xml:space="preserve"> and note the relevant costings.</w:t>
      </w:r>
    </w:p>
    <w:p w14:paraId="28F34DAF" w14:textId="4CEE3393" w:rsidR="00A81922" w:rsidRDefault="00A81922" w:rsidP="00205E0C">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Confirm how many ‘fingers’ and what they will be pointing to.</w:t>
      </w:r>
    </w:p>
    <w:p w14:paraId="381BCEFC" w14:textId="77777777" w:rsidR="00E276D2" w:rsidRPr="008874E9" w:rsidRDefault="00E276D2" w:rsidP="00A14C85">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1E2C67CD" w14:textId="77777777" w:rsidR="00CF23EB" w:rsidRDefault="00CF23EB" w:rsidP="00CF23EB">
      <w:pPr>
        <w:pStyle w:val="xmsonormal"/>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p>
    <w:p w14:paraId="11DB6EDE" w14:textId="77777777" w:rsidR="00CF23EB" w:rsidRPr="00CF23EB" w:rsidRDefault="00CF23EB" w:rsidP="00CF23EB">
      <w:pPr>
        <w:pStyle w:val="xmsonormal"/>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p>
    <w:p w14:paraId="6C58A03F"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224C23CD"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2E12A375"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bookmarkEnd w:id="3"/>
    <w:bookmarkEnd w:id="4"/>
    <w:p w14:paraId="01838F59"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sectPr w:rsidR="006953EC" w:rsidSect="004E7625">
      <w:pgSz w:w="11906" w:h="16838"/>
      <w:pgMar w:top="1276" w:right="1416" w:bottom="1418" w:left="1276"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F45FD"/>
    <w:multiLevelType w:val="multilevel"/>
    <w:tmpl w:val="4138878C"/>
    <w:lvl w:ilvl="0">
      <w:start w:val="10"/>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38FE391B"/>
    <w:multiLevelType w:val="multilevel"/>
    <w:tmpl w:val="FF867D28"/>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rPr>
        <w:rFonts w:hint="default"/>
        <w:b/>
        <w:bCs/>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bullet"/>
      <w:lvlText w:val=""/>
      <w:lvlJc w:val="left"/>
      <w:pPr>
        <w:ind w:left="2592" w:hanging="792"/>
      </w:pPr>
      <w:rPr>
        <w:rFonts w:ascii="Symbol" w:hAnsi="Symbol" w:hint="default"/>
      </w:r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 w15:restartNumberingAfterBreak="0">
    <w:nsid w:val="3E423411"/>
    <w:multiLevelType w:val="multilevel"/>
    <w:tmpl w:val="783E5D4E"/>
    <w:lvl w:ilvl="0">
      <w:start w:val="1"/>
      <w:numFmt w:val="decimal"/>
      <w:lvlText w:val="%1."/>
      <w:lvlJc w:val="left"/>
      <w:pPr>
        <w:ind w:left="567" w:hanging="567"/>
      </w:pPr>
      <w:rPr>
        <w:rFonts w:hint="default"/>
        <w:b/>
        <w:bCs/>
      </w:rPr>
    </w:lvl>
    <w:lvl w:ilvl="1">
      <w:start w:val="1"/>
      <w:numFmt w:val="decimal"/>
      <w:lvlText w:val="%1.%2."/>
      <w:lvlJc w:val="left"/>
      <w:pPr>
        <w:ind w:left="1418" w:hanging="851"/>
      </w:pPr>
      <w:rPr>
        <w:rFonts w:hint="default"/>
        <w:b/>
        <w:bCs/>
      </w:rPr>
    </w:lvl>
    <w:lvl w:ilvl="2">
      <w:start w:val="1"/>
      <w:numFmt w:val="bullet"/>
      <w:lvlText w:val=""/>
      <w:lvlJc w:val="left"/>
      <w:pPr>
        <w:ind w:left="1701" w:hanging="283"/>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50E07826"/>
    <w:multiLevelType w:val="hybridMultilevel"/>
    <w:tmpl w:val="2194A2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37039251">
    <w:abstractNumId w:val="2"/>
  </w:num>
  <w:num w:numId="2" w16cid:durableId="1891770438">
    <w:abstractNumId w:val="1"/>
  </w:num>
  <w:num w:numId="3" w16cid:durableId="188571641">
    <w:abstractNumId w:val="3"/>
  </w:num>
  <w:num w:numId="4" w16cid:durableId="1064450248">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3970"/>
    <w:rsid w:val="00011C9B"/>
    <w:rsid w:val="00011EE3"/>
    <w:rsid w:val="000131DF"/>
    <w:rsid w:val="000154F6"/>
    <w:rsid w:val="00030E5C"/>
    <w:rsid w:val="00031407"/>
    <w:rsid w:val="00031C92"/>
    <w:rsid w:val="00033C46"/>
    <w:rsid w:val="00034126"/>
    <w:rsid w:val="000349EE"/>
    <w:rsid w:val="00034CF2"/>
    <w:rsid w:val="000378D0"/>
    <w:rsid w:val="00040B9F"/>
    <w:rsid w:val="000413B6"/>
    <w:rsid w:val="000420B1"/>
    <w:rsid w:val="00047069"/>
    <w:rsid w:val="000476CB"/>
    <w:rsid w:val="0005062A"/>
    <w:rsid w:val="00053AF2"/>
    <w:rsid w:val="00054492"/>
    <w:rsid w:val="000574DB"/>
    <w:rsid w:val="00060FE5"/>
    <w:rsid w:val="00061879"/>
    <w:rsid w:val="00062FEE"/>
    <w:rsid w:val="00063515"/>
    <w:rsid w:val="00063749"/>
    <w:rsid w:val="0006377D"/>
    <w:rsid w:val="00063A6B"/>
    <w:rsid w:val="0007038C"/>
    <w:rsid w:val="00070EAC"/>
    <w:rsid w:val="00076A3F"/>
    <w:rsid w:val="00077347"/>
    <w:rsid w:val="000811B2"/>
    <w:rsid w:val="00082BA1"/>
    <w:rsid w:val="000831B0"/>
    <w:rsid w:val="00084CDD"/>
    <w:rsid w:val="00085D7E"/>
    <w:rsid w:val="000938A4"/>
    <w:rsid w:val="000953B7"/>
    <w:rsid w:val="000959FB"/>
    <w:rsid w:val="000A01FF"/>
    <w:rsid w:val="000A1D34"/>
    <w:rsid w:val="000A20F2"/>
    <w:rsid w:val="000B11C5"/>
    <w:rsid w:val="000B2C2B"/>
    <w:rsid w:val="000B3BE1"/>
    <w:rsid w:val="000B6B6D"/>
    <w:rsid w:val="000C0814"/>
    <w:rsid w:val="000C0A9A"/>
    <w:rsid w:val="000C4510"/>
    <w:rsid w:val="000C4521"/>
    <w:rsid w:val="000C5180"/>
    <w:rsid w:val="000C70FE"/>
    <w:rsid w:val="000D04C7"/>
    <w:rsid w:val="000D0782"/>
    <w:rsid w:val="000D08D5"/>
    <w:rsid w:val="000D435B"/>
    <w:rsid w:val="000D5709"/>
    <w:rsid w:val="000D6DA4"/>
    <w:rsid w:val="000D6DCD"/>
    <w:rsid w:val="000D6F95"/>
    <w:rsid w:val="000D6FF9"/>
    <w:rsid w:val="000E06EC"/>
    <w:rsid w:val="000E296D"/>
    <w:rsid w:val="000E4BED"/>
    <w:rsid w:val="000E5ECC"/>
    <w:rsid w:val="000E6B75"/>
    <w:rsid w:val="000F13CF"/>
    <w:rsid w:val="000F28F4"/>
    <w:rsid w:val="000F4B41"/>
    <w:rsid w:val="001021D0"/>
    <w:rsid w:val="00104706"/>
    <w:rsid w:val="00111E04"/>
    <w:rsid w:val="00111E1B"/>
    <w:rsid w:val="001122F3"/>
    <w:rsid w:val="0011368A"/>
    <w:rsid w:val="001151B8"/>
    <w:rsid w:val="0011590A"/>
    <w:rsid w:val="00120AA1"/>
    <w:rsid w:val="00121FD3"/>
    <w:rsid w:val="00123242"/>
    <w:rsid w:val="00123C80"/>
    <w:rsid w:val="00124F4C"/>
    <w:rsid w:val="00132E7E"/>
    <w:rsid w:val="00132F83"/>
    <w:rsid w:val="00137129"/>
    <w:rsid w:val="001420B8"/>
    <w:rsid w:val="00142EDA"/>
    <w:rsid w:val="0014759B"/>
    <w:rsid w:val="00147D5A"/>
    <w:rsid w:val="00150BBD"/>
    <w:rsid w:val="00151628"/>
    <w:rsid w:val="001518C8"/>
    <w:rsid w:val="00151D52"/>
    <w:rsid w:val="00153291"/>
    <w:rsid w:val="00153AF4"/>
    <w:rsid w:val="001545CB"/>
    <w:rsid w:val="00155D0D"/>
    <w:rsid w:val="00161953"/>
    <w:rsid w:val="0016408A"/>
    <w:rsid w:val="00164B8D"/>
    <w:rsid w:val="00171C70"/>
    <w:rsid w:val="00171E87"/>
    <w:rsid w:val="00172549"/>
    <w:rsid w:val="001744DD"/>
    <w:rsid w:val="001769F0"/>
    <w:rsid w:val="00177294"/>
    <w:rsid w:val="001779D0"/>
    <w:rsid w:val="00182ECF"/>
    <w:rsid w:val="00190BD2"/>
    <w:rsid w:val="00191CD4"/>
    <w:rsid w:val="00196374"/>
    <w:rsid w:val="001A1659"/>
    <w:rsid w:val="001A3717"/>
    <w:rsid w:val="001A6F4D"/>
    <w:rsid w:val="001A75D5"/>
    <w:rsid w:val="001B20DC"/>
    <w:rsid w:val="001B331E"/>
    <w:rsid w:val="001B4F6D"/>
    <w:rsid w:val="001B5A1C"/>
    <w:rsid w:val="001B78EE"/>
    <w:rsid w:val="001C186F"/>
    <w:rsid w:val="001C1CCF"/>
    <w:rsid w:val="001C4299"/>
    <w:rsid w:val="001C441F"/>
    <w:rsid w:val="001C5ABB"/>
    <w:rsid w:val="001D0612"/>
    <w:rsid w:val="001D2A86"/>
    <w:rsid w:val="001D31B0"/>
    <w:rsid w:val="001D78C6"/>
    <w:rsid w:val="001E0FFF"/>
    <w:rsid w:val="001E10E1"/>
    <w:rsid w:val="001E14D5"/>
    <w:rsid w:val="001E264F"/>
    <w:rsid w:val="001E3FEC"/>
    <w:rsid w:val="001E54DC"/>
    <w:rsid w:val="001E5F12"/>
    <w:rsid w:val="001F167B"/>
    <w:rsid w:val="001F27C6"/>
    <w:rsid w:val="001F35F8"/>
    <w:rsid w:val="001F56FE"/>
    <w:rsid w:val="001F659F"/>
    <w:rsid w:val="001F7A98"/>
    <w:rsid w:val="001F7DCE"/>
    <w:rsid w:val="002024A3"/>
    <w:rsid w:val="0020394C"/>
    <w:rsid w:val="00205E0C"/>
    <w:rsid w:val="002064FD"/>
    <w:rsid w:val="00210076"/>
    <w:rsid w:val="00222F76"/>
    <w:rsid w:val="00223DCA"/>
    <w:rsid w:val="00223FBE"/>
    <w:rsid w:val="00226CCA"/>
    <w:rsid w:val="002275FE"/>
    <w:rsid w:val="002300BB"/>
    <w:rsid w:val="00231176"/>
    <w:rsid w:val="00232D67"/>
    <w:rsid w:val="00232E66"/>
    <w:rsid w:val="00234CD4"/>
    <w:rsid w:val="0023604C"/>
    <w:rsid w:val="00245443"/>
    <w:rsid w:val="0024662F"/>
    <w:rsid w:val="002479AD"/>
    <w:rsid w:val="002511D1"/>
    <w:rsid w:val="002516B9"/>
    <w:rsid w:val="00252C2F"/>
    <w:rsid w:val="002536CE"/>
    <w:rsid w:val="002539D0"/>
    <w:rsid w:val="002615BE"/>
    <w:rsid w:val="00261D22"/>
    <w:rsid w:val="00262669"/>
    <w:rsid w:val="002634DE"/>
    <w:rsid w:val="0026385A"/>
    <w:rsid w:val="00264545"/>
    <w:rsid w:val="0026573E"/>
    <w:rsid w:val="00265762"/>
    <w:rsid w:val="00266D7A"/>
    <w:rsid w:val="0026763D"/>
    <w:rsid w:val="00270124"/>
    <w:rsid w:val="00271013"/>
    <w:rsid w:val="00272C50"/>
    <w:rsid w:val="00273B64"/>
    <w:rsid w:val="00273F7D"/>
    <w:rsid w:val="002748DD"/>
    <w:rsid w:val="00274C8C"/>
    <w:rsid w:val="002812CA"/>
    <w:rsid w:val="0028137C"/>
    <w:rsid w:val="0028521E"/>
    <w:rsid w:val="002860B5"/>
    <w:rsid w:val="002862F7"/>
    <w:rsid w:val="0028669E"/>
    <w:rsid w:val="00290173"/>
    <w:rsid w:val="00295FF5"/>
    <w:rsid w:val="00297484"/>
    <w:rsid w:val="002A0D96"/>
    <w:rsid w:val="002A4B88"/>
    <w:rsid w:val="002B052E"/>
    <w:rsid w:val="002B1EC8"/>
    <w:rsid w:val="002B52BC"/>
    <w:rsid w:val="002B5A14"/>
    <w:rsid w:val="002C0288"/>
    <w:rsid w:val="002C0571"/>
    <w:rsid w:val="002C157C"/>
    <w:rsid w:val="002C381F"/>
    <w:rsid w:val="002C391A"/>
    <w:rsid w:val="002C565E"/>
    <w:rsid w:val="002C6A84"/>
    <w:rsid w:val="002C72DA"/>
    <w:rsid w:val="002D078E"/>
    <w:rsid w:val="002D1290"/>
    <w:rsid w:val="002D4490"/>
    <w:rsid w:val="002D65E8"/>
    <w:rsid w:val="002E1E99"/>
    <w:rsid w:val="002E2F9B"/>
    <w:rsid w:val="002E4FD8"/>
    <w:rsid w:val="002E55D2"/>
    <w:rsid w:val="002E592A"/>
    <w:rsid w:val="002E7C73"/>
    <w:rsid w:val="002E7CF5"/>
    <w:rsid w:val="002F1330"/>
    <w:rsid w:val="002F67E7"/>
    <w:rsid w:val="00300561"/>
    <w:rsid w:val="0030315D"/>
    <w:rsid w:val="0030332E"/>
    <w:rsid w:val="0030355B"/>
    <w:rsid w:val="00305381"/>
    <w:rsid w:val="00310CB7"/>
    <w:rsid w:val="00316AB5"/>
    <w:rsid w:val="00317BA6"/>
    <w:rsid w:val="003221F5"/>
    <w:rsid w:val="00325E21"/>
    <w:rsid w:val="00326F04"/>
    <w:rsid w:val="003317AA"/>
    <w:rsid w:val="00333180"/>
    <w:rsid w:val="00333593"/>
    <w:rsid w:val="0033361B"/>
    <w:rsid w:val="00333CA6"/>
    <w:rsid w:val="003341C1"/>
    <w:rsid w:val="003347A3"/>
    <w:rsid w:val="0033562B"/>
    <w:rsid w:val="0033675F"/>
    <w:rsid w:val="003403AC"/>
    <w:rsid w:val="0034166F"/>
    <w:rsid w:val="00345A3A"/>
    <w:rsid w:val="00347147"/>
    <w:rsid w:val="003511CB"/>
    <w:rsid w:val="0035145D"/>
    <w:rsid w:val="0035523C"/>
    <w:rsid w:val="00355E60"/>
    <w:rsid w:val="00356D4D"/>
    <w:rsid w:val="00361A5F"/>
    <w:rsid w:val="00362EEA"/>
    <w:rsid w:val="00366056"/>
    <w:rsid w:val="0036629B"/>
    <w:rsid w:val="00373642"/>
    <w:rsid w:val="00374276"/>
    <w:rsid w:val="00374CC7"/>
    <w:rsid w:val="00375A6A"/>
    <w:rsid w:val="00376376"/>
    <w:rsid w:val="00376E8C"/>
    <w:rsid w:val="00382645"/>
    <w:rsid w:val="003829AE"/>
    <w:rsid w:val="00386410"/>
    <w:rsid w:val="00390575"/>
    <w:rsid w:val="00394463"/>
    <w:rsid w:val="0039618D"/>
    <w:rsid w:val="003A328F"/>
    <w:rsid w:val="003A4DD3"/>
    <w:rsid w:val="003A5D29"/>
    <w:rsid w:val="003B11FD"/>
    <w:rsid w:val="003C0A71"/>
    <w:rsid w:val="003C13FB"/>
    <w:rsid w:val="003C1628"/>
    <w:rsid w:val="003C2FC6"/>
    <w:rsid w:val="003C543E"/>
    <w:rsid w:val="003C6053"/>
    <w:rsid w:val="003C73D4"/>
    <w:rsid w:val="003D2FC3"/>
    <w:rsid w:val="003D3391"/>
    <w:rsid w:val="003D4B29"/>
    <w:rsid w:val="003D682D"/>
    <w:rsid w:val="003D7AFF"/>
    <w:rsid w:val="003E1C31"/>
    <w:rsid w:val="003E4648"/>
    <w:rsid w:val="003E583E"/>
    <w:rsid w:val="003F3109"/>
    <w:rsid w:val="003F3788"/>
    <w:rsid w:val="003F5CC1"/>
    <w:rsid w:val="003F7020"/>
    <w:rsid w:val="003F786C"/>
    <w:rsid w:val="003F7B0E"/>
    <w:rsid w:val="00400F32"/>
    <w:rsid w:val="00401FAD"/>
    <w:rsid w:val="004071C7"/>
    <w:rsid w:val="00411CA8"/>
    <w:rsid w:val="00414637"/>
    <w:rsid w:val="004206C3"/>
    <w:rsid w:val="00421FA3"/>
    <w:rsid w:val="004254A4"/>
    <w:rsid w:val="00426C0F"/>
    <w:rsid w:val="004353BB"/>
    <w:rsid w:val="004375FF"/>
    <w:rsid w:val="00437C00"/>
    <w:rsid w:val="00441CF1"/>
    <w:rsid w:val="0044380D"/>
    <w:rsid w:val="00443A98"/>
    <w:rsid w:val="00444027"/>
    <w:rsid w:val="004447D4"/>
    <w:rsid w:val="00450E0E"/>
    <w:rsid w:val="004514F5"/>
    <w:rsid w:val="00451767"/>
    <w:rsid w:val="0045262D"/>
    <w:rsid w:val="00453CB8"/>
    <w:rsid w:val="00457577"/>
    <w:rsid w:val="00457714"/>
    <w:rsid w:val="004578CF"/>
    <w:rsid w:val="00461B7F"/>
    <w:rsid w:val="00462FE8"/>
    <w:rsid w:val="00464FA6"/>
    <w:rsid w:val="00464FA7"/>
    <w:rsid w:val="00466763"/>
    <w:rsid w:val="00470475"/>
    <w:rsid w:val="00472A0A"/>
    <w:rsid w:val="00472DDD"/>
    <w:rsid w:val="00474EA9"/>
    <w:rsid w:val="00480DA0"/>
    <w:rsid w:val="00481057"/>
    <w:rsid w:val="00481C46"/>
    <w:rsid w:val="00481CED"/>
    <w:rsid w:val="00481D14"/>
    <w:rsid w:val="004829D6"/>
    <w:rsid w:val="004874D5"/>
    <w:rsid w:val="0049368D"/>
    <w:rsid w:val="004A2EF0"/>
    <w:rsid w:val="004A6152"/>
    <w:rsid w:val="004A7CDC"/>
    <w:rsid w:val="004B0131"/>
    <w:rsid w:val="004B15A7"/>
    <w:rsid w:val="004B3458"/>
    <w:rsid w:val="004B424B"/>
    <w:rsid w:val="004B5DBD"/>
    <w:rsid w:val="004B798E"/>
    <w:rsid w:val="004C080B"/>
    <w:rsid w:val="004C1B4E"/>
    <w:rsid w:val="004C3602"/>
    <w:rsid w:val="004C4254"/>
    <w:rsid w:val="004C4E4A"/>
    <w:rsid w:val="004D70E4"/>
    <w:rsid w:val="004E1243"/>
    <w:rsid w:val="004E146B"/>
    <w:rsid w:val="004E2BFC"/>
    <w:rsid w:val="004E65C6"/>
    <w:rsid w:val="004E761E"/>
    <w:rsid w:val="004E7625"/>
    <w:rsid w:val="004F4748"/>
    <w:rsid w:val="004F5E17"/>
    <w:rsid w:val="004F6E78"/>
    <w:rsid w:val="004F7E08"/>
    <w:rsid w:val="00500D76"/>
    <w:rsid w:val="00504B0D"/>
    <w:rsid w:val="00505942"/>
    <w:rsid w:val="00505A28"/>
    <w:rsid w:val="00505E75"/>
    <w:rsid w:val="00506D2E"/>
    <w:rsid w:val="0051093E"/>
    <w:rsid w:val="00515DFF"/>
    <w:rsid w:val="0051765C"/>
    <w:rsid w:val="0052006F"/>
    <w:rsid w:val="0052082D"/>
    <w:rsid w:val="00523A80"/>
    <w:rsid w:val="005249E1"/>
    <w:rsid w:val="00526527"/>
    <w:rsid w:val="00531FE7"/>
    <w:rsid w:val="0053200B"/>
    <w:rsid w:val="00535371"/>
    <w:rsid w:val="0053660C"/>
    <w:rsid w:val="0053794C"/>
    <w:rsid w:val="00540AC6"/>
    <w:rsid w:val="00541971"/>
    <w:rsid w:val="00541A98"/>
    <w:rsid w:val="005454FF"/>
    <w:rsid w:val="0055303F"/>
    <w:rsid w:val="00553964"/>
    <w:rsid w:val="00553CCC"/>
    <w:rsid w:val="0055571A"/>
    <w:rsid w:val="0056083F"/>
    <w:rsid w:val="00560BCC"/>
    <w:rsid w:val="00562A0D"/>
    <w:rsid w:val="0056316C"/>
    <w:rsid w:val="00565428"/>
    <w:rsid w:val="005670C9"/>
    <w:rsid w:val="00567DA4"/>
    <w:rsid w:val="00570544"/>
    <w:rsid w:val="00571394"/>
    <w:rsid w:val="00572BB4"/>
    <w:rsid w:val="00573C54"/>
    <w:rsid w:val="00574653"/>
    <w:rsid w:val="0057583A"/>
    <w:rsid w:val="00575A40"/>
    <w:rsid w:val="00575E38"/>
    <w:rsid w:val="0057697E"/>
    <w:rsid w:val="00577138"/>
    <w:rsid w:val="00577A7C"/>
    <w:rsid w:val="00580317"/>
    <w:rsid w:val="00581E2A"/>
    <w:rsid w:val="0058280A"/>
    <w:rsid w:val="0058352E"/>
    <w:rsid w:val="00584EDE"/>
    <w:rsid w:val="00590BD6"/>
    <w:rsid w:val="00594434"/>
    <w:rsid w:val="00595276"/>
    <w:rsid w:val="0059587C"/>
    <w:rsid w:val="005A0708"/>
    <w:rsid w:val="005A1D1E"/>
    <w:rsid w:val="005A5331"/>
    <w:rsid w:val="005A7A4A"/>
    <w:rsid w:val="005A7C1D"/>
    <w:rsid w:val="005A7E7A"/>
    <w:rsid w:val="005B5996"/>
    <w:rsid w:val="005C0365"/>
    <w:rsid w:val="005C2B18"/>
    <w:rsid w:val="005C4711"/>
    <w:rsid w:val="005C5027"/>
    <w:rsid w:val="005C53F5"/>
    <w:rsid w:val="005C6A72"/>
    <w:rsid w:val="005D2C12"/>
    <w:rsid w:val="005D4A98"/>
    <w:rsid w:val="005D5E29"/>
    <w:rsid w:val="005D740E"/>
    <w:rsid w:val="005D76CC"/>
    <w:rsid w:val="005D793B"/>
    <w:rsid w:val="005E0B99"/>
    <w:rsid w:val="005E3F42"/>
    <w:rsid w:val="005E59FA"/>
    <w:rsid w:val="005F2177"/>
    <w:rsid w:val="005F4AC2"/>
    <w:rsid w:val="005F6A54"/>
    <w:rsid w:val="005F71EE"/>
    <w:rsid w:val="006012CA"/>
    <w:rsid w:val="006017C2"/>
    <w:rsid w:val="00601FA4"/>
    <w:rsid w:val="006028F9"/>
    <w:rsid w:val="00603E8B"/>
    <w:rsid w:val="0060548D"/>
    <w:rsid w:val="00605A96"/>
    <w:rsid w:val="00607A32"/>
    <w:rsid w:val="006144C5"/>
    <w:rsid w:val="00615AE0"/>
    <w:rsid w:val="006168B3"/>
    <w:rsid w:val="00617750"/>
    <w:rsid w:val="00621028"/>
    <w:rsid w:val="006230CD"/>
    <w:rsid w:val="00624F16"/>
    <w:rsid w:val="006258A9"/>
    <w:rsid w:val="006305E7"/>
    <w:rsid w:val="0063341E"/>
    <w:rsid w:val="0064124E"/>
    <w:rsid w:val="00641DEF"/>
    <w:rsid w:val="006424E4"/>
    <w:rsid w:val="00646340"/>
    <w:rsid w:val="00650E6E"/>
    <w:rsid w:val="00651C0B"/>
    <w:rsid w:val="00654B61"/>
    <w:rsid w:val="00655883"/>
    <w:rsid w:val="006571EE"/>
    <w:rsid w:val="00662382"/>
    <w:rsid w:val="00662434"/>
    <w:rsid w:val="006631EA"/>
    <w:rsid w:val="00663DF5"/>
    <w:rsid w:val="006707A0"/>
    <w:rsid w:val="00670972"/>
    <w:rsid w:val="00675903"/>
    <w:rsid w:val="00675AB6"/>
    <w:rsid w:val="006811EF"/>
    <w:rsid w:val="0068180F"/>
    <w:rsid w:val="00681C68"/>
    <w:rsid w:val="006831AB"/>
    <w:rsid w:val="0068380A"/>
    <w:rsid w:val="00692311"/>
    <w:rsid w:val="00694E6F"/>
    <w:rsid w:val="006953EC"/>
    <w:rsid w:val="006A5ACF"/>
    <w:rsid w:val="006A6330"/>
    <w:rsid w:val="006A7313"/>
    <w:rsid w:val="006A79C9"/>
    <w:rsid w:val="006B0336"/>
    <w:rsid w:val="006B28F2"/>
    <w:rsid w:val="006B440C"/>
    <w:rsid w:val="006B4BF4"/>
    <w:rsid w:val="006B6309"/>
    <w:rsid w:val="006B711A"/>
    <w:rsid w:val="006C006B"/>
    <w:rsid w:val="006C16C1"/>
    <w:rsid w:val="006C193E"/>
    <w:rsid w:val="006C35D3"/>
    <w:rsid w:val="006C52BC"/>
    <w:rsid w:val="006D0A70"/>
    <w:rsid w:val="006D37BF"/>
    <w:rsid w:val="006D48B3"/>
    <w:rsid w:val="006D53F5"/>
    <w:rsid w:val="006D59DF"/>
    <w:rsid w:val="006E08B7"/>
    <w:rsid w:val="006E298A"/>
    <w:rsid w:val="006E4256"/>
    <w:rsid w:val="006E4331"/>
    <w:rsid w:val="006E44F2"/>
    <w:rsid w:val="006E7292"/>
    <w:rsid w:val="006E7E3A"/>
    <w:rsid w:val="006F09ED"/>
    <w:rsid w:val="006F222F"/>
    <w:rsid w:val="006F2922"/>
    <w:rsid w:val="006F333A"/>
    <w:rsid w:val="006F7497"/>
    <w:rsid w:val="0070362C"/>
    <w:rsid w:val="0070384A"/>
    <w:rsid w:val="00704024"/>
    <w:rsid w:val="00704475"/>
    <w:rsid w:val="0070642E"/>
    <w:rsid w:val="007074BE"/>
    <w:rsid w:val="007116F6"/>
    <w:rsid w:val="00713275"/>
    <w:rsid w:val="00713547"/>
    <w:rsid w:val="007149C8"/>
    <w:rsid w:val="00714AA6"/>
    <w:rsid w:val="0071612C"/>
    <w:rsid w:val="00717D02"/>
    <w:rsid w:val="00721FD8"/>
    <w:rsid w:val="00722B85"/>
    <w:rsid w:val="00727CFA"/>
    <w:rsid w:val="007320D8"/>
    <w:rsid w:val="0073336E"/>
    <w:rsid w:val="0073524D"/>
    <w:rsid w:val="00735B59"/>
    <w:rsid w:val="0074084B"/>
    <w:rsid w:val="0074113E"/>
    <w:rsid w:val="00745315"/>
    <w:rsid w:val="0074659C"/>
    <w:rsid w:val="00746A2C"/>
    <w:rsid w:val="007564CA"/>
    <w:rsid w:val="007607FA"/>
    <w:rsid w:val="007679F0"/>
    <w:rsid w:val="00772208"/>
    <w:rsid w:val="00774D98"/>
    <w:rsid w:val="00775105"/>
    <w:rsid w:val="00775C9A"/>
    <w:rsid w:val="00781622"/>
    <w:rsid w:val="007839D0"/>
    <w:rsid w:val="007845F4"/>
    <w:rsid w:val="00787131"/>
    <w:rsid w:val="0079091A"/>
    <w:rsid w:val="00792560"/>
    <w:rsid w:val="00793092"/>
    <w:rsid w:val="00793325"/>
    <w:rsid w:val="007942C1"/>
    <w:rsid w:val="00797C2D"/>
    <w:rsid w:val="007A06BC"/>
    <w:rsid w:val="007A1B14"/>
    <w:rsid w:val="007A5783"/>
    <w:rsid w:val="007A7059"/>
    <w:rsid w:val="007B32E4"/>
    <w:rsid w:val="007B3FF9"/>
    <w:rsid w:val="007B4E33"/>
    <w:rsid w:val="007B5722"/>
    <w:rsid w:val="007B6D8A"/>
    <w:rsid w:val="007B7FA4"/>
    <w:rsid w:val="007C1CC5"/>
    <w:rsid w:val="007C3790"/>
    <w:rsid w:val="007C4237"/>
    <w:rsid w:val="007C4262"/>
    <w:rsid w:val="007C50E4"/>
    <w:rsid w:val="007D341C"/>
    <w:rsid w:val="007D36E5"/>
    <w:rsid w:val="007D4699"/>
    <w:rsid w:val="007D4B1B"/>
    <w:rsid w:val="007D561F"/>
    <w:rsid w:val="007D6FB2"/>
    <w:rsid w:val="007D7BD5"/>
    <w:rsid w:val="007E017A"/>
    <w:rsid w:val="007E2B0F"/>
    <w:rsid w:val="007E4EBF"/>
    <w:rsid w:val="007E6514"/>
    <w:rsid w:val="007E6ABE"/>
    <w:rsid w:val="007F2AC8"/>
    <w:rsid w:val="007F3B90"/>
    <w:rsid w:val="007F3FCD"/>
    <w:rsid w:val="007F4A89"/>
    <w:rsid w:val="007F6516"/>
    <w:rsid w:val="008023FE"/>
    <w:rsid w:val="00802BAF"/>
    <w:rsid w:val="00803729"/>
    <w:rsid w:val="00810186"/>
    <w:rsid w:val="0081075A"/>
    <w:rsid w:val="00811839"/>
    <w:rsid w:val="00811B8F"/>
    <w:rsid w:val="00815B88"/>
    <w:rsid w:val="00815E45"/>
    <w:rsid w:val="00823577"/>
    <w:rsid w:val="008246CD"/>
    <w:rsid w:val="008302AC"/>
    <w:rsid w:val="00830304"/>
    <w:rsid w:val="00830D52"/>
    <w:rsid w:val="00832A8E"/>
    <w:rsid w:val="00832B2B"/>
    <w:rsid w:val="008372C0"/>
    <w:rsid w:val="00837EE1"/>
    <w:rsid w:val="0084441E"/>
    <w:rsid w:val="0084449A"/>
    <w:rsid w:val="00857229"/>
    <w:rsid w:val="00860638"/>
    <w:rsid w:val="00861FA6"/>
    <w:rsid w:val="00862142"/>
    <w:rsid w:val="0086269A"/>
    <w:rsid w:val="008626D7"/>
    <w:rsid w:val="00863384"/>
    <w:rsid w:val="0086374F"/>
    <w:rsid w:val="00863C51"/>
    <w:rsid w:val="008640CF"/>
    <w:rsid w:val="0087084E"/>
    <w:rsid w:val="008708E7"/>
    <w:rsid w:val="00870B56"/>
    <w:rsid w:val="00871386"/>
    <w:rsid w:val="00872D3D"/>
    <w:rsid w:val="0087416A"/>
    <w:rsid w:val="0087665C"/>
    <w:rsid w:val="00877DB0"/>
    <w:rsid w:val="00877F74"/>
    <w:rsid w:val="008841B1"/>
    <w:rsid w:val="00886C98"/>
    <w:rsid w:val="008874E9"/>
    <w:rsid w:val="00887732"/>
    <w:rsid w:val="008908BF"/>
    <w:rsid w:val="00892AE3"/>
    <w:rsid w:val="00892FB8"/>
    <w:rsid w:val="00893BD2"/>
    <w:rsid w:val="008953FE"/>
    <w:rsid w:val="00895897"/>
    <w:rsid w:val="00897F5E"/>
    <w:rsid w:val="008A02B9"/>
    <w:rsid w:val="008A0C12"/>
    <w:rsid w:val="008A0CCD"/>
    <w:rsid w:val="008A1BBD"/>
    <w:rsid w:val="008A44C4"/>
    <w:rsid w:val="008B056F"/>
    <w:rsid w:val="008B172A"/>
    <w:rsid w:val="008B28F9"/>
    <w:rsid w:val="008B344C"/>
    <w:rsid w:val="008B4B33"/>
    <w:rsid w:val="008B70E9"/>
    <w:rsid w:val="008B722F"/>
    <w:rsid w:val="008B7F2D"/>
    <w:rsid w:val="008C1C5C"/>
    <w:rsid w:val="008C66B6"/>
    <w:rsid w:val="008D38C9"/>
    <w:rsid w:val="008D5297"/>
    <w:rsid w:val="008D59E3"/>
    <w:rsid w:val="008D63D4"/>
    <w:rsid w:val="008D78FD"/>
    <w:rsid w:val="008E181B"/>
    <w:rsid w:val="008E46B8"/>
    <w:rsid w:val="008E652B"/>
    <w:rsid w:val="008F1861"/>
    <w:rsid w:val="008F1B5B"/>
    <w:rsid w:val="008F54B2"/>
    <w:rsid w:val="008F5D8A"/>
    <w:rsid w:val="008F624F"/>
    <w:rsid w:val="008F74BE"/>
    <w:rsid w:val="009011C4"/>
    <w:rsid w:val="00901FFC"/>
    <w:rsid w:val="00903DA8"/>
    <w:rsid w:val="00904B30"/>
    <w:rsid w:val="009055A2"/>
    <w:rsid w:val="00905BA0"/>
    <w:rsid w:val="009067CA"/>
    <w:rsid w:val="00906CF5"/>
    <w:rsid w:val="00911BA4"/>
    <w:rsid w:val="00922ADD"/>
    <w:rsid w:val="009230BF"/>
    <w:rsid w:val="009232B0"/>
    <w:rsid w:val="00925F05"/>
    <w:rsid w:val="0093306E"/>
    <w:rsid w:val="00935216"/>
    <w:rsid w:val="0093603D"/>
    <w:rsid w:val="00936E76"/>
    <w:rsid w:val="009607B1"/>
    <w:rsid w:val="00962EE4"/>
    <w:rsid w:val="00964080"/>
    <w:rsid w:val="00965B61"/>
    <w:rsid w:val="0096686E"/>
    <w:rsid w:val="00970848"/>
    <w:rsid w:val="00971011"/>
    <w:rsid w:val="00976003"/>
    <w:rsid w:val="009760FD"/>
    <w:rsid w:val="00981B41"/>
    <w:rsid w:val="00982906"/>
    <w:rsid w:val="009859A9"/>
    <w:rsid w:val="00987D39"/>
    <w:rsid w:val="00994214"/>
    <w:rsid w:val="009953E8"/>
    <w:rsid w:val="0099551D"/>
    <w:rsid w:val="00995BB0"/>
    <w:rsid w:val="009A4879"/>
    <w:rsid w:val="009A5B23"/>
    <w:rsid w:val="009A5F61"/>
    <w:rsid w:val="009A74B6"/>
    <w:rsid w:val="009B1B6B"/>
    <w:rsid w:val="009B2563"/>
    <w:rsid w:val="009B28BD"/>
    <w:rsid w:val="009B4F99"/>
    <w:rsid w:val="009B79EA"/>
    <w:rsid w:val="009B7B30"/>
    <w:rsid w:val="009C0F2F"/>
    <w:rsid w:val="009C289F"/>
    <w:rsid w:val="009C49DE"/>
    <w:rsid w:val="009C49F6"/>
    <w:rsid w:val="009C603D"/>
    <w:rsid w:val="009C61A2"/>
    <w:rsid w:val="009C7592"/>
    <w:rsid w:val="009D7E12"/>
    <w:rsid w:val="009E0516"/>
    <w:rsid w:val="009E379D"/>
    <w:rsid w:val="009E4441"/>
    <w:rsid w:val="009E4A75"/>
    <w:rsid w:val="009F170C"/>
    <w:rsid w:val="009F1784"/>
    <w:rsid w:val="009F1B4D"/>
    <w:rsid w:val="009F23DB"/>
    <w:rsid w:val="009F2663"/>
    <w:rsid w:val="009F2B9A"/>
    <w:rsid w:val="009F7091"/>
    <w:rsid w:val="009F74A5"/>
    <w:rsid w:val="009F75AF"/>
    <w:rsid w:val="009F7EED"/>
    <w:rsid w:val="00A01C2E"/>
    <w:rsid w:val="00A10D76"/>
    <w:rsid w:val="00A10E0D"/>
    <w:rsid w:val="00A115BE"/>
    <w:rsid w:val="00A1215D"/>
    <w:rsid w:val="00A12665"/>
    <w:rsid w:val="00A14C85"/>
    <w:rsid w:val="00A1710D"/>
    <w:rsid w:val="00A221FE"/>
    <w:rsid w:val="00A22B5F"/>
    <w:rsid w:val="00A24282"/>
    <w:rsid w:val="00A25E9D"/>
    <w:rsid w:val="00A25F37"/>
    <w:rsid w:val="00A26230"/>
    <w:rsid w:val="00A26BF4"/>
    <w:rsid w:val="00A31A95"/>
    <w:rsid w:val="00A32A1B"/>
    <w:rsid w:val="00A341E5"/>
    <w:rsid w:val="00A36066"/>
    <w:rsid w:val="00A36B19"/>
    <w:rsid w:val="00A403C2"/>
    <w:rsid w:val="00A41B7F"/>
    <w:rsid w:val="00A44FD8"/>
    <w:rsid w:val="00A45814"/>
    <w:rsid w:val="00A520FD"/>
    <w:rsid w:val="00A56FF6"/>
    <w:rsid w:val="00A61C19"/>
    <w:rsid w:val="00A62149"/>
    <w:rsid w:val="00A647CA"/>
    <w:rsid w:val="00A64B44"/>
    <w:rsid w:val="00A65C47"/>
    <w:rsid w:val="00A71056"/>
    <w:rsid w:val="00A71788"/>
    <w:rsid w:val="00A7179B"/>
    <w:rsid w:val="00A74948"/>
    <w:rsid w:val="00A74C72"/>
    <w:rsid w:val="00A75CA7"/>
    <w:rsid w:val="00A770A5"/>
    <w:rsid w:val="00A81922"/>
    <w:rsid w:val="00A81E34"/>
    <w:rsid w:val="00A833BF"/>
    <w:rsid w:val="00A85ADA"/>
    <w:rsid w:val="00A86E3A"/>
    <w:rsid w:val="00A87D19"/>
    <w:rsid w:val="00A900A7"/>
    <w:rsid w:val="00A900FF"/>
    <w:rsid w:val="00A91901"/>
    <w:rsid w:val="00A969E6"/>
    <w:rsid w:val="00AA07E0"/>
    <w:rsid w:val="00AA39FB"/>
    <w:rsid w:val="00AA4765"/>
    <w:rsid w:val="00AA4FEA"/>
    <w:rsid w:val="00AA54FE"/>
    <w:rsid w:val="00AA5FF0"/>
    <w:rsid w:val="00AA66FA"/>
    <w:rsid w:val="00AA6942"/>
    <w:rsid w:val="00AA70FE"/>
    <w:rsid w:val="00AB11F7"/>
    <w:rsid w:val="00AB1A12"/>
    <w:rsid w:val="00AB1AD3"/>
    <w:rsid w:val="00AB1BD7"/>
    <w:rsid w:val="00AB273E"/>
    <w:rsid w:val="00AB299E"/>
    <w:rsid w:val="00AB304B"/>
    <w:rsid w:val="00AB31BA"/>
    <w:rsid w:val="00AB7282"/>
    <w:rsid w:val="00AC198A"/>
    <w:rsid w:val="00AC1DC0"/>
    <w:rsid w:val="00AC2257"/>
    <w:rsid w:val="00AC2362"/>
    <w:rsid w:val="00AC598F"/>
    <w:rsid w:val="00AC6A3A"/>
    <w:rsid w:val="00AC73DB"/>
    <w:rsid w:val="00AD1A70"/>
    <w:rsid w:val="00AD5347"/>
    <w:rsid w:val="00AD55FC"/>
    <w:rsid w:val="00AD6396"/>
    <w:rsid w:val="00AE0653"/>
    <w:rsid w:val="00AE12B6"/>
    <w:rsid w:val="00AE1710"/>
    <w:rsid w:val="00AE25E6"/>
    <w:rsid w:val="00AE788A"/>
    <w:rsid w:val="00AF11C3"/>
    <w:rsid w:val="00AF2F2C"/>
    <w:rsid w:val="00AF3D8C"/>
    <w:rsid w:val="00AF683E"/>
    <w:rsid w:val="00AF71E8"/>
    <w:rsid w:val="00AF76A3"/>
    <w:rsid w:val="00B01D33"/>
    <w:rsid w:val="00B02AA3"/>
    <w:rsid w:val="00B0366C"/>
    <w:rsid w:val="00B102F3"/>
    <w:rsid w:val="00B112DC"/>
    <w:rsid w:val="00B126E8"/>
    <w:rsid w:val="00B15D3A"/>
    <w:rsid w:val="00B25438"/>
    <w:rsid w:val="00B30385"/>
    <w:rsid w:val="00B32DD4"/>
    <w:rsid w:val="00B3425B"/>
    <w:rsid w:val="00B34A74"/>
    <w:rsid w:val="00B35055"/>
    <w:rsid w:val="00B369FD"/>
    <w:rsid w:val="00B415C9"/>
    <w:rsid w:val="00B4222C"/>
    <w:rsid w:val="00B42879"/>
    <w:rsid w:val="00B42DBC"/>
    <w:rsid w:val="00B44490"/>
    <w:rsid w:val="00B47EAA"/>
    <w:rsid w:val="00B52476"/>
    <w:rsid w:val="00B620C7"/>
    <w:rsid w:val="00B6317A"/>
    <w:rsid w:val="00B6357E"/>
    <w:rsid w:val="00B64DA4"/>
    <w:rsid w:val="00B64FAC"/>
    <w:rsid w:val="00B665DB"/>
    <w:rsid w:val="00B75942"/>
    <w:rsid w:val="00B76B4E"/>
    <w:rsid w:val="00B81E29"/>
    <w:rsid w:val="00B822D8"/>
    <w:rsid w:val="00B83CA9"/>
    <w:rsid w:val="00B855CF"/>
    <w:rsid w:val="00B87D7D"/>
    <w:rsid w:val="00B90DCA"/>
    <w:rsid w:val="00B91217"/>
    <w:rsid w:val="00B91792"/>
    <w:rsid w:val="00B92F0C"/>
    <w:rsid w:val="00BA0704"/>
    <w:rsid w:val="00BA075D"/>
    <w:rsid w:val="00BA0851"/>
    <w:rsid w:val="00BA632A"/>
    <w:rsid w:val="00BB02B6"/>
    <w:rsid w:val="00BB19B7"/>
    <w:rsid w:val="00BB20AB"/>
    <w:rsid w:val="00BB6B33"/>
    <w:rsid w:val="00BC2666"/>
    <w:rsid w:val="00BC26B9"/>
    <w:rsid w:val="00BC491A"/>
    <w:rsid w:val="00BC4CD1"/>
    <w:rsid w:val="00BC581D"/>
    <w:rsid w:val="00BC6205"/>
    <w:rsid w:val="00BD24BC"/>
    <w:rsid w:val="00BD2AB5"/>
    <w:rsid w:val="00BD66B2"/>
    <w:rsid w:val="00BD7078"/>
    <w:rsid w:val="00BE114A"/>
    <w:rsid w:val="00BE4361"/>
    <w:rsid w:val="00BF325F"/>
    <w:rsid w:val="00BF5107"/>
    <w:rsid w:val="00BF5FB8"/>
    <w:rsid w:val="00BF6AD2"/>
    <w:rsid w:val="00C057CC"/>
    <w:rsid w:val="00C06FC2"/>
    <w:rsid w:val="00C07960"/>
    <w:rsid w:val="00C12FCA"/>
    <w:rsid w:val="00C13404"/>
    <w:rsid w:val="00C14EB2"/>
    <w:rsid w:val="00C15A6E"/>
    <w:rsid w:val="00C20586"/>
    <w:rsid w:val="00C275B3"/>
    <w:rsid w:val="00C33C11"/>
    <w:rsid w:val="00C34E01"/>
    <w:rsid w:val="00C355FB"/>
    <w:rsid w:val="00C36630"/>
    <w:rsid w:val="00C36987"/>
    <w:rsid w:val="00C37C08"/>
    <w:rsid w:val="00C416B0"/>
    <w:rsid w:val="00C434EC"/>
    <w:rsid w:val="00C443DB"/>
    <w:rsid w:val="00C44526"/>
    <w:rsid w:val="00C46DC4"/>
    <w:rsid w:val="00C528FE"/>
    <w:rsid w:val="00C52FD9"/>
    <w:rsid w:val="00C53070"/>
    <w:rsid w:val="00C5396E"/>
    <w:rsid w:val="00C57873"/>
    <w:rsid w:val="00C6099D"/>
    <w:rsid w:val="00C641F4"/>
    <w:rsid w:val="00C73608"/>
    <w:rsid w:val="00C7489F"/>
    <w:rsid w:val="00C77AEA"/>
    <w:rsid w:val="00C77DE0"/>
    <w:rsid w:val="00C80855"/>
    <w:rsid w:val="00C8088D"/>
    <w:rsid w:val="00C810D0"/>
    <w:rsid w:val="00C83011"/>
    <w:rsid w:val="00C87E07"/>
    <w:rsid w:val="00C903D2"/>
    <w:rsid w:val="00C91CD4"/>
    <w:rsid w:val="00C932AB"/>
    <w:rsid w:val="00C94104"/>
    <w:rsid w:val="00C9521C"/>
    <w:rsid w:val="00C95345"/>
    <w:rsid w:val="00C96219"/>
    <w:rsid w:val="00C963FB"/>
    <w:rsid w:val="00CA095D"/>
    <w:rsid w:val="00CA1240"/>
    <w:rsid w:val="00CA13C5"/>
    <w:rsid w:val="00CA174C"/>
    <w:rsid w:val="00CA5964"/>
    <w:rsid w:val="00CA7AFE"/>
    <w:rsid w:val="00CC01DB"/>
    <w:rsid w:val="00CC2881"/>
    <w:rsid w:val="00CC2FFC"/>
    <w:rsid w:val="00CC39E3"/>
    <w:rsid w:val="00CC4B55"/>
    <w:rsid w:val="00CC5739"/>
    <w:rsid w:val="00CC7DD5"/>
    <w:rsid w:val="00CD7131"/>
    <w:rsid w:val="00CD7F16"/>
    <w:rsid w:val="00CE088F"/>
    <w:rsid w:val="00CE28F4"/>
    <w:rsid w:val="00CF12AD"/>
    <w:rsid w:val="00CF23EB"/>
    <w:rsid w:val="00CF6DCC"/>
    <w:rsid w:val="00D1109D"/>
    <w:rsid w:val="00D1344B"/>
    <w:rsid w:val="00D13A20"/>
    <w:rsid w:val="00D17E6C"/>
    <w:rsid w:val="00D210A5"/>
    <w:rsid w:val="00D22544"/>
    <w:rsid w:val="00D2278F"/>
    <w:rsid w:val="00D23988"/>
    <w:rsid w:val="00D2565C"/>
    <w:rsid w:val="00D339BB"/>
    <w:rsid w:val="00D40A3F"/>
    <w:rsid w:val="00D41624"/>
    <w:rsid w:val="00D422F1"/>
    <w:rsid w:val="00D43A0F"/>
    <w:rsid w:val="00D43BFD"/>
    <w:rsid w:val="00D46AEB"/>
    <w:rsid w:val="00D54254"/>
    <w:rsid w:val="00D559AA"/>
    <w:rsid w:val="00D60C46"/>
    <w:rsid w:val="00D61894"/>
    <w:rsid w:val="00D63EDD"/>
    <w:rsid w:val="00D66736"/>
    <w:rsid w:val="00D66D5E"/>
    <w:rsid w:val="00D6762A"/>
    <w:rsid w:val="00D70D48"/>
    <w:rsid w:val="00D730F8"/>
    <w:rsid w:val="00D74C9A"/>
    <w:rsid w:val="00D76B4C"/>
    <w:rsid w:val="00D80F68"/>
    <w:rsid w:val="00D810F7"/>
    <w:rsid w:val="00D82419"/>
    <w:rsid w:val="00D836DF"/>
    <w:rsid w:val="00D850EB"/>
    <w:rsid w:val="00D85131"/>
    <w:rsid w:val="00D864C2"/>
    <w:rsid w:val="00D86B51"/>
    <w:rsid w:val="00D87348"/>
    <w:rsid w:val="00DA056E"/>
    <w:rsid w:val="00DA0ECB"/>
    <w:rsid w:val="00DA23A9"/>
    <w:rsid w:val="00DA269A"/>
    <w:rsid w:val="00DA51FF"/>
    <w:rsid w:val="00DA5420"/>
    <w:rsid w:val="00DA620C"/>
    <w:rsid w:val="00DB2A34"/>
    <w:rsid w:val="00DC018B"/>
    <w:rsid w:val="00DC1D60"/>
    <w:rsid w:val="00DC2D00"/>
    <w:rsid w:val="00DC57E6"/>
    <w:rsid w:val="00DC6CC7"/>
    <w:rsid w:val="00DC753B"/>
    <w:rsid w:val="00DC76A2"/>
    <w:rsid w:val="00DD225D"/>
    <w:rsid w:val="00DD5E89"/>
    <w:rsid w:val="00DD7DEE"/>
    <w:rsid w:val="00DE32DA"/>
    <w:rsid w:val="00DE4BE5"/>
    <w:rsid w:val="00DE51B4"/>
    <w:rsid w:val="00DE7143"/>
    <w:rsid w:val="00DE79C7"/>
    <w:rsid w:val="00DF4CAC"/>
    <w:rsid w:val="00DF66B7"/>
    <w:rsid w:val="00DF6CAD"/>
    <w:rsid w:val="00DF6FB3"/>
    <w:rsid w:val="00E0034B"/>
    <w:rsid w:val="00E015D0"/>
    <w:rsid w:val="00E0407C"/>
    <w:rsid w:val="00E05669"/>
    <w:rsid w:val="00E069D7"/>
    <w:rsid w:val="00E07AB6"/>
    <w:rsid w:val="00E119AF"/>
    <w:rsid w:val="00E12B2A"/>
    <w:rsid w:val="00E16333"/>
    <w:rsid w:val="00E16544"/>
    <w:rsid w:val="00E21802"/>
    <w:rsid w:val="00E26010"/>
    <w:rsid w:val="00E26206"/>
    <w:rsid w:val="00E2689A"/>
    <w:rsid w:val="00E276D2"/>
    <w:rsid w:val="00E27CAF"/>
    <w:rsid w:val="00E27CE7"/>
    <w:rsid w:val="00E34AA6"/>
    <w:rsid w:val="00E35BCD"/>
    <w:rsid w:val="00E43272"/>
    <w:rsid w:val="00E43F6C"/>
    <w:rsid w:val="00E47D0B"/>
    <w:rsid w:val="00E47D57"/>
    <w:rsid w:val="00E5025A"/>
    <w:rsid w:val="00E52E28"/>
    <w:rsid w:val="00E52F44"/>
    <w:rsid w:val="00E537DA"/>
    <w:rsid w:val="00E575A7"/>
    <w:rsid w:val="00E57A70"/>
    <w:rsid w:val="00E60FAB"/>
    <w:rsid w:val="00E622FA"/>
    <w:rsid w:val="00E6480E"/>
    <w:rsid w:val="00E656AB"/>
    <w:rsid w:val="00E65B02"/>
    <w:rsid w:val="00E66466"/>
    <w:rsid w:val="00E66817"/>
    <w:rsid w:val="00E7073A"/>
    <w:rsid w:val="00E70B15"/>
    <w:rsid w:val="00E7216E"/>
    <w:rsid w:val="00E73405"/>
    <w:rsid w:val="00E73B01"/>
    <w:rsid w:val="00E73C1A"/>
    <w:rsid w:val="00E77F60"/>
    <w:rsid w:val="00E805C2"/>
    <w:rsid w:val="00E80A72"/>
    <w:rsid w:val="00E84B61"/>
    <w:rsid w:val="00E86FF8"/>
    <w:rsid w:val="00E91B14"/>
    <w:rsid w:val="00E91CE9"/>
    <w:rsid w:val="00E94470"/>
    <w:rsid w:val="00E94717"/>
    <w:rsid w:val="00EB20DE"/>
    <w:rsid w:val="00EB3B9B"/>
    <w:rsid w:val="00EB3EE6"/>
    <w:rsid w:val="00EB455F"/>
    <w:rsid w:val="00EB4EA1"/>
    <w:rsid w:val="00EB7E55"/>
    <w:rsid w:val="00EC37C3"/>
    <w:rsid w:val="00EC4EEB"/>
    <w:rsid w:val="00EC58E1"/>
    <w:rsid w:val="00ED2147"/>
    <w:rsid w:val="00ED25CB"/>
    <w:rsid w:val="00ED52FB"/>
    <w:rsid w:val="00ED735F"/>
    <w:rsid w:val="00EE05DF"/>
    <w:rsid w:val="00EE2A3D"/>
    <w:rsid w:val="00EE4830"/>
    <w:rsid w:val="00EF15CD"/>
    <w:rsid w:val="00EF4317"/>
    <w:rsid w:val="00EF68ED"/>
    <w:rsid w:val="00EF6B0F"/>
    <w:rsid w:val="00F03313"/>
    <w:rsid w:val="00F03978"/>
    <w:rsid w:val="00F0408B"/>
    <w:rsid w:val="00F06159"/>
    <w:rsid w:val="00F14D16"/>
    <w:rsid w:val="00F17041"/>
    <w:rsid w:val="00F20E7A"/>
    <w:rsid w:val="00F25813"/>
    <w:rsid w:val="00F26511"/>
    <w:rsid w:val="00F26AE5"/>
    <w:rsid w:val="00F30FB9"/>
    <w:rsid w:val="00F3207B"/>
    <w:rsid w:val="00F40D1D"/>
    <w:rsid w:val="00F410CB"/>
    <w:rsid w:val="00F43559"/>
    <w:rsid w:val="00F44A8C"/>
    <w:rsid w:val="00F479E7"/>
    <w:rsid w:val="00F5036B"/>
    <w:rsid w:val="00F5082A"/>
    <w:rsid w:val="00F53D16"/>
    <w:rsid w:val="00F53DF7"/>
    <w:rsid w:val="00F546EA"/>
    <w:rsid w:val="00F55358"/>
    <w:rsid w:val="00F5558E"/>
    <w:rsid w:val="00F5612C"/>
    <w:rsid w:val="00F566F6"/>
    <w:rsid w:val="00F61E83"/>
    <w:rsid w:val="00F654F5"/>
    <w:rsid w:val="00F65BCA"/>
    <w:rsid w:val="00F7026C"/>
    <w:rsid w:val="00F7044A"/>
    <w:rsid w:val="00F740FF"/>
    <w:rsid w:val="00F74418"/>
    <w:rsid w:val="00F74609"/>
    <w:rsid w:val="00F7521A"/>
    <w:rsid w:val="00F76058"/>
    <w:rsid w:val="00F76B1C"/>
    <w:rsid w:val="00F807AA"/>
    <w:rsid w:val="00F80851"/>
    <w:rsid w:val="00F81484"/>
    <w:rsid w:val="00F82703"/>
    <w:rsid w:val="00F82821"/>
    <w:rsid w:val="00F84369"/>
    <w:rsid w:val="00F854B8"/>
    <w:rsid w:val="00F85860"/>
    <w:rsid w:val="00F90A8D"/>
    <w:rsid w:val="00F91341"/>
    <w:rsid w:val="00F9309C"/>
    <w:rsid w:val="00F930ED"/>
    <w:rsid w:val="00F93D27"/>
    <w:rsid w:val="00F94C55"/>
    <w:rsid w:val="00FA0C30"/>
    <w:rsid w:val="00FA24FD"/>
    <w:rsid w:val="00FA3C6E"/>
    <w:rsid w:val="00FA3EA3"/>
    <w:rsid w:val="00FA4075"/>
    <w:rsid w:val="00FA4CF2"/>
    <w:rsid w:val="00FB0F5F"/>
    <w:rsid w:val="00FB2D68"/>
    <w:rsid w:val="00FB2F71"/>
    <w:rsid w:val="00FB36B2"/>
    <w:rsid w:val="00FB7749"/>
    <w:rsid w:val="00FC1551"/>
    <w:rsid w:val="00FC3435"/>
    <w:rsid w:val="00FC3670"/>
    <w:rsid w:val="00FC765A"/>
    <w:rsid w:val="00FD042A"/>
    <w:rsid w:val="00FD4376"/>
    <w:rsid w:val="00FD518E"/>
    <w:rsid w:val="00FE066B"/>
    <w:rsid w:val="00FE2F4A"/>
    <w:rsid w:val="00FE5F5E"/>
    <w:rsid w:val="00FE6015"/>
    <w:rsid w:val="00FE6307"/>
    <w:rsid w:val="00FF200A"/>
    <w:rsid w:val="00FF2129"/>
    <w:rsid w:val="00FF23C5"/>
    <w:rsid w:val="00FF39F9"/>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7E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A1B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character" w:customStyle="1" w:styleId="Heading1Char">
    <w:name w:val="Heading 1 Char"/>
    <w:basedOn w:val="DefaultParagraphFont"/>
    <w:link w:val="Heading1"/>
    <w:uiPriority w:val="9"/>
    <w:rsid w:val="006E7E3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839D0"/>
    <w:pPr>
      <w:outlineLvl w:val="9"/>
    </w:pPr>
    <w:rPr>
      <w:lang w:val="en-US"/>
    </w:rPr>
  </w:style>
  <w:style w:type="paragraph" w:styleId="TOC1">
    <w:name w:val="toc 1"/>
    <w:basedOn w:val="Normal"/>
    <w:next w:val="Normal"/>
    <w:autoRedefine/>
    <w:uiPriority w:val="39"/>
    <w:unhideWhenUsed/>
    <w:rsid w:val="007839D0"/>
    <w:pPr>
      <w:spacing w:after="100"/>
    </w:pPr>
  </w:style>
  <w:style w:type="character" w:customStyle="1" w:styleId="Heading2Char">
    <w:name w:val="Heading 2 Char"/>
    <w:basedOn w:val="DefaultParagraphFont"/>
    <w:link w:val="Heading2"/>
    <w:uiPriority w:val="9"/>
    <w:rsid w:val="008A1BB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0C4521"/>
    <w:pPr>
      <w:spacing w:after="100"/>
      <w:ind w:left="220"/>
    </w:pPr>
  </w:style>
  <w:style w:type="paragraph" w:customStyle="1" w:styleId="Default">
    <w:name w:val="Default"/>
    <w:rsid w:val="00DC6CC7"/>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C9521C"/>
    <w:rPr>
      <w:color w:val="954F72" w:themeColor="followedHyperlink"/>
      <w:u w:val="single"/>
    </w:rPr>
  </w:style>
  <w:style w:type="paragraph" w:customStyle="1" w:styleId="xxmsonormal">
    <w:name w:val="x_x_msonormal"/>
    <w:basedOn w:val="Normal"/>
    <w:rsid w:val="005C03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D82419"/>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233514">
      <w:bodyDiv w:val="1"/>
      <w:marLeft w:val="0"/>
      <w:marRight w:val="0"/>
      <w:marTop w:val="0"/>
      <w:marBottom w:val="0"/>
      <w:divBdr>
        <w:top w:val="none" w:sz="0" w:space="0" w:color="auto"/>
        <w:left w:val="none" w:sz="0" w:space="0" w:color="auto"/>
        <w:bottom w:val="none" w:sz="0" w:space="0" w:color="auto"/>
        <w:right w:val="none" w:sz="0" w:space="0" w:color="auto"/>
      </w:divBdr>
    </w:div>
    <w:div w:id="254361465">
      <w:bodyDiv w:val="1"/>
      <w:marLeft w:val="0"/>
      <w:marRight w:val="0"/>
      <w:marTop w:val="0"/>
      <w:marBottom w:val="0"/>
      <w:divBdr>
        <w:top w:val="none" w:sz="0" w:space="0" w:color="auto"/>
        <w:left w:val="none" w:sz="0" w:space="0" w:color="auto"/>
        <w:bottom w:val="none" w:sz="0" w:space="0" w:color="auto"/>
        <w:right w:val="none" w:sz="0" w:space="0" w:color="auto"/>
      </w:divBdr>
      <w:divsChild>
        <w:div w:id="2139762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745866">
              <w:marLeft w:val="0"/>
              <w:marRight w:val="0"/>
              <w:marTop w:val="0"/>
              <w:marBottom w:val="0"/>
              <w:divBdr>
                <w:top w:val="none" w:sz="0" w:space="0" w:color="auto"/>
                <w:left w:val="none" w:sz="0" w:space="0" w:color="auto"/>
                <w:bottom w:val="none" w:sz="0" w:space="0" w:color="auto"/>
                <w:right w:val="none" w:sz="0" w:space="0" w:color="auto"/>
              </w:divBdr>
              <w:divsChild>
                <w:div w:id="1906836040">
                  <w:marLeft w:val="0"/>
                  <w:marRight w:val="0"/>
                  <w:marTop w:val="0"/>
                  <w:marBottom w:val="0"/>
                  <w:divBdr>
                    <w:top w:val="none" w:sz="0" w:space="0" w:color="auto"/>
                    <w:left w:val="none" w:sz="0" w:space="0" w:color="auto"/>
                    <w:bottom w:val="none" w:sz="0" w:space="0" w:color="auto"/>
                    <w:right w:val="none" w:sz="0" w:space="0" w:color="auto"/>
                  </w:divBdr>
                </w:div>
                <w:div w:id="2060401286">
                  <w:marLeft w:val="0"/>
                  <w:marRight w:val="0"/>
                  <w:marTop w:val="0"/>
                  <w:marBottom w:val="0"/>
                  <w:divBdr>
                    <w:top w:val="none" w:sz="0" w:space="0" w:color="auto"/>
                    <w:left w:val="none" w:sz="0" w:space="0" w:color="auto"/>
                    <w:bottom w:val="none" w:sz="0" w:space="0" w:color="auto"/>
                    <w:right w:val="none" w:sz="0" w:space="0" w:color="auto"/>
                  </w:divBdr>
                </w:div>
                <w:div w:id="2074769846">
                  <w:marLeft w:val="0"/>
                  <w:marRight w:val="0"/>
                  <w:marTop w:val="0"/>
                  <w:marBottom w:val="0"/>
                  <w:divBdr>
                    <w:top w:val="none" w:sz="0" w:space="0" w:color="auto"/>
                    <w:left w:val="none" w:sz="0" w:space="0" w:color="auto"/>
                    <w:bottom w:val="none" w:sz="0" w:space="0" w:color="auto"/>
                    <w:right w:val="none" w:sz="0" w:space="0" w:color="auto"/>
                  </w:divBdr>
                  <w:divsChild>
                    <w:div w:id="1222205575">
                      <w:marLeft w:val="0"/>
                      <w:marRight w:val="0"/>
                      <w:marTop w:val="0"/>
                      <w:marBottom w:val="0"/>
                      <w:divBdr>
                        <w:top w:val="none" w:sz="0" w:space="0" w:color="auto"/>
                        <w:left w:val="none" w:sz="0" w:space="0" w:color="auto"/>
                        <w:bottom w:val="none" w:sz="0" w:space="0" w:color="auto"/>
                        <w:right w:val="none" w:sz="0" w:space="0" w:color="auto"/>
                      </w:divBdr>
                    </w:div>
                    <w:div w:id="901451777">
                      <w:marLeft w:val="0"/>
                      <w:marRight w:val="0"/>
                      <w:marTop w:val="0"/>
                      <w:marBottom w:val="0"/>
                      <w:divBdr>
                        <w:top w:val="none" w:sz="0" w:space="0" w:color="auto"/>
                        <w:left w:val="none" w:sz="0" w:space="0" w:color="auto"/>
                        <w:bottom w:val="none" w:sz="0" w:space="0" w:color="auto"/>
                        <w:right w:val="none" w:sz="0" w:space="0" w:color="auto"/>
                      </w:divBdr>
                    </w:div>
                    <w:div w:id="536508631">
                      <w:marLeft w:val="0"/>
                      <w:marRight w:val="0"/>
                      <w:marTop w:val="0"/>
                      <w:marBottom w:val="0"/>
                      <w:divBdr>
                        <w:top w:val="none" w:sz="0" w:space="0" w:color="auto"/>
                        <w:left w:val="none" w:sz="0" w:space="0" w:color="auto"/>
                        <w:bottom w:val="none" w:sz="0" w:space="0" w:color="auto"/>
                        <w:right w:val="none" w:sz="0" w:space="0" w:color="auto"/>
                      </w:divBdr>
                    </w:div>
                  </w:divsChild>
                </w:div>
                <w:div w:id="1611084825">
                  <w:marLeft w:val="0"/>
                  <w:marRight w:val="0"/>
                  <w:marTop w:val="0"/>
                  <w:marBottom w:val="0"/>
                  <w:divBdr>
                    <w:top w:val="none" w:sz="0" w:space="0" w:color="auto"/>
                    <w:left w:val="none" w:sz="0" w:space="0" w:color="auto"/>
                    <w:bottom w:val="none" w:sz="0" w:space="0" w:color="auto"/>
                    <w:right w:val="none" w:sz="0" w:space="0" w:color="auto"/>
                  </w:divBdr>
                </w:div>
                <w:div w:id="848522690">
                  <w:marLeft w:val="0"/>
                  <w:marRight w:val="0"/>
                  <w:marTop w:val="0"/>
                  <w:marBottom w:val="0"/>
                  <w:divBdr>
                    <w:top w:val="none" w:sz="0" w:space="0" w:color="auto"/>
                    <w:left w:val="none" w:sz="0" w:space="0" w:color="auto"/>
                    <w:bottom w:val="none" w:sz="0" w:space="0" w:color="auto"/>
                    <w:right w:val="none" w:sz="0" w:space="0" w:color="auto"/>
                  </w:divBdr>
                </w:div>
                <w:div w:id="1157258433">
                  <w:marLeft w:val="0"/>
                  <w:marRight w:val="0"/>
                  <w:marTop w:val="0"/>
                  <w:marBottom w:val="0"/>
                  <w:divBdr>
                    <w:top w:val="none" w:sz="0" w:space="0" w:color="auto"/>
                    <w:left w:val="none" w:sz="0" w:space="0" w:color="auto"/>
                    <w:bottom w:val="none" w:sz="0" w:space="0" w:color="auto"/>
                    <w:right w:val="none" w:sz="0" w:space="0" w:color="auto"/>
                  </w:divBdr>
                </w:div>
                <w:div w:id="2046909756">
                  <w:marLeft w:val="0"/>
                  <w:marRight w:val="0"/>
                  <w:marTop w:val="0"/>
                  <w:marBottom w:val="0"/>
                  <w:divBdr>
                    <w:top w:val="none" w:sz="0" w:space="0" w:color="auto"/>
                    <w:left w:val="none" w:sz="0" w:space="0" w:color="auto"/>
                    <w:bottom w:val="none" w:sz="0" w:space="0" w:color="auto"/>
                    <w:right w:val="none" w:sz="0" w:space="0" w:color="auto"/>
                  </w:divBdr>
                </w:div>
                <w:div w:id="17695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912354">
      <w:bodyDiv w:val="1"/>
      <w:marLeft w:val="0"/>
      <w:marRight w:val="0"/>
      <w:marTop w:val="0"/>
      <w:marBottom w:val="0"/>
      <w:divBdr>
        <w:top w:val="none" w:sz="0" w:space="0" w:color="auto"/>
        <w:left w:val="none" w:sz="0" w:space="0" w:color="auto"/>
        <w:bottom w:val="none" w:sz="0" w:space="0" w:color="auto"/>
        <w:right w:val="none" w:sz="0" w:space="0" w:color="auto"/>
      </w:divBdr>
      <w:divsChild>
        <w:div w:id="943535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728259">
              <w:marLeft w:val="0"/>
              <w:marRight w:val="0"/>
              <w:marTop w:val="0"/>
              <w:marBottom w:val="0"/>
              <w:divBdr>
                <w:top w:val="none" w:sz="0" w:space="0" w:color="auto"/>
                <w:left w:val="none" w:sz="0" w:space="0" w:color="auto"/>
                <w:bottom w:val="none" w:sz="0" w:space="0" w:color="auto"/>
                <w:right w:val="none" w:sz="0" w:space="0" w:color="auto"/>
              </w:divBdr>
              <w:divsChild>
                <w:div w:id="191230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529112">
      <w:bodyDiv w:val="1"/>
      <w:marLeft w:val="0"/>
      <w:marRight w:val="0"/>
      <w:marTop w:val="0"/>
      <w:marBottom w:val="0"/>
      <w:divBdr>
        <w:top w:val="none" w:sz="0" w:space="0" w:color="auto"/>
        <w:left w:val="none" w:sz="0" w:space="0" w:color="auto"/>
        <w:bottom w:val="none" w:sz="0" w:space="0" w:color="auto"/>
        <w:right w:val="none" w:sz="0" w:space="0" w:color="auto"/>
      </w:divBdr>
    </w:div>
    <w:div w:id="619141384">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802501207">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530681">
      <w:bodyDiv w:val="1"/>
      <w:marLeft w:val="0"/>
      <w:marRight w:val="0"/>
      <w:marTop w:val="0"/>
      <w:marBottom w:val="0"/>
      <w:divBdr>
        <w:top w:val="none" w:sz="0" w:space="0" w:color="auto"/>
        <w:left w:val="none" w:sz="0" w:space="0" w:color="auto"/>
        <w:bottom w:val="none" w:sz="0" w:space="0" w:color="auto"/>
        <w:right w:val="none" w:sz="0" w:space="0" w:color="auto"/>
      </w:divBdr>
    </w:div>
    <w:div w:id="1839274906">
      <w:bodyDiv w:val="1"/>
      <w:marLeft w:val="0"/>
      <w:marRight w:val="0"/>
      <w:marTop w:val="0"/>
      <w:marBottom w:val="0"/>
      <w:divBdr>
        <w:top w:val="none" w:sz="0" w:space="0" w:color="auto"/>
        <w:left w:val="none" w:sz="0" w:space="0" w:color="auto"/>
        <w:bottom w:val="none" w:sz="0" w:space="0" w:color="auto"/>
        <w:right w:val="none" w:sz="0" w:space="0" w:color="auto"/>
      </w:divBdr>
      <w:divsChild>
        <w:div w:id="12564796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0744774">
              <w:marLeft w:val="0"/>
              <w:marRight w:val="0"/>
              <w:marTop w:val="0"/>
              <w:marBottom w:val="0"/>
              <w:divBdr>
                <w:top w:val="none" w:sz="0" w:space="0" w:color="auto"/>
                <w:left w:val="none" w:sz="0" w:space="0" w:color="auto"/>
                <w:bottom w:val="none" w:sz="0" w:space="0" w:color="auto"/>
                <w:right w:val="none" w:sz="0" w:space="0" w:color="auto"/>
              </w:divBdr>
              <w:divsChild>
                <w:div w:id="1164928538">
                  <w:marLeft w:val="0"/>
                  <w:marRight w:val="0"/>
                  <w:marTop w:val="0"/>
                  <w:marBottom w:val="0"/>
                  <w:divBdr>
                    <w:top w:val="none" w:sz="0" w:space="0" w:color="auto"/>
                    <w:left w:val="none" w:sz="0" w:space="0" w:color="auto"/>
                    <w:bottom w:val="none" w:sz="0" w:space="0" w:color="auto"/>
                    <w:right w:val="none" w:sz="0" w:space="0" w:color="auto"/>
                  </w:divBdr>
                </w:div>
                <w:div w:id="452676366">
                  <w:marLeft w:val="0"/>
                  <w:marRight w:val="0"/>
                  <w:marTop w:val="0"/>
                  <w:marBottom w:val="0"/>
                  <w:divBdr>
                    <w:top w:val="none" w:sz="0" w:space="0" w:color="auto"/>
                    <w:left w:val="none" w:sz="0" w:space="0" w:color="auto"/>
                    <w:bottom w:val="none" w:sz="0" w:space="0" w:color="auto"/>
                    <w:right w:val="none" w:sz="0" w:space="0" w:color="auto"/>
                  </w:divBdr>
                </w:div>
                <w:div w:id="1463770345">
                  <w:marLeft w:val="0"/>
                  <w:marRight w:val="0"/>
                  <w:marTop w:val="0"/>
                  <w:marBottom w:val="0"/>
                  <w:divBdr>
                    <w:top w:val="none" w:sz="0" w:space="0" w:color="auto"/>
                    <w:left w:val="none" w:sz="0" w:space="0" w:color="auto"/>
                    <w:bottom w:val="none" w:sz="0" w:space="0" w:color="auto"/>
                    <w:right w:val="none" w:sz="0" w:space="0" w:color="auto"/>
                  </w:divBdr>
                  <w:divsChild>
                    <w:div w:id="1918898567">
                      <w:marLeft w:val="0"/>
                      <w:marRight w:val="0"/>
                      <w:marTop w:val="0"/>
                      <w:marBottom w:val="0"/>
                      <w:divBdr>
                        <w:top w:val="none" w:sz="0" w:space="0" w:color="auto"/>
                        <w:left w:val="none" w:sz="0" w:space="0" w:color="auto"/>
                        <w:bottom w:val="none" w:sz="0" w:space="0" w:color="auto"/>
                        <w:right w:val="none" w:sz="0" w:space="0" w:color="auto"/>
                      </w:divBdr>
                    </w:div>
                    <w:div w:id="1675065088">
                      <w:marLeft w:val="0"/>
                      <w:marRight w:val="0"/>
                      <w:marTop w:val="0"/>
                      <w:marBottom w:val="0"/>
                      <w:divBdr>
                        <w:top w:val="none" w:sz="0" w:space="0" w:color="auto"/>
                        <w:left w:val="none" w:sz="0" w:space="0" w:color="auto"/>
                        <w:bottom w:val="none" w:sz="0" w:space="0" w:color="auto"/>
                        <w:right w:val="none" w:sz="0" w:space="0" w:color="auto"/>
                      </w:divBdr>
                    </w:div>
                    <w:div w:id="1548566124">
                      <w:marLeft w:val="0"/>
                      <w:marRight w:val="0"/>
                      <w:marTop w:val="0"/>
                      <w:marBottom w:val="0"/>
                      <w:divBdr>
                        <w:top w:val="none" w:sz="0" w:space="0" w:color="auto"/>
                        <w:left w:val="none" w:sz="0" w:space="0" w:color="auto"/>
                        <w:bottom w:val="none" w:sz="0" w:space="0" w:color="auto"/>
                        <w:right w:val="none" w:sz="0" w:space="0" w:color="auto"/>
                      </w:divBdr>
                    </w:div>
                  </w:divsChild>
                </w:div>
                <w:div w:id="2043167754">
                  <w:marLeft w:val="0"/>
                  <w:marRight w:val="0"/>
                  <w:marTop w:val="0"/>
                  <w:marBottom w:val="0"/>
                  <w:divBdr>
                    <w:top w:val="none" w:sz="0" w:space="0" w:color="auto"/>
                    <w:left w:val="none" w:sz="0" w:space="0" w:color="auto"/>
                    <w:bottom w:val="none" w:sz="0" w:space="0" w:color="auto"/>
                    <w:right w:val="none" w:sz="0" w:space="0" w:color="auto"/>
                  </w:divBdr>
                </w:div>
                <w:div w:id="1083992795">
                  <w:marLeft w:val="0"/>
                  <w:marRight w:val="0"/>
                  <w:marTop w:val="0"/>
                  <w:marBottom w:val="0"/>
                  <w:divBdr>
                    <w:top w:val="none" w:sz="0" w:space="0" w:color="auto"/>
                    <w:left w:val="none" w:sz="0" w:space="0" w:color="auto"/>
                    <w:bottom w:val="none" w:sz="0" w:space="0" w:color="auto"/>
                    <w:right w:val="none" w:sz="0" w:space="0" w:color="auto"/>
                  </w:divBdr>
                </w:div>
                <w:div w:id="2018799018">
                  <w:marLeft w:val="0"/>
                  <w:marRight w:val="0"/>
                  <w:marTop w:val="0"/>
                  <w:marBottom w:val="0"/>
                  <w:divBdr>
                    <w:top w:val="none" w:sz="0" w:space="0" w:color="auto"/>
                    <w:left w:val="none" w:sz="0" w:space="0" w:color="auto"/>
                    <w:bottom w:val="none" w:sz="0" w:space="0" w:color="auto"/>
                    <w:right w:val="none" w:sz="0" w:space="0" w:color="auto"/>
                  </w:divBdr>
                </w:div>
                <w:div w:id="1066299761">
                  <w:marLeft w:val="0"/>
                  <w:marRight w:val="0"/>
                  <w:marTop w:val="0"/>
                  <w:marBottom w:val="0"/>
                  <w:divBdr>
                    <w:top w:val="none" w:sz="0" w:space="0" w:color="auto"/>
                    <w:left w:val="none" w:sz="0" w:space="0" w:color="auto"/>
                    <w:bottom w:val="none" w:sz="0" w:space="0" w:color="auto"/>
                    <w:right w:val="none" w:sz="0" w:space="0" w:color="auto"/>
                  </w:divBdr>
                </w:div>
                <w:div w:id="51342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366729">
      <w:bodyDiv w:val="1"/>
      <w:marLeft w:val="0"/>
      <w:marRight w:val="0"/>
      <w:marTop w:val="0"/>
      <w:marBottom w:val="0"/>
      <w:divBdr>
        <w:top w:val="none" w:sz="0" w:space="0" w:color="auto"/>
        <w:left w:val="none" w:sz="0" w:space="0" w:color="auto"/>
        <w:bottom w:val="none" w:sz="0" w:space="0" w:color="auto"/>
        <w:right w:val="none" w:sz="0" w:space="0" w:color="auto"/>
      </w:divBdr>
    </w:div>
    <w:div w:id="1898121423">
      <w:bodyDiv w:val="1"/>
      <w:marLeft w:val="0"/>
      <w:marRight w:val="0"/>
      <w:marTop w:val="0"/>
      <w:marBottom w:val="0"/>
      <w:divBdr>
        <w:top w:val="none" w:sz="0" w:space="0" w:color="auto"/>
        <w:left w:val="none" w:sz="0" w:space="0" w:color="auto"/>
        <w:bottom w:val="none" w:sz="0" w:space="0" w:color="auto"/>
        <w:right w:val="none" w:sz="0" w:space="0" w:color="auto"/>
      </w:divBdr>
      <w:divsChild>
        <w:div w:id="627050118">
          <w:marLeft w:val="0"/>
          <w:marRight w:val="0"/>
          <w:marTop w:val="0"/>
          <w:marBottom w:val="0"/>
          <w:divBdr>
            <w:top w:val="none" w:sz="0" w:space="0" w:color="auto"/>
            <w:left w:val="none" w:sz="0" w:space="0" w:color="auto"/>
            <w:bottom w:val="none" w:sz="0" w:space="0" w:color="auto"/>
            <w:right w:val="none" w:sz="0" w:space="0" w:color="auto"/>
          </w:divBdr>
        </w:div>
        <w:div w:id="1052315591">
          <w:marLeft w:val="0"/>
          <w:marRight w:val="0"/>
          <w:marTop w:val="0"/>
          <w:marBottom w:val="0"/>
          <w:divBdr>
            <w:top w:val="none" w:sz="0" w:space="0" w:color="auto"/>
            <w:left w:val="none" w:sz="0" w:space="0" w:color="auto"/>
            <w:bottom w:val="none" w:sz="0" w:space="0" w:color="auto"/>
            <w:right w:val="none" w:sz="0" w:space="0" w:color="auto"/>
          </w:divBdr>
        </w:div>
        <w:div w:id="1234000451">
          <w:marLeft w:val="0"/>
          <w:marRight w:val="0"/>
          <w:marTop w:val="0"/>
          <w:marBottom w:val="0"/>
          <w:divBdr>
            <w:top w:val="none" w:sz="0" w:space="0" w:color="auto"/>
            <w:left w:val="none" w:sz="0" w:space="0" w:color="auto"/>
            <w:bottom w:val="none" w:sz="0" w:space="0" w:color="auto"/>
            <w:right w:val="none" w:sz="0" w:space="0" w:color="auto"/>
          </w:divBdr>
        </w:div>
      </w:divsChild>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cid:image001.png@01D8EFC6.8FF1C820" TargetMode="External"/><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5D98E54-3E16-4415-BDB3-516CE16902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673E94-F800-475A-9A4E-42B2339581CB}">
  <ds:schemaRefs>
    <ds:schemaRef ds:uri="http://schemas.openxmlformats.org/officeDocument/2006/bibliography"/>
  </ds:schemaRefs>
</ds:datastoreItem>
</file>

<file path=customXml/itemProps3.xml><?xml version="1.0" encoding="utf-8"?>
<ds:datastoreItem xmlns:ds="http://schemas.openxmlformats.org/officeDocument/2006/customXml" ds:itemID="{CEC4D5F9-2091-4D05-9E9E-C4DCA7257B2B}">
  <ds:schemaRefs>
    <ds:schemaRef ds:uri="http://schemas.microsoft.com/sharepoint/v3/contenttype/forms"/>
  </ds:schemaRefs>
</ds:datastoreItem>
</file>

<file path=customXml/itemProps4.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docProps/app.xml><?xml version="1.0" encoding="utf-8"?>
<Properties xmlns="http://schemas.openxmlformats.org/officeDocument/2006/extended-properties" xmlns:vt="http://schemas.openxmlformats.org/officeDocument/2006/docPropsVTypes">
  <Template>Normal</Template>
  <TotalTime>2524</TotalTime>
  <Pages>4</Pages>
  <Words>1207</Words>
  <Characters>6882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95</cp:revision>
  <cp:lastPrinted>2020-03-10T12:56:00Z</cp:lastPrinted>
  <dcterms:created xsi:type="dcterms:W3CDTF">2022-11-05T23:17:00Z</dcterms:created>
  <dcterms:modified xsi:type="dcterms:W3CDTF">2022-11-07T17:37:00Z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