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C755D" w14:textId="77777777" w:rsidR="00166A4A" w:rsidRPr="00D35B1D" w:rsidRDefault="1D877BC3" w:rsidP="005F76B2">
      <w:pPr>
        <w:ind w:left="644"/>
        <w:jc w:val="center"/>
        <w:outlineLvl w:val="0"/>
        <w:rPr>
          <w:rFonts w:asciiTheme="minorHAnsi" w:hAnsiTheme="minorHAnsi" w:cstheme="minorHAnsi"/>
        </w:rPr>
      </w:pPr>
      <w:r w:rsidRPr="00D03D38">
        <w:rPr>
          <w:rFonts w:asciiTheme="minorHAnsi" w:hAnsiTheme="minorHAnsi" w:cstheme="minorHAnsi"/>
          <w:b/>
          <w:bCs/>
        </w:rPr>
        <w:t>Present</w:t>
      </w:r>
      <w:r w:rsidR="00AA4920" w:rsidRPr="00D03D38">
        <w:rPr>
          <w:rFonts w:asciiTheme="minorHAnsi" w:hAnsiTheme="minorHAnsi" w:cstheme="minorHAnsi"/>
          <w:b/>
          <w:bCs/>
        </w:rPr>
        <w:t xml:space="preserve">: </w:t>
      </w:r>
      <w:r w:rsidR="00A67CAC" w:rsidRPr="00D35B1D">
        <w:rPr>
          <w:rFonts w:asciiTheme="minorHAnsi" w:hAnsiTheme="minorHAnsi" w:cstheme="minorHAnsi"/>
        </w:rPr>
        <w:t>Chair</w:t>
      </w:r>
      <w:r w:rsidR="00AA4920" w:rsidRPr="00D35B1D">
        <w:rPr>
          <w:rFonts w:asciiTheme="minorHAnsi" w:hAnsiTheme="minorHAnsi" w:cstheme="minorHAnsi"/>
        </w:rPr>
        <w:t xml:space="preserve"> - </w:t>
      </w:r>
      <w:r w:rsidR="00820E8B" w:rsidRPr="00D35B1D">
        <w:rPr>
          <w:rFonts w:asciiTheme="minorHAnsi" w:hAnsiTheme="minorHAnsi" w:cstheme="minorHAnsi"/>
        </w:rPr>
        <w:t>Cllr</w:t>
      </w:r>
      <w:r w:rsidRPr="00D35B1D">
        <w:rPr>
          <w:rFonts w:asciiTheme="minorHAnsi" w:hAnsiTheme="minorHAnsi" w:cstheme="minorHAnsi"/>
        </w:rPr>
        <w:t xml:space="preserve"> </w:t>
      </w:r>
      <w:r w:rsidR="00543F4A" w:rsidRPr="00D35B1D">
        <w:rPr>
          <w:rFonts w:asciiTheme="minorHAnsi" w:hAnsiTheme="minorHAnsi" w:cstheme="minorHAnsi"/>
        </w:rPr>
        <w:t xml:space="preserve">Monro, </w:t>
      </w:r>
      <w:r w:rsidR="005A3036" w:rsidRPr="00D35B1D">
        <w:rPr>
          <w:rFonts w:asciiTheme="minorHAnsi" w:hAnsiTheme="minorHAnsi" w:cstheme="minorHAnsi"/>
        </w:rPr>
        <w:t xml:space="preserve">Vice-Chair – Cllr Horley, </w:t>
      </w:r>
      <w:r w:rsidR="002A644C" w:rsidRPr="00D35B1D">
        <w:rPr>
          <w:rFonts w:asciiTheme="minorHAnsi" w:hAnsiTheme="minorHAnsi" w:cstheme="minorHAnsi"/>
        </w:rPr>
        <w:t>Cllr Archer</w:t>
      </w:r>
      <w:r w:rsidR="00166A4A" w:rsidRPr="00D35B1D">
        <w:rPr>
          <w:rFonts w:asciiTheme="minorHAnsi" w:hAnsiTheme="minorHAnsi" w:cstheme="minorHAnsi"/>
        </w:rPr>
        <w:t xml:space="preserve">, </w:t>
      </w:r>
      <w:r w:rsidR="009323CF" w:rsidRPr="00D35B1D">
        <w:rPr>
          <w:rFonts w:asciiTheme="minorHAnsi" w:hAnsiTheme="minorHAnsi" w:cstheme="minorHAnsi"/>
        </w:rPr>
        <w:t>Cllr B</w:t>
      </w:r>
      <w:r w:rsidR="00C33820" w:rsidRPr="00D35B1D">
        <w:rPr>
          <w:rFonts w:asciiTheme="minorHAnsi" w:hAnsiTheme="minorHAnsi" w:cstheme="minorHAnsi"/>
        </w:rPr>
        <w:t>aker</w:t>
      </w:r>
    </w:p>
    <w:p w14:paraId="132DA925" w14:textId="09087E0E" w:rsidR="00ED5885" w:rsidRPr="00D35B1D" w:rsidRDefault="00EB5A50" w:rsidP="005F76B2">
      <w:pPr>
        <w:ind w:left="644"/>
        <w:jc w:val="center"/>
        <w:outlineLvl w:val="0"/>
        <w:rPr>
          <w:rFonts w:asciiTheme="minorHAnsi" w:hAnsiTheme="minorHAnsi" w:cstheme="minorHAnsi"/>
        </w:rPr>
      </w:pPr>
      <w:r w:rsidRPr="00D35B1D">
        <w:rPr>
          <w:rFonts w:asciiTheme="minorHAnsi" w:hAnsiTheme="minorHAnsi" w:cstheme="minorHAnsi"/>
        </w:rPr>
        <w:t xml:space="preserve">Cllr </w:t>
      </w:r>
      <w:r w:rsidR="00C33820" w:rsidRPr="00D35B1D">
        <w:rPr>
          <w:rFonts w:asciiTheme="minorHAnsi" w:hAnsiTheme="minorHAnsi" w:cstheme="minorHAnsi"/>
        </w:rPr>
        <w:t>Coupar</w:t>
      </w:r>
      <w:r w:rsidRPr="00D35B1D">
        <w:rPr>
          <w:rFonts w:asciiTheme="minorHAnsi" w:hAnsiTheme="minorHAnsi" w:cstheme="minorHAnsi"/>
        </w:rPr>
        <w:t>,</w:t>
      </w:r>
      <w:r w:rsidR="0055093C" w:rsidRPr="00D35B1D">
        <w:rPr>
          <w:rFonts w:asciiTheme="minorHAnsi" w:hAnsiTheme="minorHAnsi" w:cstheme="minorHAnsi"/>
        </w:rPr>
        <w:t xml:space="preserve"> </w:t>
      </w:r>
      <w:r w:rsidR="00166A4A" w:rsidRPr="00D35B1D">
        <w:rPr>
          <w:rFonts w:asciiTheme="minorHAnsi" w:hAnsiTheme="minorHAnsi" w:cstheme="minorHAnsi"/>
        </w:rPr>
        <w:t xml:space="preserve">Cllr Edwards, </w:t>
      </w:r>
      <w:r w:rsidR="00A340C1" w:rsidRPr="00D35B1D">
        <w:rPr>
          <w:rFonts w:asciiTheme="minorHAnsi" w:hAnsiTheme="minorHAnsi" w:cstheme="minorHAnsi"/>
        </w:rPr>
        <w:t>Cllr Hills</w:t>
      </w:r>
      <w:r w:rsidR="0036783F" w:rsidRPr="00D35B1D">
        <w:rPr>
          <w:rFonts w:asciiTheme="minorHAnsi" w:hAnsiTheme="minorHAnsi" w:cstheme="minorHAnsi"/>
        </w:rPr>
        <w:t xml:space="preserve">, </w:t>
      </w:r>
      <w:r w:rsidR="00F66F6A" w:rsidRPr="00D35B1D">
        <w:rPr>
          <w:rFonts w:asciiTheme="minorHAnsi" w:hAnsiTheme="minorHAnsi" w:cstheme="minorHAnsi"/>
        </w:rPr>
        <w:t>Cllr Hosea</w:t>
      </w:r>
      <w:r w:rsidR="00AC5F44">
        <w:rPr>
          <w:rFonts w:asciiTheme="minorHAnsi" w:hAnsiTheme="minorHAnsi" w:cstheme="minorHAnsi"/>
        </w:rPr>
        <w:t xml:space="preserve"> and </w:t>
      </w:r>
      <w:r w:rsidR="0036783F" w:rsidRPr="00D35B1D">
        <w:rPr>
          <w:rFonts w:asciiTheme="minorHAnsi" w:hAnsiTheme="minorHAnsi" w:cstheme="minorHAnsi"/>
        </w:rPr>
        <w:t xml:space="preserve">Cllr </w:t>
      </w:r>
      <w:r w:rsidR="00C33820" w:rsidRPr="00D35B1D">
        <w:rPr>
          <w:rFonts w:asciiTheme="minorHAnsi" w:hAnsiTheme="minorHAnsi" w:cstheme="minorHAnsi"/>
        </w:rPr>
        <w:t xml:space="preserve">Skinner </w:t>
      </w:r>
    </w:p>
    <w:p w14:paraId="03890A31" w14:textId="77777777" w:rsidR="00ED5885" w:rsidRDefault="00ED5885" w:rsidP="00ED5885">
      <w:pPr>
        <w:ind w:left="644"/>
        <w:jc w:val="center"/>
        <w:outlineLvl w:val="0"/>
        <w:rPr>
          <w:rFonts w:ascii="Arial" w:hAnsi="Arial" w:cs="Arial"/>
          <w:sz w:val="22"/>
          <w:szCs w:val="22"/>
        </w:rPr>
      </w:pPr>
    </w:p>
    <w:p w14:paraId="161C0D5D" w14:textId="77777777" w:rsidR="002C1AD4" w:rsidRDefault="002C1AD4" w:rsidP="00ED5885">
      <w:pPr>
        <w:ind w:left="644"/>
        <w:jc w:val="center"/>
        <w:outlineLvl w:val="0"/>
        <w:rPr>
          <w:rFonts w:ascii="Arial" w:hAnsi="Arial" w:cs="Arial"/>
          <w:sz w:val="22"/>
          <w:szCs w:val="22"/>
        </w:rPr>
      </w:pPr>
    </w:p>
    <w:p w14:paraId="2C0C4642" w14:textId="623AD552" w:rsidR="00ED5885" w:rsidRPr="00B6505B" w:rsidRDefault="00ED5885" w:rsidP="00ED5885">
      <w:pPr>
        <w:outlineLvl w:val="0"/>
        <w:rPr>
          <w:rFonts w:ascii="Arial" w:hAnsi="Arial" w:cs="Arial"/>
          <w:b/>
          <w:bCs/>
          <w:color w:val="000000" w:themeColor="text1"/>
          <w:sz w:val="22"/>
          <w:szCs w:val="22"/>
        </w:rPr>
      </w:pPr>
      <w:r w:rsidRPr="00B6505B">
        <w:rPr>
          <w:rFonts w:ascii="Arial" w:hAnsi="Arial" w:cs="Arial"/>
          <w:b/>
          <w:bCs/>
          <w:color w:val="000000" w:themeColor="text1"/>
          <w:sz w:val="22"/>
          <w:szCs w:val="22"/>
        </w:rPr>
        <w:t>C2</w:t>
      </w:r>
      <w:r w:rsidR="00EB4FD8">
        <w:rPr>
          <w:rFonts w:ascii="Arial" w:hAnsi="Arial" w:cs="Arial"/>
          <w:b/>
          <w:bCs/>
          <w:color w:val="000000" w:themeColor="text1"/>
          <w:sz w:val="22"/>
          <w:szCs w:val="22"/>
        </w:rPr>
        <w:t>3</w:t>
      </w:r>
      <w:r w:rsidRPr="00B6505B">
        <w:rPr>
          <w:rFonts w:ascii="Arial" w:hAnsi="Arial" w:cs="Arial"/>
          <w:b/>
          <w:bCs/>
          <w:color w:val="000000" w:themeColor="text1"/>
          <w:sz w:val="22"/>
          <w:szCs w:val="22"/>
        </w:rPr>
        <w:t xml:space="preserve"> </w:t>
      </w:r>
      <w:r w:rsidR="00E72986">
        <w:rPr>
          <w:rFonts w:ascii="Arial" w:hAnsi="Arial" w:cs="Arial"/>
          <w:b/>
          <w:bCs/>
          <w:color w:val="000000" w:themeColor="text1"/>
          <w:sz w:val="22"/>
          <w:szCs w:val="22"/>
        </w:rPr>
        <w:t>–</w:t>
      </w:r>
      <w:r w:rsidR="00F077AC" w:rsidRPr="00C67222">
        <w:rPr>
          <w:rFonts w:ascii="Arial" w:hAnsi="Arial" w:cs="Arial"/>
          <w:b/>
          <w:bCs/>
          <w:color w:val="000000" w:themeColor="text1"/>
          <w:sz w:val="22"/>
          <w:szCs w:val="22"/>
        </w:rPr>
        <w:t xml:space="preserve"> </w:t>
      </w:r>
      <w:r w:rsidR="00092B3E" w:rsidRPr="00D35B1D">
        <w:rPr>
          <w:rFonts w:ascii="Arial" w:hAnsi="Arial" w:cs="Arial"/>
          <w:b/>
          <w:bCs/>
          <w:sz w:val="22"/>
          <w:szCs w:val="22"/>
        </w:rPr>
        <w:t>0</w:t>
      </w:r>
      <w:r w:rsidR="007B22E2" w:rsidRPr="00D35B1D">
        <w:rPr>
          <w:rFonts w:ascii="Arial" w:hAnsi="Arial" w:cs="Arial"/>
          <w:b/>
          <w:bCs/>
          <w:sz w:val="22"/>
          <w:szCs w:val="22"/>
        </w:rPr>
        <w:t>5</w:t>
      </w:r>
    </w:p>
    <w:p w14:paraId="7C862659" w14:textId="77777777" w:rsidR="004F1A48" w:rsidRPr="00756E5E" w:rsidRDefault="004F1A48" w:rsidP="004B2873">
      <w:pPr>
        <w:outlineLvl w:val="0"/>
        <w:rPr>
          <w:rFonts w:ascii="Arial" w:hAnsi="Arial" w:cs="Arial"/>
          <w:sz w:val="22"/>
          <w:szCs w:val="22"/>
        </w:rPr>
      </w:pPr>
    </w:p>
    <w:p w14:paraId="7B02E512" w14:textId="77777777" w:rsidR="00DC1A53" w:rsidRDefault="00DC1A53" w:rsidP="00DC1A53">
      <w:pPr>
        <w:pStyle w:val="Heading2"/>
        <w:numPr>
          <w:ilvl w:val="0"/>
          <w:numId w:val="8"/>
        </w:numPr>
        <w:tabs>
          <w:tab w:val="left" w:pos="426"/>
        </w:tabs>
        <w:autoSpaceDE w:val="0"/>
        <w:autoSpaceDN w:val="0"/>
        <w:spacing w:line="259" w:lineRule="auto"/>
        <w:ind w:left="426" w:hanging="426"/>
        <w:rPr>
          <w:rFonts w:asciiTheme="minorHAnsi" w:hAnsiTheme="minorHAnsi" w:cstheme="minorHAnsi"/>
          <w:sz w:val="24"/>
          <w:szCs w:val="24"/>
        </w:rPr>
      </w:pPr>
      <w:r w:rsidRPr="00086402">
        <w:rPr>
          <w:rFonts w:asciiTheme="minorHAnsi" w:hAnsiTheme="minorHAnsi" w:cstheme="minorHAnsi"/>
          <w:sz w:val="24"/>
          <w:szCs w:val="24"/>
        </w:rPr>
        <w:t xml:space="preserve">Election </w:t>
      </w:r>
      <w:r w:rsidRPr="00086402">
        <w:rPr>
          <w:rFonts w:asciiTheme="minorHAnsi" w:hAnsiTheme="minorHAnsi" w:cstheme="minorHAnsi"/>
          <w:spacing w:val="-3"/>
          <w:sz w:val="24"/>
          <w:szCs w:val="24"/>
        </w:rPr>
        <w:t>of</w:t>
      </w:r>
      <w:r w:rsidRPr="00086402">
        <w:rPr>
          <w:rFonts w:asciiTheme="minorHAnsi" w:hAnsiTheme="minorHAnsi" w:cstheme="minorHAnsi"/>
          <w:spacing w:val="3"/>
          <w:sz w:val="24"/>
          <w:szCs w:val="24"/>
        </w:rPr>
        <w:t xml:space="preserve"> </w:t>
      </w:r>
      <w:r w:rsidRPr="00086402">
        <w:rPr>
          <w:rFonts w:asciiTheme="minorHAnsi" w:hAnsiTheme="minorHAnsi" w:cstheme="minorHAnsi"/>
          <w:sz w:val="24"/>
          <w:szCs w:val="24"/>
        </w:rPr>
        <w:t>Chai</w:t>
      </w:r>
      <w:r>
        <w:rPr>
          <w:rFonts w:asciiTheme="minorHAnsi" w:hAnsiTheme="minorHAnsi" w:cstheme="minorHAnsi"/>
          <w:sz w:val="24"/>
          <w:szCs w:val="24"/>
        </w:rPr>
        <w:t>rperson</w:t>
      </w:r>
    </w:p>
    <w:p w14:paraId="740ECFB8" w14:textId="6D652F40" w:rsidR="00241116" w:rsidRPr="00394702" w:rsidRDefault="00394702" w:rsidP="00241116">
      <w:pPr>
        <w:pStyle w:val="Heading2"/>
        <w:autoSpaceDE w:val="0"/>
        <w:autoSpaceDN w:val="0"/>
        <w:spacing w:line="259" w:lineRule="auto"/>
        <w:ind w:left="364" w:firstLine="62"/>
        <w:rPr>
          <w:rFonts w:asciiTheme="minorHAnsi" w:hAnsiTheme="minorHAnsi" w:cstheme="minorHAnsi"/>
          <w:b w:val="0"/>
          <w:bCs w:val="0"/>
          <w:sz w:val="24"/>
          <w:szCs w:val="24"/>
        </w:rPr>
      </w:pPr>
      <w:r w:rsidRPr="00394702">
        <w:rPr>
          <w:rFonts w:asciiTheme="minorHAnsi" w:hAnsiTheme="minorHAnsi" w:cstheme="minorHAnsi"/>
          <w:b w:val="0"/>
          <w:bCs w:val="0"/>
          <w:sz w:val="24"/>
          <w:szCs w:val="24"/>
        </w:rPr>
        <w:t>Cllr Monro was elected as Chairman for the ensuing year.</w:t>
      </w:r>
    </w:p>
    <w:p w14:paraId="391ACE9D" w14:textId="77777777" w:rsidR="00DC1A53" w:rsidRPr="002A34B7" w:rsidRDefault="00DC1A53" w:rsidP="00DC1A53">
      <w:pPr>
        <w:pStyle w:val="Heading2"/>
        <w:tabs>
          <w:tab w:val="left" w:pos="426"/>
        </w:tabs>
        <w:autoSpaceDE w:val="0"/>
        <w:autoSpaceDN w:val="0"/>
        <w:spacing w:line="259" w:lineRule="auto"/>
        <w:ind w:left="426" w:firstLine="0"/>
        <w:rPr>
          <w:rFonts w:asciiTheme="minorHAnsi" w:hAnsiTheme="minorHAnsi" w:cstheme="minorHAnsi"/>
          <w:sz w:val="12"/>
          <w:szCs w:val="12"/>
        </w:rPr>
      </w:pPr>
    </w:p>
    <w:p w14:paraId="5475263D" w14:textId="77777777" w:rsidR="00DC1A53" w:rsidRDefault="00DC1A53" w:rsidP="00DC1A53">
      <w:pPr>
        <w:pStyle w:val="Heading2"/>
        <w:numPr>
          <w:ilvl w:val="0"/>
          <w:numId w:val="8"/>
        </w:numPr>
        <w:tabs>
          <w:tab w:val="left" w:pos="749"/>
        </w:tabs>
        <w:autoSpaceDE w:val="0"/>
        <w:autoSpaceDN w:val="0"/>
        <w:spacing w:line="259" w:lineRule="auto"/>
        <w:ind w:left="426" w:hanging="426"/>
        <w:rPr>
          <w:rFonts w:asciiTheme="minorHAnsi" w:hAnsiTheme="minorHAnsi" w:cstheme="minorHAnsi"/>
          <w:sz w:val="24"/>
          <w:szCs w:val="24"/>
        </w:rPr>
      </w:pPr>
      <w:bookmarkStart w:id="0" w:name="MHo_proposed_HM_and_MHa_seconded_the_mot"/>
      <w:bookmarkStart w:id="1" w:name="2._Election_of_Vice_Chairman"/>
      <w:bookmarkEnd w:id="0"/>
      <w:bookmarkEnd w:id="1"/>
      <w:r w:rsidRPr="00086402">
        <w:rPr>
          <w:rFonts w:asciiTheme="minorHAnsi" w:hAnsiTheme="minorHAnsi" w:cstheme="minorHAnsi"/>
          <w:sz w:val="24"/>
          <w:szCs w:val="24"/>
        </w:rPr>
        <w:t xml:space="preserve">Election </w:t>
      </w:r>
      <w:r w:rsidRPr="00086402">
        <w:rPr>
          <w:rFonts w:asciiTheme="minorHAnsi" w:hAnsiTheme="minorHAnsi" w:cstheme="minorHAnsi"/>
          <w:spacing w:val="-3"/>
          <w:sz w:val="24"/>
          <w:szCs w:val="24"/>
        </w:rPr>
        <w:t xml:space="preserve">of </w:t>
      </w:r>
      <w:r w:rsidRPr="00086402">
        <w:rPr>
          <w:rFonts w:asciiTheme="minorHAnsi" w:hAnsiTheme="minorHAnsi" w:cstheme="minorHAnsi"/>
          <w:sz w:val="24"/>
          <w:szCs w:val="24"/>
        </w:rPr>
        <w:t>Vice</w:t>
      </w:r>
      <w:r w:rsidRPr="00086402">
        <w:rPr>
          <w:rFonts w:asciiTheme="minorHAnsi" w:hAnsiTheme="minorHAnsi" w:cstheme="minorHAnsi"/>
          <w:spacing w:val="1"/>
          <w:sz w:val="24"/>
          <w:szCs w:val="24"/>
        </w:rPr>
        <w:t xml:space="preserve"> </w:t>
      </w:r>
      <w:r w:rsidRPr="00086402">
        <w:rPr>
          <w:rFonts w:asciiTheme="minorHAnsi" w:hAnsiTheme="minorHAnsi" w:cstheme="minorHAnsi"/>
          <w:sz w:val="24"/>
          <w:szCs w:val="24"/>
        </w:rPr>
        <w:t>Chair</w:t>
      </w:r>
      <w:r>
        <w:rPr>
          <w:rFonts w:asciiTheme="minorHAnsi" w:hAnsiTheme="minorHAnsi" w:cstheme="minorHAnsi"/>
          <w:sz w:val="24"/>
          <w:szCs w:val="24"/>
        </w:rPr>
        <w:t>person</w:t>
      </w:r>
    </w:p>
    <w:p w14:paraId="5939E853" w14:textId="46020146" w:rsidR="00394702" w:rsidRPr="00394702" w:rsidRDefault="00394702" w:rsidP="00394702">
      <w:pPr>
        <w:pStyle w:val="Heading2"/>
        <w:autoSpaceDE w:val="0"/>
        <w:autoSpaceDN w:val="0"/>
        <w:spacing w:line="259" w:lineRule="auto"/>
        <w:ind w:left="364" w:firstLine="62"/>
        <w:rPr>
          <w:rFonts w:asciiTheme="minorHAnsi" w:hAnsiTheme="minorHAnsi" w:cstheme="minorHAnsi"/>
          <w:b w:val="0"/>
          <w:bCs w:val="0"/>
          <w:sz w:val="24"/>
          <w:szCs w:val="24"/>
        </w:rPr>
      </w:pPr>
      <w:r w:rsidRPr="00394702">
        <w:rPr>
          <w:rFonts w:asciiTheme="minorHAnsi" w:hAnsiTheme="minorHAnsi" w:cstheme="minorHAnsi"/>
          <w:b w:val="0"/>
          <w:bCs w:val="0"/>
          <w:sz w:val="24"/>
          <w:szCs w:val="24"/>
        </w:rPr>
        <w:t xml:space="preserve">Cllr </w:t>
      </w:r>
      <w:r>
        <w:rPr>
          <w:rFonts w:asciiTheme="minorHAnsi" w:hAnsiTheme="minorHAnsi" w:cstheme="minorHAnsi"/>
          <w:b w:val="0"/>
          <w:bCs w:val="0"/>
          <w:sz w:val="24"/>
          <w:szCs w:val="24"/>
        </w:rPr>
        <w:t>Horley</w:t>
      </w:r>
      <w:r w:rsidRPr="00394702">
        <w:rPr>
          <w:rFonts w:asciiTheme="minorHAnsi" w:hAnsiTheme="minorHAnsi" w:cstheme="minorHAnsi"/>
          <w:b w:val="0"/>
          <w:bCs w:val="0"/>
          <w:sz w:val="24"/>
          <w:szCs w:val="24"/>
        </w:rPr>
        <w:t xml:space="preserve"> was elected as </w:t>
      </w:r>
      <w:r w:rsidR="00F3478F">
        <w:rPr>
          <w:rFonts w:asciiTheme="minorHAnsi" w:hAnsiTheme="minorHAnsi" w:cstheme="minorHAnsi"/>
          <w:b w:val="0"/>
          <w:bCs w:val="0"/>
          <w:sz w:val="24"/>
          <w:szCs w:val="24"/>
        </w:rPr>
        <w:t>Vice-</w:t>
      </w:r>
      <w:r w:rsidRPr="00394702">
        <w:rPr>
          <w:rFonts w:asciiTheme="minorHAnsi" w:hAnsiTheme="minorHAnsi" w:cstheme="minorHAnsi"/>
          <w:b w:val="0"/>
          <w:bCs w:val="0"/>
          <w:sz w:val="24"/>
          <w:szCs w:val="24"/>
        </w:rPr>
        <w:t>Chairman for the ensuing year.</w:t>
      </w:r>
    </w:p>
    <w:p w14:paraId="2D48DDC2" w14:textId="77777777" w:rsidR="00DC1A53" w:rsidRPr="00866934" w:rsidRDefault="00DC1A53" w:rsidP="00DC1A53">
      <w:pPr>
        <w:pStyle w:val="Heading2"/>
        <w:tabs>
          <w:tab w:val="left" w:pos="749"/>
        </w:tabs>
        <w:autoSpaceDE w:val="0"/>
        <w:autoSpaceDN w:val="0"/>
        <w:spacing w:line="259" w:lineRule="auto"/>
        <w:ind w:left="0" w:firstLine="0"/>
        <w:rPr>
          <w:rFonts w:asciiTheme="minorHAnsi" w:hAnsiTheme="minorHAnsi" w:cstheme="minorHAnsi"/>
          <w:sz w:val="12"/>
          <w:szCs w:val="12"/>
        </w:rPr>
      </w:pPr>
    </w:p>
    <w:p w14:paraId="5F702F05" w14:textId="77777777" w:rsidR="00DC1A53" w:rsidRDefault="00DC1A53" w:rsidP="00DC1A53">
      <w:pPr>
        <w:pStyle w:val="Heading2"/>
        <w:numPr>
          <w:ilvl w:val="0"/>
          <w:numId w:val="8"/>
        </w:numPr>
        <w:tabs>
          <w:tab w:val="left" w:pos="426"/>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Sign declaration of Office</w:t>
      </w:r>
    </w:p>
    <w:p w14:paraId="6FE9A085" w14:textId="7A3886D1" w:rsidR="00C858B5" w:rsidRPr="003F0589" w:rsidRDefault="00E96C98" w:rsidP="00C858B5">
      <w:pPr>
        <w:pStyle w:val="Heading2"/>
        <w:tabs>
          <w:tab w:val="left" w:pos="426"/>
        </w:tabs>
        <w:autoSpaceDE w:val="0"/>
        <w:autoSpaceDN w:val="0"/>
        <w:spacing w:line="259" w:lineRule="auto"/>
        <w:ind w:left="426" w:firstLine="0"/>
        <w:rPr>
          <w:rFonts w:asciiTheme="minorHAnsi" w:hAnsiTheme="minorHAnsi" w:cstheme="minorHAnsi"/>
          <w:b w:val="0"/>
          <w:bCs w:val="0"/>
          <w:sz w:val="24"/>
          <w:szCs w:val="24"/>
        </w:rPr>
      </w:pPr>
      <w:r w:rsidRPr="003F0589">
        <w:rPr>
          <w:rFonts w:asciiTheme="minorHAnsi" w:hAnsiTheme="minorHAnsi" w:cstheme="minorHAnsi"/>
          <w:b w:val="0"/>
          <w:bCs w:val="0"/>
          <w:sz w:val="24"/>
          <w:szCs w:val="24"/>
        </w:rPr>
        <w:t>The Chairman and Vice-Chairman signed their declarations</w:t>
      </w:r>
      <w:r w:rsidR="003F0589" w:rsidRPr="003F0589">
        <w:rPr>
          <w:rFonts w:asciiTheme="minorHAnsi" w:hAnsiTheme="minorHAnsi" w:cstheme="minorHAnsi"/>
          <w:b w:val="0"/>
          <w:bCs w:val="0"/>
          <w:sz w:val="24"/>
          <w:szCs w:val="24"/>
        </w:rPr>
        <w:t>.</w:t>
      </w:r>
    </w:p>
    <w:p w14:paraId="6DC8C0F5" w14:textId="77777777" w:rsidR="00DC1A53" w:rsidRPr="002B1127" w:rsidRDefault="00DC1A53" w:rsidP="00DC1A53">
      <w:pPr>
        <w:pStyle w:val="ListParagraph"/>
        <w:rPr>
          <w:rFonts w:asciiTheme="minorHAnsi" w:hAnsiTheme="minorHAnsi" w:cstheme="minorHAnsi"/>
          <w:sz w:val="12"/>
          <w:szCs w:val="12"/>
        </w:rPr>
      </w:pPr>
    </w:p>
    <w:p w14:paraId="499F77A8" w14:textId="77777777" w:rsidR="00DC1A53" w:rsidRDefault="00DC1A53" w:rsidP="00DC1A53">
      <w:pPr>
        <w:pStyle w:val="Heading2"/>
        <w:numPr>
          <w:ilvl w:val="0"/>
          <w:numId w:val="8"/>
        </w:numPr>
        <w:tabs>
          <w:tab w:val="left" w:pos="749"/>
        </w:tabs>
        <w:autoSpaceDE w:val="0"/>
        <w:autoSpaceDN w:val="0"/>
        <w:spacing w:line="259" w:lineRule="auto"/>
        <w:ind w:left="426" w:hanging="426"/>
        <w:rPr>
          <w:rFonts w:asciiTheme="minorHAnsi" w:hAnsiTheme="minorHAnsi" w:cstheme="minorHAnsi"/>
          <w:sz w:val="24"/>
          <w:szCs w:val="24"/>
        </w:rPr>
      </w:pPr>
      <w:r>
        <w:rPr>
          <w:rFonts w:asciiTheme="minorHAnsi" w:hAnsiTheme="minorHAnsi" w:cstheme="minorHAnsi"/>
          <w:sz w:val="24"/>
          <w:szCs w:val="24"/>
        </w:rPr>
        <w:t>Welcome of the New Council from Chairperson</w:t>
      </w:r>
    </w:p>
    <w:p w14:paraId="05BE3D3B" w14:textId="77777777" w:rsidR="00DC1A53" w:rsidRPr="007E42D3" w:rsidRDefault="00DC1A53" w:rsidP="00DC1A53">
      <w:pPr>
        <w:pStyle w:val="ListParagraph"/>
        <w:rPr>
          <w:rFonts w:asciiTheme="minorHAnsi" w:hAnsiTheme="minorHAnsi" w:cstheme="minorHAnsi"/>
          <w:sz w:val="10"/>
          <w:szCs w:val="10"/>
        </w:rPr>
      </w:pPr>
    </w:p>
    <w:p w14:paraId="6E3FA1B3" w14:textId="77777777" w:rsidR="00DC1A53" w:rsidRDefault="00DC1A53" w:rsidP="00DC1A53">
      <w:pPr>
        <w:pStyle w:val="ListParagraph"/>
        <w:widowControl w:val="0"/>
        <w:numPr>
          <w:ilvl w:val="0"/>
          <w:numId w:val="8"/>
        </w:numPr>
        <w:tabs>
          <w:tab w:val="left" w:pos="748"/>
        </w:tabs>
        <w:autoSpaceDE w:val="0"/>
        <w:autoSpaceDN w:val="0"/>
        <w:spacing w:line="259" w:lineRule="auto"/>
        <w:ind w:left="426" w:right="612" w:hanging="426"/>
        <w:rPr>
          <w:rFonts w:asciiTheme="minorHAnsi" w:hAnsiTheme="minorHAnsi" w:cstheme="minorHAnsi"/>
          <w:b/>
          <w:bCs/>
        </w:rPr>
      </w:pPr>
      <w:r>
        <w:rPr>
          <w:rFonts w:asciiTheme="minorHAnsi" w:hAnsiTheme="minorHAnsi" w:cstheme="minorHAnsi"/>
          <w:b/>
          <w:bCs/>
        </w:rPr>
        <w:t>Co-Option of Parish Councillors</w:t>
      </w:r>
    </w:p>
    <w:p w14:paraId="1A2B42BF" w14:textId="461FA410" w:rsidR="00DC1A53" w:rsidRDefault="003F0589" w:rsidP="00DC1A53">
      <w:pPr>
        <w:pStyle w:val="Heading2"/>
        <w:tabs>
          <w:tab w:val="left" w:pos="749"/>
        </w:tabs>
        <w:autoSpaceDE w:val="0"/>
        <w:autoSpaceDN w:val="0"/>
        <w:spacing w:line="259" w:lineRule="auto"/>
        <w:ind w:left="426" w:firstLine="0"/>
        <w:rPr>
          <w:rFonts w:asciiTheme="minorHAnsi" w:hAnsiTheme="minorHAnsi" w:cstheme="minorHAnsi"/>
          <w:b w:val="0"/>
          <w:bCs w:val="0"/>
          <w:sz w:val="24"/>
          <w:szCs w:val="24"/>
        </w:rPr>
      </w:pPr>
      <w:r>
        <w:rPr>
          <w:rFonts w:asciiTheme="minorHAnsi" w:hAnsiTheme="minorHAnsi" w:cstheme="minorHAnsi"/>
          <w:b w:val="0"/>
          <w:bCs w:val="0"/>
          <w:sz w:val="24"/>
          <w:szCs w:val="24"/>
        </w:rPr>
        <w:t>Two applicants came forward to be co-opted onto the Parish Council.</w:t>
      </w:r>
    </w:p>
    <w:p w14:paraId="77ED36BF" w14:textId="75F36CC1" w:rsidR="003F0589" w:rsidRPr="00F63017" w:rsidRDefault="003F0589" w:rsidP="00DC1A53">
      <w:pPr>
        <w:pStyle w:val="Heading2"/>
        <w:tabs>
          <w:tab w:val="left" w:pos="749"/>
        </w:tabs>
        <w:autoSpaceDE w:val="0"/>
        <w:autoSpaceDN w:val="0"/>
        <w:spacing w:line="259" w:lineRule="auto"/>
        <w:ind w:left="426" w:firstLine="0"/>
        <w:rPr>
          <w:rFonts w:asciiTheme="minorHAnsi" w:hAnsiTheme="minorHAnsi" w:cstheme="minorHAnsi"/>
          <w:b w:val="0"/>
          <w:bCs w:val="0"/>
          <w:sz w:val="24"/>
          <w:szCs w:val="24"/>
        </w:rPr>
      </w:pPr>
      <w:r w:rsidRPr="00DD747C">
        <w:rPr>
          <w:rFonts w:asciiTheme="minorHAnsi" w:hAnsiTheme="minorHAnsi" w:cstheme="minorHAnsi"/>
          <w:sz w:val="24"/>
          <w:szCs w:val="24"/>
        </w:rPr>
        <w:t>RESOLVED</w:t>
      </w:r>
      <w:r>
        <w:rPr>
          <w:rFonts w:asciiTheme="minorHAnsi" w:hAnsiTheme="minorHAnsi" w:cstheme="minorHAnsi"/>
          <w:b w:val="0"/>
          <w:bCs w:val="0"/>
          <w:sz w:val="24"/>
          <w:szCs w:val="24"/>
        </w:rPr>
        <w:t xml:space="preserve"> – Tim Hills and Gerald Skinner </w:t>
      </w:r>
      <w:r w:rsidR="00DD747C">
        <w:rPr>
          <w:rFonts w:asciiTheme="minorHAnsi" w:hAnsiTheme="minorHAnsi" w:cstheme="minorHAnsi"/>
          <w:b w:val="0"/>
          <w:bCs w:val="0"/>
          <w:sz w:val="24"/>
          <w:szCs w:val="24"/>
        </w:rPr>
        <w:t xml:space="preserve">where co-opted onto the Parish Council.  Both signed their </w:t>
      </w:r>
      <w:r w:rsidR="00A653E2">
        <w:rPr>
          <w:rFonts w:asciiTheme="minorHAnsi" w:hAnsiTheme="minorHAnsi" w:cstheme="minorHAnsi"/>
          <w:b w:val="0"/>
          <w:bCs w:val="0"/>
          <w:sz w:val="24"/>
          <w:szCs w:val="24"/>
        </w:rPr>
        <w:t>declarations of office and joined the meeting.</w:t>
      </w:r>
    </w:p>
    <w:p w14:paraId="08AC5076" w14:textId="77777777" w:rsidR="00DC1A53" w:rsidRPr="00731D21" w:rsidRDefault="00DC1A53" w:rsidP="00DC1A53">
      <w:pPr>
        <w:pStyle w:val="Heading2"/>
        <w:tabs>
          <w:tab w:val="left" w:pos="749"/>
        </w:tabs>
        <w:autoSpaceDE w:val="0"/>
        <w:autoSpaceDN w:val="0"/>
        <w:spacing w:line="259" w:lineRule="auto"/>
        <w:ind w:left="0" w:firstLine="0"/>
        <w:rPr>
          <w:rFonts w:asciiTheme="minorHAnsi" w:hAnsiTheme="minorHAnsi" w:cstheme="minorHAnsi"/>
          <w:sz w:val="10"/>
          <w:szCs w:val="10"/>
        </w:rPr>
      </w:pPr>
    </w:p>
    <w:p w14:paraId="559785C0" w14:textId="77777777" w:rsidR="00DC1A53" w:rsidRPr="00D63C5F" w:rsidRDefault="00DC1A53" w:rsidP="00DC1A53">
      <w:pPr>
        <w:pStyle w:val="Heading2"/>
        <w:numPr>
          <w:ilvl w:val="0"/>
          <w:numId w:val="8"/>
        </w:numPr>
        <w:tabs>
          <w:tab w:val="left" w:pos="949"/>
        </w:tabs>
        <w:ind w:left="426" w:hanging="426"/>
        <w:rPr>
          <w:rFonts w:asciiTheme="minorHAnsi" w:hAnsiTheme="minorHAnsi" w:cstheme="minorHAnsi"/>
          <w:sz w:val="24"/>
          <w:szCs w:val="24"/>
        </w:rPr>
      </w:pPr>
      <w:r w:rsidRPr="00086402">
        <w:rPr>
          <w:rFonts w:asciiTheme="minorHAnsi" w:hAnsiTheme="minorHAnsi" w:cstheme="minorHAnsi"/>
          <w:spacing w:val="-2"/>
          <w:sz w:val="24"/>
          <w:szCs w:val="24"/>
        </w:rPr>
        <w:t>Apologies</w:t>
      </w:r>
      <w:r w:rsidRPr="00086402">
        <w:rPr>
          <w:rFonts w:asciiTheme="minorHAnsi" w:hAnsiTheme="minorHAnsi" w:cstheme="minorHAnsi"/>
          <w:spacing w:val="-1"/>
          <w:sz w:val="24"/>
          <w:szCs w:val="24"/>
        </w:rPr>
        <w:t xml:space="preserve"> for</w:t>
      </w:r>
      <w:r w:rsidRPr="00086402">
        <w:rPr>
          <w:rFonts w:asciiTheme="minorHAnsi" w:hAnsiTheme="minorHAnsi" w:cstheme="minorHAnsi"/>
          <w:spacing w:val="2"/>
          <w:sz w:val="24"/>
          <w:szCs w:val="24"/>
        </w:rPr>
        <w:t xml:space="preserve"> </w:t>
      </w:r>
      <w:r w:rsidRPr="00086402">
        <w:rPr>
          <w:rFonts w:asciiTheme="minorHAnsi" w:hAnsiTheme="minorHAnsi" w:cstheme="minorHAnsi"/>
          <w:spacing w:val="-2"/>
          <w:sz w:val="24"/>
          <w:szCs w:val="24"/>
        </w:rPr>
        <w:t>absence</w:t>
      </w:r>
    </w:p>
    <w:p w14:paraId="17E74706" w14:textId="09C62B72" w:rsidR="00D63C5F" w:rsidRPr="00AC5F44" w:rsidRDefault="00D63C5F" w:rsidP="00D63C5F">
      <w:pPr>
        <w:pStyle w:val="Heading2"/>
        <w:tabs>
          <w:tab w:val="left" w:pos="949"/>
        </w:tabs>
        <w:ind w:left="426" w:firstLine="0"/>
        <w:rPr>
          <w:rFonts w:asciiTheme="minorHAnsi" w:hAnsiTheme="minorHAnsi" w:cstheme="minorHAnsi"/>
          <w:b w:val="0"/>
          <w:bCs w:val="0"/>
          <w:sz w:val="24"/>
          <w:szCs w:val="24"/>
        </w:rPr>
      </w:pPr>
      <w:r w:rsidRPr="00AC5F44">
        <w:rPr>
          <w:rFonts w:asciiTheme="minorHAnsi" w:hAnsiTheme="minorHAnsi" w:cstheme="minorHAnsi"/>
          <w:b w:val="0"/>
          <w:bCs w:val="0"/>
          <w:spacing w:val="-2"/>
          <w:sz w:val="24"/>
          <w:szCs w:val="24"/>
        </w:rPr>
        <w:t xml:space="preserve">Cllrs </w:t>
      </w:r>
      <w:r w:rsidR="00AC5F44" w:rsidRPr="00AC5F44">
        <w:rPr>
          <w:rFonts w:asciiTheme="minorHAnsi" w:hAnsiTheme="minorHAnsi" w:cstheme="minorHAnsi"/>
          <w:b w:val="0"/>
          <w:bCs w:val="0"/>
          <w:spacing w:val="-2"/>
          <w:sz w:val="24"/>
          <w:szCs w:val="24"/>
        </w:rPr>
        <w:t>Nijhuis and Stapley</w:t>
      </w:r>
      <w:r w:rsidR="00884D08">
        <w:rPr>
          <w:rFonts w:asciiTheme="minorHAnsi" w:hAnsiTheme="minorHAnsi" w:cstheme="minorHAnsi"/>
          <w:b w:val="0"/>
          <w:bCs w:val="0"/>
          <w:spacing w:val="-2"/>
          <w:sz w:val="24"/>
          <w:szCs w:val="24"/>
        </w:rPr>
        <w:t xml:space="preserve">. </w:t>
      </w:r>
    </w:p>
    <w:p w14:paraId="30F2EA25" w14:textId="77777777" w:rsidR="00DC1A53" w:rsidRPr="00035E0E" w:rsidRDefault="00DC1A53" w:rsidP="00DC1A53">
      <w:pPr>
        <w:rPr>
          <w:rFonts w:asciiTheme="minorHAnsi" w:eastAsia="Arial" w:hAnsiTheme="minorHAnsi" w:cstheme="minorHAnsi"/>
          <w:b/>
          <w:bCs/>
          <w:sz w:val="10"/>
          <w:szCs w:val="10"/>
        </w:rPr>
      </w:pPr>
    </w:p>
    <w:p w14:paraId="720D6DA6" w14:textId="50418AC2" w:rsidR="00DC1A53" w:rsidRPr="00BC6156" w:rsidRDefault="00DC1A53" w:rsidP="00DC1A53">
      <w:pPr>
        <w:pStyle w:val="BodyText"/>
        <w:numPr>
          <w:ilvl w:val="0"/>
          <w:numId w:val="8"/>
        </w:numPr>
        <w:tabs>
          <w:tab w:val="left" w:pos="949"/>
        </w:tabs>
        <w:ind w:left="426" w:right="117" w:hanging="426"/>
        <w:rPr>
          <w:rFonts w:asciiTheme="minorHAnsi" w:hAnsiTheme="minorHAnsi" w:cstheme="minorHAnsi"/>
          <w:sz w:val="24"/>
          <w:szCs w:val="24"/>
        </w:rPr>
      </w:pPr>
      <w:r w:rsidRPr="00086402">
        <w:rPr>
          <w:rFonts w:asciiTheme="minorHAnsi" w:hAnsiTheme="minorHAnsi" w:cstheme="minorHAnsi"/>
          <w:b/>
          <w:bCs/>
          <w:spacing w:val="-2"/>
          <w:sz w:val="24"/>
          <w:szCs w:val="24"/>
        </w:rPr>
        <w:t>Disclosure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1"/>
          <w:sz w:val="24"/>
          <w:szCs w:val="24"/>
        </w:rPr>
        <w:t>of</w:t>
      </w:r>
      <w:r w:rsidRPr="00086402">
        <w:rPr>
          <w:rFonts w:asciiTheme="minorHAnsi" w:hAnsiTheme="minorHAnsi" w:cstheme="minorHAnsi"/>
          <w:b/>
          <w:bCs/>
          <w:spacing w:val="18"/>
          <w:sz w:val="24"/>
          <w:szCs w:val="24"/>
        </w:rPr>
        <w:t xml:space="preserve"> </w:t>
      </w:r>
      <w:r w:rsidRPr="00086402">
        <w:rPr>
          <w:rFonts w:asciiTheme="minorHAnsi" w:hAnsiTheme="minorHAnsi" w:cstheme="minorHAnsi"/>
          <w:b/>
          <w:bCs/>
          <w:spacing w:val="-1"/>
          <w:sz w:val="24"/>
          <w:szCs w:val="24"/>
        </w:rPr>
        <w:t>interests</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under</w:t>
      </w:r>
      <w:r w:rsidRPr="00086402">
        <w:rPr>
          <w:rFonts w:asciiTheme="minorHAnsi" w:hAnsiTheme="minorHAnsi" w:cstheme="minorHAnsi"/>
          <w:b/>
          <w:bCs/>
          <w:spacing w:val="18"/>
          <w:sz w:val="24"/>
          <w:szCs w:val="24"/>
        </w:rPr>
        <w:t xml:space="preserve"> </w:t>
      </w:r>
      <w:r w:rsidRPr="00086402">
        <w:rPr>
          <w:rFonts w:asciiTheme="minorHAnsi" w:hAnsiTheme="minorHAnsi" w:cstheme="minorHAnsi"/>
          <w:b/>
          <w:bCs/>
          <w:spacing w:val="-1"/>
          <w:sz w:val="24"/>
          <w:szCs w:val="24"/>
        </w:rPr>
        <w:t>the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Council’s</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2"/>
          <w:sz w:val="24"/>
          <w:szCs w:val="24"/>
        </w:rPr>
        <w:t>Code</w:t>
      </w:r>
      <w:r w:rsidRPr="00086402">
        <w:rPr>
          <w:rFonts w:asciiTheme="minorHAnsi" w:hAnsiTheme="minorHAnsi" w:cstheme="minorHAnsi"/>
          <w:b/>
          <w:bCs/>
          <w:spacing w:val="19"/>
          <w:sz w:val="24"/>
          <w:szCs w:val="24"/>
        </w:rPr>
        <w:t xml:space="preserve"> </w:t>
      </w:r>
      <w:r w:rsidRPr="00086402">
        <w:rPr>
          <w:rFonts w:asciiTheme="minorHAnsi" w:hAnsiTheme="minorHAnsi" w:cstheme="minorHAnsi"/>
          <w:b/>
          <w:bCs/>
          <w:spacing w:val="-3"/>
          <w:sz w:val="24"/>
          <w:szCs w:val="24"/>
        </w:rPr>
        <w:t>of</w:t>
      </w:r>
      <w:r w:rsidRPr="00086402">
        <w:rPr>
          <w:rFonts w:asciiTheme="minorHAnsi" w:hAnsiTheme="minorHAnsi" w:cstheme="minorHAnsi"/>
          <w:b/>
          <w:bCs/>
          <w:spacing w:val="22"/>
          <w:sz w:val="24"/>
          <w:szCs w:val="24"/>
        </w:rPr>
        <w:t xml:space="preserve"> </w:t>
      </w:r>
      <w:r w:rsidRPr="00086402">
        <w:rPr>
          <w:rFonts w:asciiTheme="minorHAnsi" w:hAnsiTheme="minorHAnsi" w:cstheme="minorHAnsi"/>
          <w:b/>
          <w:bCs/>
          <w:spacing w:val="-1"/>
          <w:sz w:val="24"/>
          <w:szCs w:val="24"/>
        </w:rPr>
        <w:t>Conduct</w:t>
      </w:r>
      <w:r w:rsidRPr="00086402">
        <w:rPr>
          <w:rFonts w:asciiTheme="minorHAnsi" w:hAnsiTheme="minorHAnsi" w:cstheme="minorHAnsi"/>
          <w:sz w:val="24"/>
          <w:szCs w:val="24"/>
        </w:rPr>
        <w:t xml:space="preserve">. </w:t>
      </w:r>
      <w:r w:rsidR="00BC6156">
        <w:rPr>
          <w:rFonts w:asciiTheme="minorHAnsi" w:hAnsiTheme="minorHAnsi" w:cstheme="minorHAnsi"/>
          <w:spacing w:val="1"/>
          <w:sz w:val="24"/>
          <w:szCs w:val="24"/>
        </w:rPr>
        <w:t>None received.</w:t>
      </w:r>
    </w:p>
    <w:p w14:paraId="08345BD7" w14:textId="77777777" w:rsidR="00DC1A53" w:rsidRPr="00035E0E" w:rsidRDefault="00DC1A53" w:rsidP="00DC1A53">
      <w:pPr>
        <w:ind w:left="426" w:hanging="426"/>
        <w:rPr>
          <w:rFonts w:asciiTheme="minorHAnsi" w:eastAsia="Arial" w:hAnsiTheme="minorHAnsi" w:cstheme="minorHAnsi"/>
          <w:sz w:val="10"/>
          <w:szCs w:val="10"/>
        </w:rPr>
      </w:pPr>
    </w:p>
    <w:p w14:paraId="0F2DEA1C" w14:textId="77777777" w:rsidR="00F3478F" w:rsidRDefault="00DC1A53" w:rsidP="00F3478F">
      <w:pPr>
        <w:pStyle w:val="Heading2"/>
        <w:numPr>
          <w:ilvl w:val="0"/>
          <w:numId w:val="8"/>
        </w:numPr>
        <w:tabs>
          <w:tab w:val="num" w:pos="720"/>
          <w:tab w:val="left" w:pos="949"/>
        </w:tabs>
        <w:ind w:left="426" w:hanging="426"/>
        <w:contextualSpacing/>
        <w:rPr>
          <w:rFonts w:asciiTheme="minorHAnsi" w:hAnsiTheme="minorHAnsi" w:cstheme="minorHAnsi"/>
          <w:sz w:val="24"/>
          <w:szCs w:val="24"/>
        </w:rPr>
      </w:pPr>
      <w:r w:rsidRPr="00086402">
        <w:rPr>
          <w:rFonts w:asciiTheme="minorHAnsi" w:hAnsiTheme="minorHAnsi" w:cstheme="minorHAnsi"/>
          <w:spacing w:val="-2"/>
          <w:sz w:val="24"/>
          <w:szCs w:val="24"/>
        </w:rPr>
        <w:t>Questions</w:t>
      </w:r>
      <w:r w:rsidRPr="00086402">
        <w:rPr>
          <w:rFonts w:asciiTheme="minorHAnsi" w:hAnsiTheme="minorHAnsi" w:cstheme="minorHAnsi"/>
          <w:spacing w:val="-1"/>
          <w:sz w:val="24"/>
          <w:szCs w:val="24"/>
        </w:rPr>
        <w:t xml:space="preserve"> from</w:t>
      </w:r>
      <w:r w:rsidRPr="00086402">
        <w:rPr>
          <w:rFonts w:asciiTheme="minorHAnsi" w:hAnsiTheme="minorHAnsi" w:cstheme="minorHAnsi"/>
          <w:spacing w:val="-3"/>
          <w:sz w:val="24"/>
          <w:szCs w:val="24"/>
        </w:rPr>
        <w:t xml:space="preserve"> </w:t>
      </w:r>
      <w:r w:rsidRPr="00086402">
        <w:rPr>
          <w:rFonts w:asciiTheme="minorHAnsi" w:hAnsiTheme="minorHAnsi" w:cstheme="minorHAnsi"/>
          <w:spacing w:val="-1"/>
          <w:sz w:val="24"/>
          <w:szCs w:val="24"/>
        </w:rPr>
        <w:t xml:space="preserve">Members </w:t>
      </w:r>
      <w:r w:rsidRPr="00086402">
        <w:rPr>
          <w:rFonts w:asciiTheme="minorHAnsi" w:hAnsiTheme="minorHAnsi" w:cstheme="minorHAnsi"/>
          <w:spacing w:val="-3"/>
          <w:sz w:val="24"/>
          <w:szCs w:val="24"/>
        </w:rPr>
        <w:t>of</w:t>
      </w:r>
      <w:r w:rsidRPr="00086402">
        <w:rPr>
          <w:rFonts w:asciiTheme="minorHAnsi" w:hAnsiTheme="minorHAnsi" w:cstheme="minorHAnsi"/>
          <w:spacing w:val="-2"/>
          <w:sz w:val="24"/>
          <w:szCs w:val="24"/>
        </w:rPr>
        <w:t xml:space="preserve"> </w:t>
      </w:r>
      <w:r w:rsidRPr="00086402">
        <w:rPr>
          <w:rFonts w:asciiTheme="minorHAnsi" w:hAnsiTheme="minorHAnsi" w:cstheme="minorHAnsi"/>
          <w:spacing w:val="-1"/>
          <w:sz w:val="24"/>
          <w:szCs w:val="24"/>
        </w:rPr>
        <w:t>the Public</w:t>
      </w:r>
    </w:p>
    <w:p w14:paraId="7E12018C" w14:textId="6A033801" w:rsidR="00131990" w:rsidRPr="00D11670" w:rsidRDefault="00131990" w:rsidP="009A6187">
      <w:pPr>
        <w:pStyle w:val="Heading2"/>
        <w:numPr>
          <w:ilvl w:val="1"/>
          <w:numId w:val="8"/>
        </w:numPr>
        <w:tabs>
          <w:tab w:val="left" w:pos="1134"/>
        </w:tabs>
        <w:ind w:left="993" w:hanging="567"/>
        <w:contextualSpacing/>
        <w:rPr>
          <w:rFonts w:asciiTheme="minorHAnsi" w:hAnsiTheme="minorHAnsi" w:cstheme="minorHAnsi"/>
          <w:sz w:val="24"/>
          <w:szCs w:val="24"/>
        </w:rPr>
      </w:pPr>
      <w:r w:rsidRPr="00F3478F">
        <w:rPr>
          <w:rFonts w:asciiTheme="minorHAnsi" w:hAnsiTheme="minorHAnsi" w:cstheme="minorHAnsi"/>
          <w:b w:val="0"/>
          <w:bCs w:val="0"/>
          <w:sz w:val="24"/>
          <w:szCs w:val="24"/>
        </w:rPr>
        <w:t xml:space="preserve">A member of the public queried the </w:t>
      </w:r>
      <w:r w:rsidR="00F3478F" w:rsidRPr="00F3478F">
        <w:rPr>
          <w:rFonts w:asciiTheme="minorHAnsi" w:hAnsiTheme="minorHAnsi" w:cstheme="minorHAnsi"/>
          <w:b w:val="0"/>
          <w:bCs w:val="0"/>
          <w:sz w:val="24"/>
          <w:szCs w:val="24"/>
        </w:rPr>
        <w:t xml:space="preserve">current position on the land at Cottage Lane </w:t>
      </w:r>
      <w:r w:rsidR="00AE125C">
        <w:rPr>
          <w:rFonts w:asciiTheme="minorHAnsi" w:hAnsiTheme="minorHAnsi" w:cstheme="minorHAnsi"/>
          <w:b w:val="0"/>
          <w:bCs w:val="0"/>
          <w:sz w:val="24"/>
          <w:szCs w:val="24"/>
        </w:rPr>
        <w:t>and expressed their concern about the situation.  Cllr Baker stated he did not own any of the land as it was in his father’s and aunt’s name</w:t>
      </w:r>
      <w:r w:rsidR="000F3AC5">
        <w:rPr>
          <w:rFonts w:asciiTheme="minorHAnsi" w:hAnsiTheme="minorHAnsi" w:cstheme="minorHAnsi"/>
          <w:b w:val="0"/>
          <w:bCs w:val="0"/>
          <w:sz w:val="24"/>
          <w:szCs w:val="24"/>
        </w:rPr>
        <w:t xml:space="preserve">.  Cllr Baker declared </w:t>
      </w:r>
      <w:proofErr w:type="spellStart"/>
      <w:r w:rsidR="000F3AC5">
        <w:rPr>
          <w:rFonts w:asciiTheme="minorHAnsi" w:hAnsiTheme="minorHAnsi" w:cstheme="minorHAnsi"/>
          <w:b w:val="0"/>
          <w:bCs w:val="0"/>
          <w:sz w:val="24"/>
          <w:szCs w:val="24"/>
        </w:rPr>
        <w:t>he</w:t>
      </w:r>
      <w:proofErr w:type="spellEnd"/>
      <w:r w:rsidR="000F3AC5">
        <w:rPr>
          <w:rFonts w:asciiTheme="minorHAnsi" w:hAnsiTheme="minorHAnsi" w:cstheme="minorHAnsi"/>
          <w:b w:val="0"/>
          <w:bCs w:val="0"/>
          <w:sz w:val="24"/>
          <w:szCs w:val="24"/>
        </w:rPr>
        <w:t xml:space="preserve"> </w:t>
      </w:r>
      <w:proofErr w:type="spellStart"/>
      <w:r w:rsidR="000F3AC5">
        <w:rPr>
          <w:rFonts w:asciiTheme="minorHAnsi" w:hAnsiTheme="minorHAnsi" w:cstheme="minorHAnsi"/>
          <w:b w:val="0"/>
          <w:bCs w:val="0"/>
          <w:sz w:val="24"/>
          <w:szCs w:val="24"/>
        </w:rPr>
        <w:t>new</w:t>
      </w:r>
      <w:proofErr w:type="spellEnd"/>
      <w:r w:rsidR="000F3AC5">
        <w:rPr>
          <w:rFonts w:asciiTheme="minorHAnsi" w:hAnsiTheme="minorHAnsi" w:cstheme="minorHAnsi"/>
          <w:b w:val="0"/>
          <w:bCs w:val="0"/>
          <w:sz w:val="24"/>
          <w:szCs w:val="24"/>
        </w:rPr>
        <w:t xml:space="preserve"> nothing about the site or the proposals</w:t>
      </w:r>
      <w:r w:rsidR="00FC5D09">
        <w:rPr>
          <w:rFonts w:asciiTheme="minorHAnsi" w:hAnsiTheme="minorHAnsi" w:cstheme="minorHAnsi"/>
          <w:b w:val="0"/>
          <w:bCs w:val="0"/>
          <w:sz w:val="24"/>
          <w:szCs w:val="24"/>
        </w:rPr>
        <w:t xml:space="preserve"> other than </w:t>
      </w:r>
      <w:r w:rsidR="00694F1F">
        <w:rPr>
          <w:rFonts w:asciiTheme="minorHAnsi" w:hAnsiTheme="minorHAnsi" w:cstheme="minorHAnsi"/>
          <w:b w:val="0"/>
          <w:bCs w:val="0"/>
          <w:sz w:val="24"/>
          <w:szCs w:val="24"/>
        </w:rPr>
        <w:t>the whole site</w:t>
      </w:r>
      <w:r w:rsidR="00FC5D09">
        <w:rPr>
          <w:rFonts w:asciiTheme="minorHAnsi" w:hAnsiTheme="minorHAnsi" w:cstheme="minorHAnsi"/>
          <w:b w:val="0"/>
          <w:bCs w:val="0"/>
          <w:sz w:val="24"/>
          <w:szCs w:val="24"/>
        </w:rPr>
        <w:t xml:space="preserve"> had been cleared ready for replanting</w:t>
      </w:r>
      <w:r w:rsidR="000F3AC5">
        <w:rPr>
          <w:rFonts w:asciiTheme="minorHAnsi" w:hAnsiTheme="minorHAnsi" w:cstheme="minorHAnsi"/>
          <w:b w:val="0"/>
          <w:bCs w:val="0"/>
          <w:sz w:val="24"/>
          <w:szCs w:val="24"/>
        </w:rPr>
        <w:t xml:space="preserve">.  The Clerk noted that the site had been reported to the Forestry Commission and </w:t>
      </w:r>
      <w:r w:rsidR="00BA59FB">
        <w:rPr>
          <w:rFonts w:asciiTheme="minorHAnsi" w:hAnsiTheme="minorHAnsi" w:cstheme="minorHAnsi"/>
          <w:b w:val="0"/>
          <w:bCs w:val="0"/>
          <w:sz w:val="24"/>
          <w:szCs w:val="24"/>
        </w:rPr>
        <w:t xml:space="preserve">they </w:t>
      </w:r>
      <w:r w:rsidR="000F3AC5">
        <w:rPr>
          <w:rFonts w:asciiTheme="minorHAnsi" w:hAnsiTheme="minorHAnsi" w:cstheme="minorHAnsi"/>
          <w:b w:val="0"/>
          <w:bCs w:val="0"/>
          <w:sz w:val="24"/>
          <w:szCs w:val="24"/>
        </w:rPr>
        <w:t>are looking into the matter</w:t>
      </w:r>
      <w:r w:rsidR="001949C1">
        <w:rPr>
          <w:rFonts w:asciiTheme="minorHAnsi" w:hAnsiTheme="minorHAnsi" w:cstheme="minorHAnsi"/>
          <w:b w:val="0"/>
          <w:bCs w:val="0"/>
          <w:sz w:val="24"/>
          <w:szCs w:val="24"/>
        </w:rPr>
        <w:t xml:space="preserve"> and it was her understand trees under 1.3 met</w:t>
      </w:r>
      <w:r w:rsidR="00536614">
        <w:rPr>
          <w:rFonts w:asciiTheme="minorHAnsi" w:hAnsiTheme="minorHAnsi" w:cstheme="minorHAnsi"/>
          <w:b w:val="0"/>
          <w:bCs w:val="0"/>
          <w:sz w:val="24"/>
          <w:szCs w:val="24"/>
        </w:rPr>
        <w:t>er</w:t>
      </w:r>
      <w:r w:rsidR="001949C1">
        <w:rPr>
          <w:rFonts w:asciiTheme="minorHAnsi" w:hAnsiTheme="minorHAnsi" w:cstheme="minorHAnsi"/>
          <w:b w:val="0"/>
          <w:bCs w:val="0"/>
          <w:sz w:val="24"/>
          <w:szCs w:val="24"/>
        </w:rPr>
        <w:t xml:space="preserve">s and wider than a baked bean tin </w:t>
      </w:r>
      <w:r w:rsidR="00536614">
        <w:rPr>
          <w:rFonts w:asciiTheme="minorHAnsi" w:hAnsiTheme="minorHAnsi" w:cstheme="minorHAnsi"/>
          <w:b w:val="0"/>
          <w:bCs w:val="0"/>
          <w:sz w:val="24"/>
          <w:szCs w:val="24"/>
        </w:rPr>
        <w:t>would require a tree felling license.</w:t>
      </w:r>
      <w:r w:rsidR="00A31952">
        <w:rPr>
          <w:rFonts w:asciiTheme="minorHAnsi" w:hAnsiTheme="minorHAnsi" w:cstheme="minorHAnsi"/>
          <w:b w:val="0"/>
          <w:bCs w:val="0"/>
          <w:sz w:val="24"/>
          <w:szCs w:val="24"/>
        </w:rPr>
        <w:t xml:space="preserve">  </w:t>
      </w:r>
    </w:p>
    <w:p w14:paraId="461EE159" w14:textId="7C656EF9" w:rsidR="00D11670" w:rsidRPr="00F3478F" w:rsidRDefault="00D11670" w:rsidP="009A6187">
      <w:pPr>
        <w:pStyle w:val="Heading2"/>
        <w:numPr>
          <w:ilvl w:val="1"/>
          <w:numId w:val="8"/>
        </w:numPr>
        <w:tabs>
          <w:tab w:val="left" w:pos="1134"/>
        </w:tabs>
        <w:ind w:left="993" w:hanging="567"/>
        <w:contextualSpacing/>
        <w:rPr>
          <w:rFonts w:asciiTheme="minorHAnsi" w:hAnsiTheme="minorHAnsi" w:cstheme="minorHAnsi"/>
          <w:sz w:val="24"/>
          <w:szCs w:val="24"/>
        </w:rPr>
      </w:pPr>
      <w:r>
        <w:rPr>
          <w:rFonts w:asciiTheme="minorHAnsi" w:hAnsiTheme="minorHAnsi" w:cstheme="minorHAnsi"/>
          <w:b w:val="0"/>
          <w:bCs w:val="0"/>
          <w:sz w:val="24"/>
          <w:szCs w:val="24"/>
        </w:rPr>
        <w:t>The Clerk noted that the application for Cottage Lane had gone from 28 houses down to 20 and all those who have commented will need to re</w:t>
      </w:r>
      <w:r w:rsidR="000F5E49">
        <w:rPr>
          <w:rFonts w:asciiTheme="minorHAnsi" w:hAnsiTheme="minorHAnsi" w:cstheme="minorHAnsi"/>
          <w:b w:val="0"/>
          <w:bCs w:val="0"/>
          <w:sz w:val="24"/>
          <w:szCs w:val="24"/>
        </w:rPr>
        <w:t xml:space="preserve">submit their </w:t>
      </w:r>
      <w:r>
        <w:rPr>
          <w:rFonts w:asciiTheme="minorHAnsi" w:hAnsiTheme="minorHAnsi" w:cstheme="minorHAnsi"/>
          <w:b w:val="0"/>
          <w:bCs w:val="0"/>
          <w:sz w:val="24"/>
          <w:szCs w:val="24"/>
        </w:rPr>
        <w:t>comm</w:t>
      </w:r>
      <w:r w:rsidR="00046415">
        <w:rPr>
          <w:rFonts w:asciiTheme="minorHAnsi" w:hAnsiTheme="minorHAnsi" w:cstheme="minorHAnsi"/>
          <w:b w:val="0"/>
          <w:bCs w:val="0"/>
          <w:sz w:val="24"/>
          <w:szCs w:val="24"/>
        </w:rPr>
        <w:t>ent</w:t>
      </w:r>
      <w:r w:rsidR="000F5E49">
        <w:rPr>
          <w:rFonts w:asciiTheme="minorHAnsi" w:hAnsiTheme="minorHAnsi" w:cstheme="minorHAnsi"/>
          <w:b w:val="0"/>
          <w:bCs w:val="0"/>
          <w:sz w:val="24"/>
          <w:szCs w:val="24"/>
        </w:rPr>
        <w:t>s</w:t>
      </w:r>
      <w:r w:rsidR="00046415">
        <w:rPr>
          <w:rFonts w:asciiTheme="minorHAnsi" w:hAnsiTheme="minorHAnsi" w:cstheme="minorHAnsi"/>
          <w:b w:val="0"/>
          <w:bCs w:val="0"/>
          <w:sz w:val="24"/>
          <w:szCs w:val="24"/>
        </w:rPr>
        <w:t>.</w:t>
      </w:r>
    </w:p>
    <w:p w14:paraId="108184BD" w14:textId="77777777" w:rsidR="00DC1A53" w:rsidRPr="002530B1" w:rsidRDefault="00DC1A53" w:rsidP="00DC1A53">
      <w:pPr>
        <w:widowControl w:val="0"/>
        <w:tabs>
          <w:tab w:val="left" w:pos="426"/>
        </w:tabs>
        <w:autoSpaceDE w:val="0"/>
        <w:autoSpaceDN w:val="0"/>
        <w:spacing w:line="259" w:lineRule="auto"/>
        <w:ind w:right="612"/>
        <w:rPr>
          <w:rFonts w:asciiTheme="minorHAnsi" w:hAnsiTheme="minorHAnsi" w:cstheme="minorHAnsi"/>
          <w:b/>
          <w:bCs/>
          <w:sz w:val="10"/>
          <w:szCs w:val="10"/>
        </w:rPr>
      </w:pPr>
    </w:p>
    <w:p w14:paraId="53CDF9E9" w14:textId="77777777" w:rsidR="00DC1A53" w:rsidRDefault="00DC1A53" w:rsidP="00DC1A53">
      <w:pPr>
        <w:pStyle w:val="ListParagraph"/>
        <w:widowControl w:val="0"/>
        <w:numPr>
          <w:ilvl w:val="0"/>
          <w:numId w:val="8"/>
        </w:numPr>
        <w:tabs>
          <w:tab w:val="left" w:pos="748"/>
        </w:tabs>
        <w:autoSpaceDE w:val="0"/>
        <w:autoSpaceDN w:val="0"/>
        <w:spacing w:line="259" w:lineRule="auto"/>
        <w:ind w:left="426" w:right="612" w:hanging="426"/>
        <w:rPr>
          <w:rFonts w:asciiTheme="minorHAnsi" w:hAnsiTheme="minorHAnsi" w:cstheme="minorHAnsi"/>
          <w:b/>
          <w:bCs/>
        </w:rPr>
      </w:pPr>
      <w:r>
        <w:rPr>
          <w:rFonts w:asciiTheme="minorHAnsi" w:hAnsiTheme="minorHAnsi" w:cstheme="minorHAnsi"/>
          <w:b/>
          <w:bCs/>
        </w:rPr>
        <w:t xml:space="preserve">General Power of Competency </w:t>
      </w:r>
    </w:p>
    <w:p w14:paraId="372EC393" w14:textId="77777777" w:rsidR="00727F8A" w:rsidRDefault="00DC1A53" w:rsidP="00727F8A">
      <w:pPr>
        <w:pStyle w:val="ListParagraph"/>
        <w:widowControl w:val="0"/>
        <w:tabs>
          <w:tab w:val="left" w:pos="748"/>
        </w:tabs>
        <w:autoSpaceDE w:val="0"/>
        <w:autoSpaceDN w:val="0"/>
        <w:spacing w:line="259" w:lineRule="auto"/>
        <w:ind w:left="426" w:right="-1"/>
        <w:rPr>
          <w:rFonts w:asciiTheme="minorHAnsi" w:hAnsiTheme="minorHAnsi" w:cstheme="minorHAnsi"/>
        </w:rPr>
      </w:pPr>
      <w:r w:rsidRPr="00FD0CDC">
        <w:rPr>
          <w:rFonts w:asciiTheme="minorHAnsi" w:hAnsiTheme="minorHAnsi" w:cstheme="minorHAnsi"/>
        </w:rPr>
        <w:t xml:space="preserve">Following the May 2023 elections, where </w:t>
      </w:r>
      <w:r w:rsidR="001218DC">
        <w:rPr>
          <w:rFonts w:asciiTheme="minorHAnsi" w:hAnsiTheme="minorHAnsi" w:cstheme="minorHAnsi"/>
        </w:rPr>
        <w:t>9</w:t>
      </w:r>
      <w:r>
        <w:rPr>
          <w:rFonts w:asciiTheme="minorHAnsi" w:hAnsiTheme="minorHAnsi" w:cstheme="minorHAnsi"/>
        </w:rPr>
        <w:t xml:space="preserve"> </w:t>
      </w:r>
      <w:r w:rsidRPr="00FD0CDC">
        <w:rPr>
          <w:rFonts w:asciiTheme="minorHAnsi" w:hAnsiTheme="minorHAnsi" w:cstheme="minorHAnsi"/>
        </w:rPr>
        <w:t>Councillors were returned elected, and given that the Clerk is qualified in the Certificate in Local Council Administration (</w:t>
      </w:r>
      <w:proofErr w:type="spellStart"/>
      <w:r w:rsidRPr="00FD0CDC">
        <w:rPr>
          <w:rFonts w:asciiTheme="minorHAnsi" w:hAnsiTheme="minorHAnsi" w:cstheme="minorHAnsi"/>
        </w:rPr>
        <w:t>CiLCA</w:t>
      </w:r>
      <w:proofErr w:type="spellEnd"/>
      <w:r w:rsidRPr="00FD0CDC">
        <w:rPr>
          <w:rFonts w:asciiTheme="minorHAnsi" w:hAnsiTheme="minorHAnsi" w:cstheme="minorHAnsi"/>
        </w:rPr>
        <w:t>), members</w:t>
      </w:r>
      <w:r w:rsidR="00727F8A">
        <w:rPr>
          <w:rFonts w:asciiTheme="minorHAnsi" w:hAnsiTheme="minorHAnsi" w:cstheme="minorHAnsi"/>
        </w:rPr>
        <w:t>.</w:t>
      </w:r>
      <w:r w:rsidRPr="00FD0CDC">
        <w:rPr>
          <w:rFonts w:asciiTheme="minorHAnsi" w:hAnsiTheme="minorHAnsi" w:cstheme="minorHAnsi"/>
        </w:rPr>
        <w:t xml:space="preserve"> </w:t>
      </w:r>
    </w:p>
    <w:p w14:paraId="1FF942C7" w14:textId="50ADD0C4" w:rsidR="00DC1A53" w:rsidRDefault="001218DC" w:rsidP="00727F8A">
      <w:pPr>
        <w:pStyle w:val="ListParagraph"/>
        <w:widowControl w:val="0"/>
        <w:tabs>
          <w:tab w:val="left" w:pos="748"/>
        </w:tabs>
        <w:autoSpaceDE w:val="0"/>
        <w:autoSpaceDN w:val="0"/>
        <w:spacing w:line="259" w:lineRule="auto"/>
        <w:ind w:left="426" w:right="-1"/>
        <w:rPr>
          <w:rFonts w:asciiTheme="minorHAnsi" w:hAnsiTheme="minorHAnsi" w:cstheme="minorHAnsi"/>
        </w:rPr>
      </w:pPr>
      <w:r w:rsidRPr="001218DC">
        <w:rPr>
          <w:rFonts w:asciiTheme="minorHAnsi" w:hAnsiTheme="minorHAnsi" w:cstheme="minorHAnsi"/>
          <w:b/>
          <w:bCs/>
        </w:rPr>
        <w:t>RESOLVED</w:t>
      </w:r>
      <w:r w:rsidR="00F3478F">
        <w:rPr>
          <w:rFonts w:asciiTheme="minorHAnsi" w:hAnsiTheme="minorHAnsi" w:cstheme="minorHAnsi"/>
        </w:rPr>
        <w:t xml:space="preserve">: </w:t>
      </w:r>
      <w:r w:rsidR="00DC1A53">
        <w:rPr>
          <w:rFonts w:asciiTheme="minorHAnsi" w:hAnsiTheme="minorHAnsi" w:cstheme="minorHAnsi"/>
        </w:rPr>
        <w:t>Westfield Parish</w:t>
      </w:r>
      <w:r w:rsidR="00DC1A53" w:rsidRPr="00FD0CDC">
        <w:rPr>
          <w:rFonts w:asciiTheme="minorHAnsi" w:hAnsiTheme="minorHAnsi" w:cstheme="minorHAnsi"/>
        </w:rPr>
        <w:t xml:space="preserve"> Council resolves from </w:t>
      </w:r>
      <w:r w:rsidR="00DC1A53">
        <w:rPr>
          <w:rFonts w:asciiTheme="minorHAnsi" w:hAnsiTheme="minorHAnsi" w:cstheme="minorHAnsi"/>
        </w:rPr>
        <w:t>10</w:t>
      </w:r>
      <w:r w:rsidR="00DC1A53" w:rsidRPr="006715D1">
        <w:rPr>
          <w:rFonts w:asciiTheme="minorHAnsi" w:hAnsiTheme="minorHAnsi" w:cstheme="minorHAnsi"/>
          <w:vertAlign w:val="superscript"/>
        </w:rPr>
        <w:t>th</w:t>
      </w:r>
      <w:r w:rsidR="00DC1A53">
        <w:rPr>
          <w:rFonts w:asciiTheme="minorHAnsi" w:hAnsiTheme="minorHAnsi" w:cstheme="minorHAnsi"/>
        </w:rPr>
        <w:t xml:space="preserve"> May</w:t>
      </w:r>
      <w:r w:rsidR="00DC1A53" w:rsidRPr="00FD0CDC">
        <w:rPr>
          <w:rFonts w:asciiTheme="minorHAnsi" w:hAnsiTheme="minorHAnsi" w:cstheme="minorHAnsi"/>
        </w:rPr>
        <w:t xml:space="preserve"> until the next relevant</w:t>
      </w:r>
      <w:r w:rsidR="00DC1A53">
        <w:rPr>
          <w:rFonts w:asciiTheme="minorHAnsi" w:hAnsiTheme="minorHAnsi" w:cstheme="minorHAnsi"/>
        </w:rPr>
        <w:t xml:space="preserve"> </w:t>
      </w:r>
      <w:r w:rsidR="00DC1A53" w:rsidRPr="00095185">
        <w:rPr>
          <w:rFonts w:asciiTheme="minorHAnsi" w:hAnsiTheme="minorHAnsi" w:cstheme="minorHAnsi"/>
        </w:rPr>
        <w:t>Annual Meeting of the Council, that having met the conditions of eligibility as defined in the Localism Act 2011 and SI 965 The Parish Councils (General Power of Competence), to adopt the General Power of Competence</w:t>
      </w:r>
      <w:r w:rsidR="00DC1A53">
        <w:rPr>
          <w:rFonts w:asciiTheme="minorHAnsi" w:hAnsiTheme="minorHAnsi" w:cstheme="minorHAnsi"/>
        </w:rPr>
        <w:t>.</w:t>
      </w:r>
    </w:p>
    <w:p w14:paraId="38838BAF" w14:textId="77777777" w:rsidR="00DC1A53" w:rsidRPr="009A70E8" w:rsidRDefault="00DC1A53" w:rsidP="00DC1A53">
      <w:pPr>
        <w:pStyle w:val="ListParagraph"/>
        <w:widowControl w:val="0"/>
        <w:tabs>
          <w:tab w:val="left" w:pos="748"/>
        </w:tabs>
        <w:autoSpaceDE w:val="0"/>
        <w:autoSpaceDN w:val="0"/>
        <w:spacing w:line="259" w:lineRule="auto"/>
        <w:ind w:left="426" w:right="612"/>
        <w:rPr>
          <w:rFonts w:asciiTheme="minorHAnsi" w:hAnsiTheme="minorHAnsi" w:cstheme="minorHAnsi"/>
          <w:sz w:val="10"/>
          <w:szCs w:val="10"/>
        </w:rPr>
      </w:pPr>
    </w:p>
    <w:p w14:paraId="299285AD" w14:textId="77777777" w:rsidR="00DC1A53" w:rsidRDefault="00DC1A53" w:rsidP="00DC1A53">
      <w:pPr>
        <w:pStyle w:val="Heading2"/>
        <w:numPr>
          <w:ilvl w:val="0"/>
          <w:numId w:val="8"/>
        </w:numPr>
        <w:tabs>
          <w:tab w:val="num" w:pos="720"/>
          <w:tab w:val="left" w:pos="949"/>
        </w:tabs>
        <w:ind w:left="426" w:hanging="426"/>
        <w:contextualSpacing/>
        <w:rPr>
          <w:rFonts w:asciiTheme="minorHAnsi" w:hAnsiTheme="minorHAnsi" w:cstheme="minorHAnsi"/>
          <w:sz w:val="24"/>
          <w:szCs w:val="24"/>
        </w:rPr>
      </w:pPr>
      <w:r>
        <w:rPr>
          <w:rFonts w:asciiTheme="minorHAnsi" w:hAnsiTheme="minorHAnsi" w:cstheme="minorHAnsi"/>
          <w:sz w:val="24"/>
          <w:szCs w:val="24"/>
        </w:rPr>
        <w:t>Declarations from Parish Councillors</w:t>
      </w:r>
    </w:p>
    <w:p w14:paraId="751F142A" w14:textId="5A8A4B6A" w:rsidR="00DC1A53" w:rsidRDefault="00DC1A53" w:rsidP="00DC1A53">
      <w:pPr>
        <w:pStyle w:val="Heading2"/>
        <w:tabs>
          <w:tab w:val="left" w:pos="949"/>
        </w:tabs>
        <w:ind w:left="426" w:firstLine="0"/>
        <w:contextualSpacing/>
        <w:rPr>
          <w:rFonts w:asciiTheme="minorHAnsi" w:hAnsiTheme="minorHAnsi" w:cstheme="minorHAnsi"/>
          <w:b w:val="0"/>
          <w:bCs w:val="0"/>
          <w:sz w:val="24"/>
          <w:szCs w:val="24"/>
        </w:rPr>
      </w:pPr>
      <w:r w:rsidRPr="009740C1">
        <w:rPr>
          <w:rFonts w:asciiTheme="minorHAnsi" w:hAnsiTheme="minorHAnsi" w:cstheme="minorHAnsi"/>
          <w:b w:val="0"/>
          <w:bCs w:val="0"/>
          <w:sz w:val="24"/>
          <w:szCs w:val="24"/>
        </w:rPr>
        <w:t xml:space="preserve">Following the May 2023 elections Councillors </w:t>
      </w:r>
      <w:r w:rsidR="001218DC" w:rsidRPr="001218DC">
        <w:rPr>
          <w:rFonts w:asciiTheme="minorHAnsi" w:hAnsiTheme="minorHAnsi" w:cstheme="minorHAnsi"/>
          <w:sz w:val="24"/>
          <w:szCs w:val="24"/>
        </w:rPr>
        <w:t>RESOLVED</w:t>
      </w:r>
      <w:r w:rsidR="001218DC">
        <w:rPr>
          <w:rFonts w:asciiTheme="minorHAnsi" w:hAnsiTheme="minorHAnsi" w:cstheme="minorHAnsi"/>
          <w:b w:val="0"/>
          <w:bCs w:val="0"/>
          <w:sz w:val="24"/>
          <w:szCs w:val="24"/>
        </w:rPr>
        <w:t xml:space="preserve"> the</w:t>
      </w:r>
      <w:r w:rsidRPr="009740C1">
        <w:rPr>
          <w:rFonts w:asciiTheme="minorHAnsi" w:hAnsiTheme="minorHAnsi" w:cstheme="minorHAnsi"/>
          <w:b w:val="0"/>
          <w:bCs w:val="0"/>
          <w:sz w:val="24"/>
          <w:szCs w:val="24"/>
        </w:rPr>
        <w:t xml:space="preserve"> following:</w:t>
      </w:r>
    </w:p>
    <w:p w14:paraId="445572B0" w14:textId="77777777" w:rsidR="00DC1A53" w:rsidRDefault="00DC1A53" w:rsidP="009A6187">
      <w:pPr>
        <w:pStyle w:val="Heading2"/>
        <w:numPr>
          <w:ilvl w:val="1"/>
          <w:numId w:val="19"/>
        </w:numPr>
        <w:ind w:left="1134" w:hanging="708"/>
        <w:contextualSpacing/>
        <w:rPr>
          <w:rFonts w:asciiTheme="minorHAnsi" w:hAnsiTheme="minorHAnsi" w:cstheme="minorHAnsi"/>
          <w:b w:val="0"/>
          <w:bCs w:val="0"/>
          <w:sz w:val="24"/>
          <w:szCs w:val="24"/>
        </w:rPr>
      </w:pPr>
      <w:r>
        <w:rPr>
          <w:rFonts w:asciiTheme="minorHAnsi" w:hAnsiTheme="minorHAnsi" w:cstheme="minorHAnsi"/>
          <w:b w:val="0"/>
          <w:bCs w:val="0"/>
          <w:sz w:val="24"/>
          <w:szCs w:val="24"/>
        </w:rPr>
        <w:lastRenderedPageBreak/>
        <w:t>All Councillors are aware of their responsibilities in relation to personal and disclosable pecuniary interests and handed in their Register of Interests to the Proper Officer and RDC.</w:t>
      </w:r>
    </w:p>
    <w:p w14:paraId="1D1DA547" w14:textId="54BC9EAD" w:rsidR="00DC1A53" w:rsidRDefault="006A29A7" w:rsidP="009A6187">
      <w:pPr>
        <w:pStyle w:val="Heading2"/>
        <w:numPr>
          <w:ilvl w:val="1"/>
          <w:numId w:val="19"/>
        </w:numPr>
        <w:ind w:left="1134" w:hanging="708"/>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All</w:t>
      </w:r>
      <w:r w:rsidR="00DC1A53">
        <w:rPr>
          <w:rFonts w:asciiTheme="minorHAnsi" w:hAnsiTheme="minorHAnsi" w:cstheme="minorHAnsi"/>
          <w:b w:val="0"/>
          <w:bCs w:val="0"/>
          <w:sz w:val="24"/>
          <w:szCs w:val="24"/>
        </w:rPr>
        <w:t xml:space="preserve"> Councillors </w:t>
      </w:r>
      <w:r>
        <w:rPr>
          <w:rFonts w:asciiTheme="minorHAnsi" w:hAnsiTheme="minorHAnsi" w:cstheme="minorHAnsi"/>
          <w:b w:val="0"/>
          <w:bCs w:val="0"/>
          <w:sz w:val="24"/>
          <w:szCs w:val="24"/>
        </w:rPr>
        <w:t>had</w:t>
      </w:r>
      <w:r w:rsidR="00DC1A53">
        <w:rPr>
          <w:rFonts w:asciiTheme="minorHAnsi" w:hAnsiTheme="minorHAnsi" w:cstheme="minorHAnsi"/>
          <w:b w:val="0"/>
          <w:bCs w:val="0"/>
          <w:sz w:val="24"/>
          <w:szCs w:val="24"/>
        </w:rPr>
        <w:t xml:space="preserve"> </w:t>
      </w:r>
      <w:r>
        <w:rPr>
          <w:rFonts w:asciiTheme="minorHAnsi" w:hAnsiTheme="minorHAnsi" w:cstheme="minorHAnsi"/>
          <w:b w:val="0"/>
          <w:bCs w:val="0"/>
          <w:sz w:val="24"/>
          <w:szCs w:val="24"/>
        </w:rPr>
        <w:t>signed to receive</w:t>
      </w:r>
      <w:r w:rsidR="00DC1A53">
        <w:rPr>
          <w:rFonts w:asciiTheme="minorHAnsi" w:hAnsiTheme="minorHAnsi" w:cstheme="minorHAnsi"/>
          <w:b w:val="0"/>
          <w:bCs w:val="0"/>
          <w:sz w:val="24"/>
          <w:szCs w:val="24"/>
        </w:rPr>
        <w:t xml:space="preserve"> summons electronically and sign their papers.</w:t>
      </w:r>
    </w:p>
    <w:p w14:paraId="155A5862" w14:textId="77777777" w:rsidR="00DC1A53" w:rsidRDefault="00DC1A53" w:rsidP="009A6187">
      <w:pPr>
        <w:pStyle w:val="Heading2"/>
        <w:numPr>
          <w:ilvl w:val="1"/>
          <w:numId w:val="19"/>
        </w:numPr>
        <w:ind w:left="1134" w:hanging="708"/>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For Councillors to have their personal details displayed on papers and noticeboards as outlined in the GDPR consent form.</w:t>
      </w:r>
    </w:p>
    <w:p w14:paraId="45FD54EF" w14:textId="51A47121" w:rsidR="00DC1A53" w:rsidRDefault="00B37EED" w:rsidP="009A6187">
      <w:pPr>
        <w:pStyle w:val="Heading2"/>
        <w:numPr>
          <w:ilvl w:val="1"/>
          <w:numId w:val="19"/>
        </w:numPr>
        <w:ind w:left="1134" w:hanging="708"/>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 xml:space="preserve">Councillors </w:t>
      </w:r>
      <w:r w:rsidR="003B70A4">
        <w:rPr>
          <w:rFonts w:asciiTheme="minorHAnsi" w:hAnsiTheme="minorHAnsi" w:cstheme="minorHAnsi"/>
          <w:b w:val="0"/>
          <w:bCs w:val="0"/>
          <w:sz w:val="24"/>
          <w:szCs w:val="24"/>
        </w:rPr>
        <w:t xml:space="preserve">confirmed </w:t>
      </w:r>
      <w:r w:rsidR="00795FE3">
        <w:rPr>
          <w:rFonts w:asciiTheme="minorHAnsi" w:hAnsiTheme="minorHAnsi" w:cstheme="minorHAnsi"/>
          <w:b w:val="0"/>
          <w:bCs w:val="0"/>
          <w:sz w:val="24"/>
          <w:szCs w:val="24"/>
        </w:rPr>
        <w:t xml:space="preserve">they </w:t>
      </w:r>
      <w:r w:rsidR="00D607D4">
        <w:rPr>
          <w:rFonts w:asciiTheme="minorHAnsi" w:hAnsiTheme="minorHAnsi" w:cstheme="minorHAnsi"/>
          <w:b w:val="0"/>
          <w:bCs w:val="0"/>
          <w:sz w:val="24"/>
          <w:szCs w:val="24"/>
        </w:rPr>
        <w:t xml:space="preserve">were </w:t>
      </w:r>
      <w:r w:rsidR="00D26EE4">
        <w:rPr>
          <w:rFonts w:asciiTheme="minorHAnsi" w:hAnsiTheme="minorHAnsi" w:cstheme="minorHAnsi"/>
          <w:b w:val="0"/>
          <w:bCs w:val="0"/>
          <w:sz w:val="24"/>
          <w:szCs w:val="24"/>
        </w:rPr>
        <w:t>aware of</w:t>
      </w:r>
      <w:r w:rsidR="003B70A4">
        <w:rPr>
          <w:rFonts w:asciiTheme="minorHAnsi" w:hAnsiTheme="minorHAnsi" w:cstheme="minorHAnsi"/>
          <w:b w:val="0"/>
          <w:bCs w:val="0"/>
          <w:sz w:val="24"/>
          <w:szCs w:val="24"/>
        </w:rPr>
        <w:t xml:space="preserve"> </w:t>
      </w:r>
      <w:r w:rsidR="00795FE3">
        <w:rPr>
          <w:rFonts w:asciiTheme="minorHAnsi" w:hAnsiTheme="minorHAnsi" w:cstheme="minorHAnsi"/>
          <w:b w:val="0"/>
          <w:bCs w:val="0"/>
          <w:sz w:val="24"/>
          <w:szCs w:val="24"/>
        </w:rPr>
        <w:t xml:space="preserve">the need </w:t>
      </w:r>
      <w:r w:rsidR="003B70A4">
        <w:rPr>
          <w:rFonts w:asciiTheme="minorHAnsi" w:hAnsiTheme="minorHAnsi" w:cstheme="minorHAnsi"/>
          <w:b w:val="0"/>
          <w:bCs w:val="0"/>
          <w:sz w:val="24"/>
          <w:szCs w:val="24"/>
        </w:rPr>
        <w:t>to submit their expe</w:t>
      </w:r>
      <w:r w:rsidR="00DC1A53">
        <w:rPr>
          <w:rFonts w:asciiTheme="minorHAnsi" w:hAnsiTheme="minorHAnsi" w:cstheme="minorHAnsi"/>
          <w:b w:val="0"/>
          <w:bCs w:val="0"/>
          <w:sz w:val="24"/>
          <w:szCs w:val="24"/>
        </w:rPr>
        <w:t>nse forms to electoral commission</w:t>
      </w:r>
      <w:r w:rsidR="00795FE3">
        <w:rPr>
          <w:rFonts w:asciiTheme="minorHAnsi" w:hAnsiTheme="minorHAnsi" w:cstheme="minorHAnsi"/>
          <w:b w:val="0"/>
          <w:bCs w:val="0"/>
          <w:sz w:val="24"/>
          <w:szCs w:val="24"/>
        </w:rPr>
        <w:t xml:space="preserve"> even if </w:t>
      </w:r>
      <w:r w:rsidR="00FF04E2">
        <w:rPr>
          <w:rFonts w:asciiTheme="minorHAnsi" w:hAnsiTheme="minorHAnsi" w:cstheme="minorHAnsi"/>
          <w:b w:val="0"/>
          <w:bCs w:val="0"/>
          <w:sz w:val="24"/>
          <w:szCs w:val="24"/>
        </w:rPr>
        <w:t>they expenditure was £0</w:t>
      </w:r>
      <w:r w:rsidR="00DC1A53">
        <w:rPr>
          <w:rFonts w:asciiTheme="minorHAnsi" w:hAnsiTheme="minorHAnsi" w:cstheme="minorHAnsi"/>
          <w:b w:val="0"/>
          <w:bCs w:val="0"/>
          <w:sz w:val="24"/>
          <w:szCs w:val="24"/>
        </w:rPr>
        <w:t>.</w:t>
      </w:r>
    </w:p>
    <w:p w14:paraId="22B02A8B" w14:textId="0A91C968" w:rsidR="00DC1A53" w:rsidRPr="009740C1" w:rsidRDefault="00D55CDF" w:rsidP="009A6187">
      <w:pPr>
        <w:pStyle w:val="Heading2"/>
        <w:numPr>
          <w:ilvl w:val="1"/>
          <w:numId w:val="19"/>
        </w:numPr>
        <w:ind w:left="1134" w:hanging="708"/>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Agree to d</w:t>
      </w:r>
      <w:r w:rsidR="00DC1A53">
        <w:rPr>
          <w:rFonts w:asciiTheme="minorHAnsi" w:hAnsiTheme="minorHAnsi" w:cstheme="minorHAnsi"/>
          <w:b w:val="0"/>
          <w:bCs w:val="0"/>
          <w:sz w:val="24"/>
          <w:szCs w:val="24"/>
        </w:rPr>
        <w:t>ispensations as a Trustee of Westfield Parish Field Charity No: 305325.</w:t>
      </w:r>
    </w:p>
    <w:p w14:paraId="5B5CE88B" w14:textId="77777777" w:rsidR="00DC1A53" w:rsidRPr="00D26EE4" w:rsidRDefault="00DC1A53" w:rsidP="00DC1A53">
      <w:pPr>
        <w:pStyle w:val="Heading2"/>
        <w:tabs>
          <w:tab w:val="left" w:pos="949"/>
        </w:tabs>
        <w:ind w:left="426" w:firstLine="0"/>
        <w:contextualSpacing/>
        <w:rPr>
          <w:rFonts w:asciiTheme="minorHAnsi" w:hAnsiTheme="minorHAnsi" w:cstheme="minorHAnsi"/>
          <w:sz w:val="12"/>
          <w:szCs w:val="12"/>
        </w:rPr>
      </w:pPr>
    </w:p>
    <w:p w14:paraId="1651F25E" w14:textId="77777777" w:rsidR="00DC1A53" w:rsidRDefault="00DC1A53" w:rsidP="009A6187">
      <w:pPr>
        <w:pStyle w:val="Heading2"/>
        <w:numPr>
          <w:ilvl w:val="0"/>
          <w:numId w:val="19"/>
        </w:numPr>
        <w:tabs>
          <w:tab w:val="left" w:pos="949"/>
        </w:tabs>
        <w:ind w:left="426" w:hanging="426"/>
        <w:contextualSpacing/>
        <w:rPr>
          <w:rFonts w:asciiTheme="minorHAnsi" w:hAnsiTheme="minorHAnsi" w:cstheme="minorHAnsi"/>
          <w:sz w:val="24"/>
          <w:szCs w:val="24"/>
        </w:rPr>
      </w:pPr>
      <w:r>
        <w:rPr>
          <w:rFonts w:asciiTheme="minorHAnsi" w:hAnsiTheme="minorHAnsi" w:cstheme="minorHAnsi"/>
          <w:sz w:val="24"/>
          <w:szCs w:val="24"/>
        </w:rPr>
        <w:t xml:space="preserve">Correspondence to the Clerk </w:t>
      </w:r>
    </w:p>
    <w:p w14:paraId="62D47E21" w14:textId="19E7C854" w:rsidR="00BD148D" w:rsidRDefault="00BD148D" w:rsidP="0063711A">
      <w:pPr>
        <w:pStyle w:val="ListParagraph"/>
        <w:numPr>
          <w:ilvl w:val="1"/>
          <w:numId w:val="20"/>
        </w:numPr>
        <w:spacing w:after="160" w:line="259" w:lineRule="auto"/>
        <w:ind w:left="1134" w:hanging="708"/>
        <w:contextualSpacing/>
        <w:rPr>
          <w:rFonts w:asciiTheme="minorHAnsi" w:hAnsiTheme="minorHAnsi" w:cstheme="minorHAnsi"/>
        </w:rPr>
      </w:pPr>
      <w:r>
        <w:rPr>
          <w:rFonts w:asciiTheme="minorHAnsi" w:hAnsiTheme="minorHAnsi" w:cstheme="minorHAnsi"/>
        </w:rPr>
        <w:t>The bus stop at Westfield Lane has been redeveloped</w:t>
      </w:r>
      <w:r w:rsidR="00D323B3">
        <w:rPr>
          <w:rFonts w:asciiTheme="minorHAnsi" w:hAnsiTheme="minorHAnsi" w:cstheme="minorHAnsi"/>
        </w:rPr>
        <w:t xml:space="preserve">.  A new hardstanding section is on the Baldslow Down side and the other side has been retarmacked and </w:t>
      </w:r>
      <w:r w:rsidR="004A7AB0">
        <w:rPr>
          <w:rFonts w:asciiTheme="minorHAnsi" w:hAnsiTheme="minorHAnsi" w:cstheme="minorHAnsi"/>
        </w:rPr>
        <w:t>the area tidied up</w:t>
      </w:r>
    </w:p>
    <w:p w14:paraId="444192E8" w14:textId="26BE050D" w:rsidR="005C2CCD" w:rsidRDefault="00FB5D76" w:rsidP="0063711A">
      <w:pPr>
        <w:pStyle w:val="ListParagraph"/>
        <w:numPr>
          <w:ilvl w:val="1"/>
          <w:numId w:val="20"/>
        </w:numPr>
        <w:spacing w:after="160" w:line="259" w:lineRule="auto"/>
        <w:ind w:left="1134" w:hanging="708"/>
        <w:contextualSpacing/>
        <w:rPr>
          <w:rFonts w:asciiTheme="minorHAnsi" w:hAnsiTheme="minorHAnsi" w:cstheme="minorHAnsi"/>
        </w:rPr>
      </w:pPr>
      <w:r w:rsidRPr="00414DEF">
        <w:rPr>
          <w:rFonts w:asciiTheme="minorHAnsi" w:hAnsiTheme="minorHAnsi" w:cstheme="minorHAnsi"/>
        </w:rPr>
        <w:t xml:space="preserve">The Old Chicken Barn, </w:t>
      </w:r>
      <w:proofErr w:type="spellStart"/>
      <w:r w:rsidRPr="00414DEF">
        <w:rPr>
          <w:rFonts w:asciiTheme="minorHAnsi" w:hAnsiTheme="minorHAnsi" w:cstheme="minorHAnsi"/>
        </w:rPr>
        <w:t>Hoads</w:t>
      </w:r>
      <w:proofErr w:type="spellEnd"/>
      <w:r w:rsidRPr="00414DEF">
        <w:rPr>
          <w:rFonts w:asciiTheme="minorHAnsi" w:hAnsiTheme="minorHAnsi" w:cstheme="minorHAnsi"/>
        </w:rPr>
        <w:t xml:space="preserve"> Farm, Moat Lane, Battle TN33 0RY had been appealed and lost at appeal</w:t>
      </w:r>
      <w:r w:rsidR="00414DEF" w:rsidRPr="00414DEF">
        <w:rPr>
          <w:rFonts w:asciiTheme="minorHAnsi" w:hAnsiTheme="minorHAnsi" w:cstheme="minorHAnsi"/>
        </w:rPr>
        <w:t xml:space="preserve"> “To replace chicken barn with 1 detached house on same footprint and raising to accommodate a second floor, however lowering the pitch of the roof to keep the new height to a minimum</w:t>
      </w:r>
      <w:r w:rsidR="00CB56F8">
        <w:rPr>
          <w:rFonts w:asciiTheme="minorHAnsi" w:hAnsiTheme="minorHAnsi" w:cstheme="minorHAnsi"/>
        </w:rPr>
        <w:t>”</w:t>
      </w:r>
      <w:r w:rsidR="00414DEF">
        <w:rPr>
          <w:rFonts w:asciiTheme="minorHAnsi" w:hAnsiTheme="minorHAnsi" w:cstheme="minorHAnsi"/>
        </w:rPr>
        <w:t>.</w:t>
      </w:r>
      <w:r w:rsidR="00971C07">
        <w:rPr>
          <w:rFonts w:asciiTheme="minorHAnsi" w:hAnsiTheme="minorHAnsi" w:cstheme="minorHAnsi"/>
        </w:rPr>
        <w:t xml:space="preserve"> The Parish Council </w:t>
      </w:r>
      <w:r w:rsidR="00CB56F8">
        <w:rPr>
          <w:rFonts w:asciiTheme="minorHAnsi" w:hAnsiTheme="minorHAnsi" w:cstheme="minorHAnsi"/>
        </w:rPr>
        <w:t>objected to planning application.</w:t>
      </w:r>
    </w:p>
    <w:p w14:paraId="56838B21" w14:textId="1F1B27A1" w:rsidR="00876D08" w:rsidRPr="00414DEF" w:rsidRDefault="00876D08" w:rsidP="0063711A">
      <w:pPr>
        <w:pStyle w:val="ListParagraph"/>
        <w:numPr>
          <w:ilvl w:val="1"/>
          <w:numId w:val="20"/>
        </w:numPr>
        <w:spacing w:after="160" w:line="259" w:lineRule="auto"/>
        <w:ind w:left="1134" w:hanging="708"/>
        <w:contextualSpacing/>
        <w:rPr>
          <w:rFonts w:asciiTheme="minorHAnsi" w:hAnsiTheme="minorHAnsi" w:cstheme="minorHAnsi"/>
        </w:rPr>
      </w:pPr>
      <w:r>
        <w:rPr>
          <w:rFonts w:asciiTheme="minorHAnsi" w:hAnsiTheme="minorHAnsi" w:cstheme="minorHAnsi"/>
        </w:rPr>
        <w:t xml:space="preserve">Hooters was also going to appeal after </w:t>
      </w:r>
      <w:r w:rsidR="003A2980">
        <w:rPr>
          <w:rFonts w:asciiTheme="minorHAnsi" w:hAnsiTheme="minorHAnsi" w:cstheme="minorHAnsi"/>
        </w:rPr>
        <w:t xml:space="preserve">Rother refused a retrospective planning application for </w:t>
      </w:r>
      <w:r w:rsidR="00E478C2">
        <w:rPr>
          <w:rFonts w:asciiTheme="minorHAnsi" w:hAnsiTheme="minorHAnsi" w:cstheme="minorHAnsi"/>
        </w:rPr>
        <w:t xml:space="preserve">15.5 x 13.3 metre </w:t>
      </w:r>
      <w:r w:rsidR="00CB56F8">
        <w:rPr>
          <w:rFonts w:asciiTheme="minorHAnsi" w:hAnsiTheme="minorHAnsi" w:cstheme="minorHAnsi"/>
        </w:rPr>
        <w:t>storage barn</w:t>
      </w:r>
      <w:r w:rsidR="00244BA8">
        <w:rPr>
          <w:rFonts w:asciiTheme="minorHAnsi" w:hAnsiTheme="minorHAnsi" w:cstheme="minorHAnsi"/>
        </w:rPr>
        <w:t>.  The Parish Council objected to planning application.</w:t>
      </w:r>
    </w:p>
    <w:p w14:paraId="22ADA93F" w14:textId="59B16026" w:rsidR="005C2CCD" w:rsidRPr="000F5E49" w:rsidRDefault="00264F36" w:rsidP="0063711A">
      <w:pPr>
        <w:pStyle w:val="ListParagraph"/>
        <w:numPr>
          <w:ilvl w:val="1"/>
          <w:numId w:val="20"/>
        </w:numPr>
        <w:spacing w:after="160" w:line="259" w:lineRule="auto"/>
        <w:ind w:left="1134" w:hanging="708"/>
        <w:contextualSpacing/>
        <w:rPr>
          <w:rFonts w:asciiTheme="minorHAnsi" w:hAnsiTheme="minorHAnsi" w:cstheme="minorHAnsi"/>
        </w:rPr>
      </w:pPr>
      <w:r>
        <w:rPr>
          <w:rFonts w:asciiTheme="minorHAnsi" w:hAnsiTheme="minorHAnsi" w:cstheme="minorHAnsi"/>
        </w:rPr>
        <w:t xml:space="preserve">The </w:t>
      </w:r>
      <w:r w:rsidR="005C2CCD" w:rsidRPr="000F5E49">
        <w:rPr>
          <w:rFonts w:asciiTheme="minorHAnsi" w:hAnsiTheme="minorHAnsi" w:cstheme="minorHAnsi"/>
        </w:rPr>
        <w:t xml:space="preserve">tennis club </w:t>
      </w:r>
      <w:r w:rsidR="005401D3">
        <w:rPr>
          <w:rFonts w:asciiTheme="minorHAnsi" w:hAnsiTheme="minorHAnsi" w:cstheme="minorHAnsi"/>
        </w:rPr>
        <w:t xml:space="preserve">have </w:t>
      </w:r>
      <w:r w:rsidR="005C2CCD" w:rsidRPr="000F5E49">
        <w:rPr>
          <w:rFonts w:asciiTheme="minorHAnsi" w:hAnsiTheme="minorHAnsi" w:cstheme="minorHAnsi"/>
        </w:rPr>
        <w:t>request</w:t>
      </w:r>
      <w:r w:rsidR="005401D3">
        <w:rPr>
          <w:rFonts w:asciiTheme="minorHAnsi" w:hAnsiTheme="minorHAnsi" w:cstheme="minorHAnsi"/>
        </w:rPr>
        <w:t>ed to have the</w:t>
      </w:r>
      <w:r w:rsidR="005C2CCD" w:rsidRPr="000F5E49">
        <w:rPr>
          <w:rFonts w:asciiTheme="minorHAnsi" w:hAnsiTheme="minorHAnsi" w:cstheme="minorHAnsi"/>
        </w:rPr>
        <w:t xml:space="preserve"> courts from Thurs all day to Thurs PM and Fri AM.</w:t>
      </w:r>
      <w:r w:rsidR="00B50689">
        <w:rPr>
          <w:rFonts w:asciiTheme="minorHAnsi" w:hAnsiTheme="minorHAnsi" w:cstheme="minorHAnsi"/>
        </w:rPr>
        <w:t xml:space="preserve">  The Clerk would but the item on for June’s meeting</w:t>
      </w:r>
      <w:r w:rsidR="00EB2E49">
        <w:rPr>
          <w:rFonts w:asciiTheme="minorHAnsi" w:hAnsiTheme="minorHAnsi" w:cstheme="minorHAnsi"/>
        </w:rPr>
        <w:t>.</w:t>
      </w:r>
    </w:p>
    <w:p w14:paraId="7B429CFE" w14:textId="0D795EB4" w:rsidR="005C2CCD" w:rsidRPr="000F5E49" w:rsidRDefault="005C2CCD" w:rsidP="0063711A">
      <w:pPr>
        <w:pStyle w:val="ListParagraph"/>
        <w:numPr>
          <w:ilvl w:val="1"/>
          <w:numId w:val="20"/>
        </w:numPr>
        <w:spacing w:after="160" w:line="259" w:lineRule="auto"/>
        <w:ind w:left="1134" w:hanging="708"/>
        <w:contextualSpacing/>
        <w:rPr>
          <w:rFonts w:asciiTheme="minorHAnsi" w:hAnsiTheme="minorHAnsi" w:cstheme="minorHAnsi"/>
        </w:rPr>
      </w:pPr>
      <w:r w:rsidRPr="000F5E49">
        <w:rPr>
          <w:rFonts w:asciiTheme="minorHAnsi" w:hAnsiTheme="minorHAnsi" w:cstheme="minorHAnsi"/>
        </w:rPr>
        <w:t>Infrastructure consultation</w:t>
      </w:r>
      <w:r w:rsidR="00EB2E49">
        <w:rPr>
          <w:rFonts w:asciiTheme="minorHAnsi" w:hAnsiTheme="minorHAnsi" w:cstheme="minorHAnsi"/>
        </w:rPr>
        <w:t xml:space="preserve"> – Councillors to give the Clerk any comments by </w:t>
      </w:r>
      <w:r w:rsidR="006526AE">
        <w:rPr>
          <w:rFonts w:asciiTheme="minorHAnsi" w:hAnsiTheme="minorHAnsi" w:cstheme="minorHAnsi"/>
        </w:rPr>
        <w:t>17</w:t>
      </w:r>
      <w:r w:rsidR="006526AE" w:rsidRPr="006526AE">
        <w:rPr>
          <w:rFonts w:asciiTheme="minorHAnsi" w:hAnsiTheme="minorHAnsi" w:cstheme="minorHAnsi"/>
          <w:vertAlign w:val="superscript"/>
        </w:rPr>
        <w:t>th</w:t>
      </w:r>
      <w:r w:rsidR="006526AE">
        <w:rPr>
          <w:rFonts w:asciiTheme="minorHAnsi" w:hAnsiTheme="minorHAnsi" w:cstheme="minorHAnsi"/>
        </w:rPr>
        <w:t xml:space="preserve"> May for her to submit</w:t>
      </w:r>
      <w:r w:rsidRPr="000F5E49">
        <w:rPr>
          <w:rFonts w:asciiTheme="minorHAnsi" w:hAnsiTheme="minorHAnsi" w:cstheme="minorHAnsi"/>
        </w:rPr>
        <w:t>.</w:t>
      </w:r>
    </w:p>
    <w:p w14:paraId="458DA493" w14:textId="16103527" w:rsidR="005C2CCD" w:rsidRPr="000F5E49" w:rsidRDefault="005C2CCD" w:rsidP="0063711A">
      <w:pPr>
        <w:pStyle w:val="ListParagraph"/>
        <w:numPr>
          <w:ilvl w:val="1"/>
          <w:numId w:val="20"/>
        </w:numPr>
        <w:spacing w:after="160" w:line="259" w:lineRule="auto"/>
        <w:ind w:left="1134" w:hanging="708"/>
        <w:contextualSpacing/>
        <w:rPr>
          <w:rFonts w:asciiTheme="minorHAnsi" w:hAnsiTheme="minorHAnsi" w:cstheme="minorHAnsi"/>
        </w:rPr>
      </w:pPr>
      <w:r w:rsidRPr="000F5E49">
        <w:rPr>
          <w:rFonts w:asciiTheme="minorHAnsi" w:hAnsiTheme="minorHAnsi" w:cstheme="minorHAnsi"/>
        </w:rPr>
        <w:t xml:space="preserve">Mill Lane – </w:t>
      </w:r>
      <w:r w:rsidR="0063711A">
        <w:rPr>
          <w:rFonts w:asciiTheme="minorHAnsi" w:hAnsiTheme="minorHAnsi" w:cstheme="minorHAnsi"/>
        </w:rPr>
        <w:t xml:space="preserve">As previously note the </w:t>
      </w:r>
      <w:r w:rsidRPr="000F5E49">
        <w:rPr>
          <w:rFonts w:asciiTheme="minorHAnsi" w:hAnsiTheme="minorHAnsi" w:cstheme="minorHAnsi"/>
        </w:rPr>
        <w:t>Forestry Commission</w:t>
      </w:r>
      <w:r w:rsidR="0063711A">
        <w:rPr>
          <w:rFonts w:asciiTheme="minorHAnsi" w:hAnsiTheme="minorHAnsi" w:cstheme="minorHAnsi"/>
        </w:rPr>
        <w:t xml:space="preserve"> have been informed about the level of tree felling </w:t>
      </w:r>
      <w:r w:rsidR="00A10E06">
        <w:rPr>
          <w:rFonts w:asciiTheme="minorHAnsi" w:hAnsiTheme="minorHAnsi" w:cstheme="minorHAnsi"/>
        </w:rPr>
        <w:t>at Cottage Lane and it is being investigated</w:t>
      </w:r>
      <w:r w:rsidRPr="000F5E49">
        <w:rPr>
          <w:rFonts w:asciiTheme="minorHAnsi" w:hAnsiTheme="minorHAnsi" w:cstheme="minorHAnsi"/>
        </w:rPr>
        <w:t>.</w:t>
      </w:r>
    </w:p>
    <w:p w14:paraId="74D3940F" w14:textId="73A4E656" w:rsidR="00F579BB" w:rsidRDefault="005C2CCD" w:rsidP="00F579BB">
      <w:pPr>
        <w:pStyle w:val="ListParagraph"/>
        <w:numPr>
          <w:ilvl w:val="1"/>
          <w:numId w:val="20"/>
        </w:numPr>
        <w:spacing w:after="160" w:line="259" w:lineRule="auto"/>
        <w:ind w:left="1134" w:hanging="708"/>
        <w:contextualSpacing/>
        <w:rPr>
          <w:rFonts w:asciiTheme="minorHAnsi" w:hAnsiTheme="minorHAnsi" w:cstheme="minorHAnsi"/>
        </w:rPr>
      </w:pPr>
      <w:r w:rsidRPr="000F5E49">
        <w:rPr>
          <w:rFonts w:asciiTheme="minorHAnsi" w:hAnsiTheme="minorHAnsi" w:cstheme="minorHAnsi"/>
        </w:rPr>
        <w:t>Meeting 26</w:t>
      </w:r>
      <w:r w:rsidRPr="000F5E49">
        <w:rPr>
          <w:rFonts w:asciiTheme="minorHAnsi" w:hAnsiTheme="minorHAnsi" w:cstheme="minorHAnsi"/>
          <w:vertAlign w:val="superscript"/>
        </w:rPr>
        <w:t>th</w:t>
      </w:r>
      <w:r w:rsidRPr="000F5E49">
        <w:rPr>
          <w:rFonts w:asciiTheme="minorHAnsi" w:hAnsiTheme="minorHAnsi" w:cstheme="minorHAnsi"/>
        </w:rPr>
        <w:t xml:space="preserve"> May </w:t>
      </w:r>
      <w:r w:rsidR="007103EC">
        <w:rPr>
          <w:rFonts w:asciiTheme="minorHAnsi" w:hAnsiTheme="minorHAnsi" w:cstheme="minorHAnsi"/>
        </w:rPr>
        <w:t xml:space="preserve">with Rother District Council </w:t>
      </w:r>
      <w:r w:rsidRPr="000F5E49">
        <w:rPr>
          <w:rFonts w:asciiTheme="minorHAnsi" w:hAnsiTheme="minorHAnsi" w:cstheme="minorHAnsi"/>
        </w:rPr>
        <w:t xml:space="preserve">– </w:t>
      </w:r>
      <w:r w:rsidR="005D6F86">
        <w:rPr>
          <w:rFonts w:asciiTheme="minorHAnsi" w:hAnsiTheme="minorHAnsi" w:cstheme="minorHAnsi"/>
        </w:rPr>
        <w:t xml:space="preserve">The Parish Council have been invited to an initial discussion about the </w:t>
      </w:r>
      <w:r w:rsidRPr="000F5E49">
        <w:rPr>
          <w:rFonts w:asciiTheme="minorHAnsi" w:hAnsiTheme="minorHAnsi" w:cstheme="minorHAnsi"/>
        </w:rPr>
        <w:t>Local Plan</w:t>
      </w:r>
      <w:r w:rsidR="007103EC">
        <w:rPr>
          <w:rFonts w:asciiTheme="minorHAnsi" w:hAnsiTheme="minorHAnsi" w:cstheme="minorHAnsi"/>
        </w:rPr>
        <w:t xml:space="preserve"> and the proposed sites</w:t>
      </w:r>
      <w:r w:rsidR="00660A8A">
        <w:rPr>
          <w:rFonts w:asciiTheme="minorHAnsi" w:hAnsiTheme="minorHAnsi" w:cstheme="minorHAnsi"/>
        </w:rPr>
        <w:t>.</w:t>
      </w:r>
      <w:r w:rsidR="00D41FE2">
        <w:rPr>
          <w:rFonts w:asciiTheme="minorHAnsi" w:hAnsiTheme="minorHAnsi" w:cstheme="minorHAnsi"/>
        </w:rPr>
        <w:t xml:space="preserve"> There would be further full consultation with the </w:t>
      </w:r>
      <w:r w:rsidR="00194D5D">
        <w:rPr>
          <w:rFonts w:asciiTheme="minorHAnsi" w:hAnsiTheme="minorHAnsi" w:cstheme="minorHAnsi"/>
        </w:rPr>
        <w:t>F</w:t>
      </w:r>
      <w:r w:rsidR="00D41FE2">
        <w:rPr>
          <w:rFonts w:asciiTheme="minorHAnsi" w:hAnsiTheme="minorHAnsi" w:cstheme="minorHAnsi"/>
        </w:rPr>
        <w:t xml:space="preserve">ull </w:t>
      </w:r>
      <w:r w:rsidR="00194D5D">
        <w:rPr>
          <w:rFonts w:asciiTheme="minorHAnsi" w:hAnsiTheme="minorHAnsi" w:cstheme="minorHAnsi"/>
        </w:rPr>
        <w:t>C</w:t>
      </w:r>
      <w:r w:rsidR="00D41FE2">
        <w:rPr>
          <w:rFonts w:asciiTheme="minorHAnsi" w:hAnsiTheme="minorHAnsi" w:cstheme="minorHAnsi"/>
        </w:rPr>
        <w:t>ouncil and Parish at a later date</w:t>
      </w:r>
      <w:r w:rsidR="007103EC">
        <w:rPr>
          <w:rFonts w:asciiTheme="minorHAnsi" w:hAnsiTheme="minorHAnsi" w:cstheme="minorHAnsi"/>
        </w:rPr>
        <w:t>.  The Clerk understood these meetings were to be kept small with the Clerk and the Chairman of the Council</w:t>
      </w:r>
      <w:r w:rsidR="00500F53">
        <w:rPr>
          <w:rFonts w:asciiTheme="minorHAnsi" w:hAnsiTheme="minorHAnsi" w:cstheme="minorHAnsi"/>
        </w:rPr>
        <w:t xml:space="preserve"> and another Cllr if there was a Neighbourhood Plan</w:t>
      </w:r>
      <w:r w:rsidR="00813547">
        <w:rPr>
          <w:rFonts w:asciiTheme="minorHAnsi" w:hAnsiTheme="minorHAnsi" w:cstheme="minorHAnsi"/>
        </w:rPr>
        <w:t>.</w:t>
      </w:r>
    </w:p>
    <w:p w14:paraId="2D8BA78B" w14:textId="63E92D4C" w:rsidR="005C2CCD" w:rsidRPr="00F579BB" w:rsidRDefault="00F579BB" w:rsidP="00F579BB">
      <w:pPr>
        <w:pStyle w:val="ListParagraph"/>
        <w:spacing w:after="160" w:line="259" w:lineRule="auto"/>
        <w:ind w:left="1134"/>
        <w:contextualSpacing/>
        <w:rPr>
          <w:rFonts w:asciiTheme="minorHAnsi" w:hAnsiTheme="minorHAnsi" w:cstheme="minorHAnsi"/>
        </w:rPr>
      </w:pPr>
      <w:r w:rsidRPr="00F579BB">
        <w:rPr>
          <w:rFonts w:asciiTheme="minorHAnsi" w:hAnsiTheme="minorHAnsi" w:cstheme="minorHAnsi"/>
          <w:b/>
          <w:bCs/>
        </w:rPr>
        <w:t>RESOLVED</w:t>
      </w:r>
      <w:r>
        <w:rPr>
          <w:rFonts w:asciiTheme="minorHAnsi" w:hAnsiTheme="minorHAnsi" w:cstheme="minorHAnsi"/>
        </w:rPr>
        <w:t xml:space="preserve"> – The Clerk to get clarification on the number of people who could attend and purpose of this initial meeting</w:t>
      </w:r>
      <w:r w:rsidR="00DE5AD6">
        <w:rPr>
          <w:rFonts w:asciiTheme="minorHAnsi" w:hAnsiTheme="minorHAnsi" w:cstheme="minorHAnsi"/>
        </w:rPr>
        <w:t xml:space="preserve"> and the information that can be shared</w:t>
      </w:r>
      <w:r>
        <w:rPr>
          <w:rFonts w:asciiTheme="minorHAnsi" w:hAnsiTheme="minorHAnsi" w:cstheme="minorHAnsi"/>
        </w:rPr>
        <w:t>.</w:t>
      </w:r>
      <w:r w:rsidR="00813547" w:rsidRPr="00F579BB">
        <w:rPr>
          <w:rFonts w:asciiTheme="minorHAnsi" w:hAnsiTheme="minorHAnsi" w:cstheme="minorHAnsi"/>
        </w:rPr>
        <w:t xml:space="preserve">  </w:t>
      </w:r>
    </w:p>
    <w:p w14:paraId="02A28832" w14:textId="77777777" w:rsidR="00DC1A53" w:rsidRPr="006F0CB3" w:rsidRDefault="00DC1A53" w:rsidP="0063711A">
      <w:pPr>
        <w:pStyle w:val="Heading2"/>
        <w:numPr>
          <w:ilvl w:val="0"/>
          <w:numId w:val="20"/>
        </w:numPr>
        <w:tabs>
          <w:tab w:val="left" w:pos="949"/>
        </w:tabs>
        <w:ind w:left="426" w:hanging="426"/>
        <w:contextualSpacing/>
        <w:rPr>
          <w:rFonts w:asciiTheme="minorHAnsi" w:hAnsiTheme="minorHAnsi" w:cstheme="minorHAnsi"/>
          <w:sz w:val="24"/>
          <w:szCs w:val="24"/>
        </w:rPr>
      </w:pPr>
      <w:r w:rsidRPr="006F0CB3">
        <w:rPr>
          <w:rFonts w:asciiTheme="minorHAnsi" w:hAnsiTheme="minorHAnsi" w:cstheme="minorHAnsi"/>
          <w:sz w:val="24"/>
          <w:szCs w:val="24"/>
        </w:rPr>
        <w:t>Planning Matters</w:t>
      </w:r>
    </w:p>
    <w:p w14:paraId="304FA089" w14:textId="7AFCFB75" w:rsidR="00DC1A53" w:rsidRPr="006F0CB3" w:rsidRDefault="00DC1A53" w:rsidP="00C64CEA">
      <w:pPr>
        <w:pStyle w:val="Heading2"/>
        <w:ind w:left="0" w:firstLine="426"/>
        <w:contextualSpacing/>
        <w:rPr>
          <w:rFonts w:asciiTheme="minorHAnsi" w:hAnsiTheme="minorHAnsi" w:cstheme="minorHAnsi"/>
          <w:b w:val="0"/>
          <w:bCs w:val="0"/>
          <w:sz w:val="24"/>
          <w:szCs w:val="24"/>
        </w:rPr>
      </w:pPr>
      <w:r w:rsidRPr="006F0CB3">
        <w:rPr>
          <w:rFonts w:asciiTheme="minorHAnsi" w:hAnsiTheme="minorHAnsi" w:cstheme="minorHAnsi"/>
          <w:b w:val="0"/>
          <w:bCs w:val="0"/>
          <w:sz w:val="24"/>
          <w:szCs w:val="24"/>
        </w:rPr>
        <w:t xml:space="preserve">Councillors </w:t>
      </w:r>
      <w:r w:rsidR="00C64CEA">
        <w:rPr>
          <w:rFonts w:asciiTheme="minorHAnsi" w:hAnsiTheme="minorHAnsi" w:cstheme="minorHAnsi"/>
          <w:b w:val="0"/>
          <w:bCs w:val="0"/>
          <w:sz w:val="24"/>
          <w:szCs w:val="24"/>
        </w:rPr>
        <w:t>reviewed</w:t>
      </w:r>
      <w:r w:rsidRPr="006F0CB3">
        <w:rPr>
          <w:rFonts w:asciiTheme="minorHAnsi" w:hAnsiTheme="minorHAnsi" w:cstheme="minorHAnsi"/>
          <w:b w:val="0"/>
          <w:bCs w:val="0"/>
          <w:sz w:val="24"/>
          <w:szCs w:val="24"/>
        </w:rPr>
        <w:t xml:space="preserve"> the applications received since last meeting.</w:t>
      </w:r>
    </w:p>
    <w:p w14:paraId="079D5F48" w14:textId="34D18502" w:rsidR="00097305" w:rsidRPr="00097305" w:rsidRDefault="00097305" w:rsidP="00097305">
      <w:pPr>
        <w:pStyle w:val="Heading2"/>
        <w:numPr>
          <w:ilvl w:val="1"/>
          <w:numId w:val="15"/>
        </w:numPr>
        <w:ind w:left="1134" w:hanging="708"/>
        <w:contextualSpacing/>
        <w:rPr>
          <w:rFonts w:asciiTheme="minorHAnsi" w:hAnsiTheme="minorHAnsi" w:cstheme="minorHAnsi"/>
          <w:sz w:val="24"/>
          <w:szCs w:val="24"/>
        </w:rPr>
      </w:pPr>
      <w:r w:rsidRPr="00097305">
        <w:rPr>
          <w:rFonts w:asciiTheme="minorHAnsi" w:hAnsiTheme="minorHAnsi" w:cstheme="minorHAnsi"/>
          <w:sz w:val="24"/>
          <w:szCs w:val="24"/>
        </w:rPr>
        <w:t>RR/2023/687/P – 38 Park Wood Road, Westfield</w:t>
      </w:r>
      <w:r w:rsidR="00C7682F">
        <w:rPr>
          <w:rFonts w:asciiTheme="minorHAnsi" w:hAnsiTheme="minorHAnsi" w:cstheme="minorHAnsi"/>
          <w:sz w:val="24"/>
          <w:szCs w:val="24"/>
        </w:rPr>
        <w:t>,</w:t>
      </w:r>
      <w:r w:rsidRPr="00097305">
        <w:rPr>
          <w:rFonts w:asciiTheme="minorHAnsi" w:hAnsiTheme="minorHAnsi" w:cstheme="minorHAnsi"/>
          <w:sz w:val="24"/>
          <w:szCs w:val="24"/>
        </w:rPr>
        <w:t xml:space="preserve"> TN34 2RW</w:t>
      </w:r>
      <w:r w:rsidRPr="00097305">
        <w:rPr>
          <w:rFonts w:asciiTheme="minorHAnsi" w:hAnsiTheme="minorHAnsi" w:cstheme="minorHAnsi"/>
          <w:sz w:val="24"/>
          <w:szCs w:val="24"/>
        </w:rPr>
        <w:tab/>
      </w:r>
    </w:p>
    <w:p w14:paraId="22F17CD1" w14:textId="69C708EA" w:rsidR="00097305" w:rsidRDefault="00097305" w:rsidP="00097305">
      <w:pPr>
        <w:pStyle w:val="Heading2"/>
        <w:ind w:left="1134" w:firstLine="0"/>
        <w:contextualSpacing/>
        <w:rPr>
          <w:rFonts w:asciiTheme="minorHAnsi" w:hAnsiTheme="minorHAnsi" w:cstheme="minorHAnsi"/>
          <w:b w:val="0"/>
          <w:bCs w:val="0"/>
          <w:sz w:val="24"/>
          <w:szCs w:val="24"/>
        </w:rPr>
      </w:pPr>
      <w:r w:rsidRPr="00097305">
        <w:rPr>
          <w:rFonts w:asciiTheme="minorHAnsi" w:hAnsiTheme="minorHAnsi" w:cstheme="minorHAnsi"/>
          <w:b w:val="0"/>
          <w:bCs w:val="0"/>
          <w:sz w:val="24"/>
          <w:szCs w:val="24"/>
        </w:rPr>
        <w:t xml:space="preserve">Proposed double side </w:t>
      </w:r>
      <w:proofErr w:type="spellStart"/>
      <w:r w:rsidRPr="00097305">
        <w:rPr>
          <w:rFonts w:asciiTheme="minorHAnsi" w:hAnsiTheme="minorHAnsi" w:cstheme="minorHAnsi"/>
          <w:b w:val="0"/>
          <w:bCs w:val="0"/>
          <w:sz w:val="24"/>
          <w:szCs w:val="24"/>
        </w:rPr>
        <w:t>storey</w:t>
      </w:r>
      <w:proofErr w:type="spellEnd"/>
      <w:r w:rsidRPr="00097305">
        <w:rPr>
          <w:rFonts w:asciiTheme="minorHAnsi" w:hAnsiTheme="minorHAnsi" w:cstheme="minorHAnsi"/>
          <w:b w:val="0"/>
          <w:bCs w:val="0"/>
          <w:sz w:val="24"/>
          <w:szCs w:val="24"/>
        </w:rPr>
        <w:t xml:space="preserve"> extension with single </w:t>
      </w:r>
      <w:proofErr w:type="spellStart"/>
      <w:r w:rsidRPr="00097305">
        <w:rPr>
          <w:rFonts w:asciiTheme="minorHAnsi" w:hAnsiTheme="minorHAnsi" w:cstheme="minorHAnsi"/>
          <w:b w:val="0"/>
          <w:bCs w:val="0"/>
          <w:sz w:val="24"/>
          <w:szCs w:val="24"/>
        </w:rPr>
        <w:t>storey</w:t>
      </w:r>
      <w:proofErr w:type="spellEnd"/>
      <w:r w:rsidRPr="00097305">
        <w:rPr>
          <w:rFonts w:asciiTheme="minorHAnsi" w:hAnsiTheme="minorHAnsi" w:cstheme="minorHAnsi"/>
          <w:b w:val="0"/>
          <w:bCs w:val="0"/>
          <w:sz w:val="24"/>
          <w:szCs w:val="24"/>
        </w:rPr>
        <w:t xml:space="preserve"> rear extension and associated landscaping. Rebuild of detached gara</w:t>
      </w:r>
      <w:r>
        <w:rPr>
          <w:rFonts w:asciiTheme="minorHAnsi" w:hAnsiTheme="minorHAnsi" w:cstheme="minorHAnsi"/>
          <w:b w:val="0"/>
          <w:bCs w:val="0"/>
          <w:sz w:val="24"/>
          <w:szCs w:val="24"/>
        </w:rPr>
        <w:t>ge.</w:t>
      </w:r>
    </w:p>
    <w:p w14:paraId="29908367" w14:textId="6AB56C99" w:rsidR="007E25B4" w:rsidRPr="00097305" w:rsidRDefault="007E25B4" w:rsidP="00097305">
      <w:pPr>
        <w:pStyle w:val="Heading2"/>
        <w:ind w:left="1134" w:firstLine="0"/>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 xml:space="preserve">Parish Council Comments – </w:t>
      </w:r>
      <w:r w:rsidR="00557DD6">
        <w:rPr>
          <w:rFonts w:asciiTheme="minorHAnsi" w:hAnsiTheme="minorHAnsi" w:cstheme="minorHAnsi"/>
          <w:b w:val="0"/>
          <w:bCs w:val="0"/>
          <w:sz w:val="24"/>
          <w:szCs w:val="24"/>
        </w:rPr>
        <w:t>The Parish Council has no objection to this application.</w:t>
      </w:r>
    </w:p>
    <w:p w14:paraId="2341F3DC" w14:textId="1320DE2F" w:rsidR="007E25B4" w:rsidRPr="00AD1F01" w:rsidRDefault="00097305" w:rsidP="00097305">
      <w:pPr>
        <w:pStyle w:val="Heading2"/>
        <w:numPr>
          <w:ilvl w:val="1"/>
          <w:numId w:val="15"/>
        </w:numPr>
        <w:ind w:left="1134" w:hanging="708"/>
        <w:contextualSpacing/>
        <w:rPr>
          <w:rFonts w:asciiTheme="minorHAnsi" w:hAnsiTheme="minorHAnsi" w:cstheme="minorHAnsi"/>
          <w:sz w:val="24"/>
          <w:szCs w:val="24"/>
        </w:rPr>
      </w:pPr>
      <w:r w:rsidRPr="00AD1F01">
        <w:rPr>
          <w:rFonts w:asciiTheme="minorHAnsi" w:hAnsiTheme="minorHAnsi" w:cstheme="minorHAnsi"/>
          <w:sz w:val="24"/>
          <w:szCs w:val="24"/>
        </w:rPr>
        <w:t>RR/2023/660/</w:t>
      </w:r>
      <w:r w:rsidR="007E25B4" w:rsidRPr="00AD1F01">
        <w:rPr>
          <w:rFonts w:asciiTheme="minorHAnsi" w:hAnsiTheme="minorHAnsi" w:cstheme="minorHAnsi"/>
          <w:sz w:val="24"/>
          <w:szCs w:val="24"/>
        </w:rPr>
        <w:t xml:space="preserve">P – </w:t>
      </w:r>
      <w:r w:rsidRPr="00AD1F01">
        <w:rPr>
          <w:rFonts w:asciiTheme="minorHAnsi" w:hAnsiTheme="minorHAnsi" w:cstheme="minorHAnsi"/>
          <w:sz w:val="24"/>
          <w:szCs w:val="24"/>
        </w:rPr>
        <w:t>56 Heathlands, Westfield</w:t>
      </w:r>
      <w:r w:rsidR="00AD1F01">
        <w:rPr>
          <w:rFonts w:asciiTheme="minorHAnsi" w:hAnsiTheme="minorHAnsi" w:cstheme="minorHAnsi"/>
          <w:sz w:val="24"/>
          <w:szCs w:val="24"/>
        </w:rPr>
        <w:t xml:space="preserve">, </w:t>
      </w:r>
      <w:r w:rsidRPr="00AD1F01">
        <w:rPr>
          <w:rFonts w:asciiTheme="minorHAnsi" w:hAnsiTheme="minorHAnsi" w:cstheme="minorHAnsi"/>
          <w:sz w:val="24"/>
          <w:szCs w:val="24"/>
        </w:rPr>
        <w:t>TN35 4QZ</w:t>
      </w:r>
      <w:r w:rsidRPr="00AD1F01">
        <w:rPr>
          <w:rFonts w:asciiTheme="minorHAnsi" w:hAnsiTheme="minorHAnsi" w:cstheme="minorHAnsi"/>
          <w:sz w:val="24"/>
          <w:szCs w:val="24"/>
        </w:rPr>
        <w:tab/>
      </w:r>
    </w:p>
    <w:p w14:paraId="254E2C27" w14:textId="57A033E0" w:rsidR="00097305" w:rsidRDefault="00097305" w:rsidP="00AD1F01">
      <w:pPr>
        <w:pStyle w:val="Heading2"/>
        <w:ind w:left="1134" w:firstLine="0"/>
        <w:contextualSpacing/>
        <w:rPr>
          <w:rFonts w:asciiTheme="minorHAnsi" w:hAnsiTheme="minorHAnsi" w:cstheme="minorHAnsi"/>
          <w:b w:val="0"/>
          <w:bCs w:val="0"/>
          <w:sz w:val="24"/>
          <w:szCs w:val="24"/>
        </w:rPr>
      </w:pPr>
      <w:r w:rsidRPr="00097305">
        <w:rPr>
          <w:rFonts w:asciiTheme="minorHAnsi" w:hAnsiTheme="minorHAnsi" w:cstheme="minorHAnsi"/>
          <w:b w:val="0"/>
          <w:bCs w:val="0"/>
          <w:sz w:val="24"/>
          <w:szCs w:val="24"/>
        </w:rPr>
        <w:t xml:space="preserve">Erection of a single </w:t>
      </w:r>
      <w:proofErr w:type="spellStart"/>
      <w:r w:rsidRPr="00097305">
        <w:rPr>
          <w:rFonts w:asciiTheme="minorHAnsi" w:hAnsiTheme="minorHAnsi" w:cstheme="minorHAnsi"/>
          <w:b w:val="0"/>
          <w:bCs w:val="0"/>
          <w:sz w:val="24"/>
          <w:szCs w:val="24"/>
        </w:rPr>
        <w:t>storey</w:t>
      </w:r>
      <w:proofErr w:type="spellEnd"/>
      <w:r w:rsidRPr="00097305">
        <w:rPr>
          <w:rFonts w:asciiTheme="minorHAnsi" w:hAnsiTheme="minorHAnsi" w:cstheme="minorHAnsi"/>
          <w:b w:val="0"/>
          <w:bCs w:val="0"/>
          <w:sz w:val="24"/>
          <w:szCs w:val="24"/>
        </w:rPr>
        <w:t xml:space="preserve"> rear extension</w:t>
      </w:r>
      <w:r w:rsidR="007E25B4">
        <w:rPr>
          <w:rFonts w:asciiTheme="minorHAnsi" w:hAnsiTheme="minorHAnsi" w:cstheme="minorHAnsi"/>
          <w:b w:val="0"/>
          <w:bCs w:val="0"/>
          <w:sz w:val="24"/>
          <w:szCs w:val="24"/>
        </w:rPr>
        <w:t>.</w:t>
      </w:r>
    </w:p>
    <w:p w14:paraId="00692213" w14:textId="77777777" w:rsidR="003F2785" w:rsidRPr="00097305" w:rsidRDefault="00AD1F01" w:rsidP="003F2785">
      <w:pPr>
        <w:pStyle w:val="Heading2"/>
        <w:ind w:left="1134" w:firstLine="0"/>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 xml:space="preserve">Parish Council Comments – </w:t>
      </w:r>
      <w:r w:rsidR="003F2785">
        <w:rPr>
          <w:rFonts w:asciiTheme="minorHAnsi" w:hAnsiTheme="minorHAnsi" w:cstheme="minorHAnsi"/>
          <w:b w:val="0"/>
          <w:bCs w:val="0"/>
          <w:sz w:val="24"/>
          <w:szCs w:val="24"/>
        </w:rPr>
        <w:t>The Parish Council has no objection to this application.</w:t>
      </w:r>
    </w:p>
    <w:p w14:paraId="1D62E0B9" w14:textId="52AF941A" w:rsidR="00AD1F01" w:rsidRPr="00AD1F01" w:rsidRDefault="00097305" w:rsidP="00097305">
      <w:pPr>
        <w:pStyle w:val="Heading2"/>
        <w:numPr>
          <w:ilvl w:val="1"/>
          <w:numId w:val="15"/>
        </w:numPr>
        <w:ind w:left="1134" w:hanging="708"/>
        <w:contextualSpacing/>
        <w:rPr>
          <w:rFonts w:asciiTheme="minorHAnsi" w:hAnsiTheme="minorHAnsi" w:cstheme="minorHAnsi"/>
          <w:sz w:val="24"/>
          <w:szCs w:val="24"/>
        </w:rPr>
      </w:pPr>
      <w:r w:rsidRPr="00AD1F01">
        <w:rPr>
          <w:rFonts w:asciiTheme="minorHAnsi" w:hAnsiTheme="minorHAnsi" w:cstheme="minorHAnsi"/>
          <w:sz w:val="24"/>
          <w:szCs w:val="24"/>
        </w:rPr>
        <w:lastRenderedPageBreak/>
        <w:t>RR/2023/629/</w:t>
      </w:r>
      <w:r w:rsidR="00AD1F01" w:rsidRPr="00AD1F01">
        <w:rPr>
          <w:rFonts w:asciiTheme="minorHAnsi" w:hAnsiTheme="minorHAnsi" w:cstheme="minorHAnsi"/>
          <w:sz w:val="24"/>
          <w:szCs w:val="24"/>
        </w:rPr>
        <w:t xml:space="preserve">P – </w:t>
      </w:r>
      <w:r w:rsidRPr="00AD1F01">
        <w:rPr>
          <w:rFonts w:asciiTheme="minorHAnsi" w:hAnsiTheme="minorHAnsi" w:cstheme="minorHAnsi"/>
          <w:sz w:val="24"/>
          <w:szCs w:val="24"/>
        </w:rPr>
        <w:t>Owls Castle, Cottage Lane, Westfield</w:t>
      </w:r>
      <w:r w:rsidR="00C7682F">
        <w:rPr>
          <w:rFonts w:asciiTheme="minorHAnsi" w:hAnsiTheme="minorHAnsi" w:cstheme="minorHAnsi"/>
          <w:sz w:val="24"/>
          <w:szCs w:val="24"/>
        </w:rPr>
        <w:t>,</w:t>
      </w:r>
      <w:r w:rsidRPr="00AD1F01">
        <w:rPr>
          <w:rFonts w:asciiTheme="minorHAnsi" w:hAnsiTheme="minorHAnsi" w:cstheme="minorHAnsi"/>
          <w:sz w:val="24"/>
          <w:szCs w:val="24"/>
        </w:rPr>
        <w:t xml:space="preserve"> TN35 4RT</w:t>
      </w:r>
      <w:r w:rsidRPr="00AD1F01">
        <w:rPr>
          <w:rFonts w:asciiTheme="minorHAnsi" w:hAnsiTheme="minorHAnsi" w:cstheme="minorHAnsi"/>
          <w:sz w:val="24"/>
          <w:szCs w:val="24"/>
        </w:rPr>
        <w:tab/>
      </w:r>
    </w:p>
    <w:p w14:paraId="3182506C" w14:textId="32A274AD" w:rsidR="00C64CEA" w:rsidRDefault="00097305" w:rsidP="00AD1F01">
      <w:pPr>
        <w:pStyle w:val="Heading2"/>
        <w:ind w:left="1134" w:firstLine="0"/>
        <w:contextualSpacing/>
        <w:rPr>
          <w:rFonts w:asciiTheme="minorHAnsi" w:hAnsiTheme="minorHAnsi" w:cstheme="minorHAnsi"/>
          <w:b w:val="0"/>
          <w:bCs w:val="0"/>
          <w:sz w:val="24"/>
          <w:szCs w:val="24"/>
        </w:rPr>
      </w:pPr>
      <w:r w:rsidRPr="00097305">
        <w:rPr>
          <w:rFonts w:asciiTheme="minorHAnsi" w:hAnsiTheme="minorHAnsi" w:cstheme="minorHAnsi"/>
          <w:b w:val="0"/>
          <w:bCs w:val="0"/>
          <w:sz w:val="24"/>
          <w:szCs w:val="24"/>
        </w:rPr>
        <w:t>Proposed extension and alterations.</w:t>
      </w:r>
    </w:p>
    <w:p w14:paraId="2E7DBD9B" w14:textId="72B19D5C" w:rsidR="00AD1F01" w:rsidRDefault="00AD1F01" w:rsidP="00AD1F01">
      <w:pPr>
        <w:pStyle w:val="Heading2"/>
        <w:ind w:left="1134" w:firstLine="0"/>
        <w:contextualSpacing/>
        <w:rPr>
          <w:rFonts w:asciiTheme="minorHAnsi" w:hAnsiTheme="minorHAnsi" w:cstheme="minorHAnsi"/>
          <w:b w:val="0"/>
          <w:bCs w:val="0"/>
          <w:sz w:val="24"/>
          <w:szCs w:val="24"/>
        </w:rPr>
      </w:pPr>
      <w:r>
        <w:rPr>
          <w:rFonts w:asciiTheme="minorHAnsi" w:hAnsiTheme="minorHAnsi" w:cstheme="minorHAnsi"/>
          <w:b w:val="0"/>
          <w:bCs w:val="0"/>
          <w:sz w:val="24"/>
          <w:szCs w:val="24"/>
        </w:rPr>
        <w:t xml:space="preserve">Parish Council Comments – </w:t>
      </w:r>
      <w:r w:rsidR="00AD6012">
        <w:rPr>
          <w:rFonts w:asciiTheme="minorHAnsi" w:hAnsiTheme="minorHAnsi" w:cstheme="minorHAnsi"/>
          <w:b w:val="0"/>
          <w:bCs w:val="0"/>
          <w:sz w:val="24"/>
          <w:szCs w:val="24"/>
        </w:rPr>
        <w:t>The Parish Council supports this application.</w:t>
      </w:r>
    </w:p>
    <w:p w14:paraId="79CE6E5A" w14:textId="4EBA5FD1" w:rsidR="00DC1A53" w:rsidRPr="006F0CB3" w:rsidRDefault="00DC1A53" w:rsidP="0081516A">
      <w:pPr>
        <w:pStyle w:val="Heading2"/>
        <w:numPr>
          <w:ilvl w:val="1"/>
          <w:numId w:val="15"/>
        </w:numPr>
        <w:ind w:left="1134" w:hanging="708"/>
        <w:contextualSpacing/>
        <w:rPr>
          <w:rFonts w:asciiTheme="minorHAnsi" w:hAnsiTheme="minorHAnsi" w:cstheme="minorHAnsi"/>
          <w:b w:val="0"/>
          <w:bCs w:val="0"/>
          <w:sz w:val="24"/>
          <w:szCs w:val="24"/>
        </w:rPr>
      </w:pPr>
      <w:r w:rsidRPr="006F0CB3">
        <w:rPr>
          <w:rFonts w:asciiTheme="minorHAnsi" w:hAnsiTheme="minorHAnsi" w:cstheme="minorHAnsi"/>
          <w:b w:val="0"/>
          <w:bCs w:val="0"/>
          <w:sz w:val="24"/>
          <w:szCs w:val="24"/>
        </w:rPr>
        <w:t xml:space="preserve">Enforcement matters.  Councillors </w:t>
      </w:r>
      <w:r w:rsidR="00FA7C0F">
        <w:rPr>
          <w:rFonts w:asciiTheme="minorHAnsi" w:hAnsiTheme="minorHAnsi" w:cstheme="minorHAnsi"/>
          <w:b w:val="0"/>
          <w:bCs w:val="0"/>
          <w:sz w:val="24"/>
          <w:szCs w:val="24"/>
        </w:rPr>
        <w:t>had no</w:t>
      </w:r>
      <w:r w:rsidRPr="006F0CB3">
        <w:rPr>
          <w:rFonts w:asciiTheme="minorHAnsi" w:hAnsiTheme="minorHAnsi" w:cstheme="minorHAnsi"/>
          <w:b w:val="0"/>
          <w:bCs w:val="0"/>
          <w:sz w:val="24"/>
          <w:szCs w:val="24"/>
        </w:rPr>
        <w:t xml:space="preserve"> areas of concern. </w:t>
      </w:r>
    </w:p>
    <w:p w14:paraId="7F6C6794" w14:textId="77777777" w:rsidR="00DC1A53" w:rsidRPr="007D7643" w:rsidRDefault="00DC1A53" w:rsidP="00DC1A53">
      <w:pPr>
        <w:pStyle w:val="ListParagraph"/>
        <w:rPr>
          <w:rFonts w:asciiTheme="minorHAnsi" w:hAnsiTheme="minorHAnsi" w:cstheme="minorHAnsi"/>
          <w:sz w:val="12"/>
          <w:szCs w:val="12"/>
        </w:rPr>
      </w:pPr>
    </w:p>
    <w:p w14:paraId="7CCEA6C0" w14:textId="77777777" w:rsidR="00DC1A53" w:rsidRPr="00E018A2" w:rsidRDefault="00DC1A53" w:rsidP="00DC1A53">
      <w:pPr>
        <w:pStyle w:val="ListParagraph"/>
        <w:widowControl w:val="0"/>
        <w:numPr>
          <w:ilvl w:val="0"/>
          <w:numId w:val="15"/>
        </w:numPr>
        <w:tabs>
          <w:tab w:val="left" w:pos="748"/>
        </w:tabs>
        <w:autoSpaceDE w:val="0"/>
        <w:autoSpaceDN w:val="0"/>
        <w:spacing w:line="259" w:lineRule="auto"/>
        <w:ind w:left="426" w:right="612" w:hanging="426"/>
        <w:rPr>
          <w:rFonts w:asciiTheme="minorHAnsi" w:hAnsiTheme="minorHAnsi" w:cstheme="minorHAnsi"/>
        </w:rPr>
      </w:pPr>
      <w:bookmarkStart w:id="2" w:name="1._Election_of_Chairman"/>
      <w:bookmarkStart w:id="3" w:name="HM_proposed_MHo_and_MS_seconded_the_moti"/>
      <w:bookmarkStart w:id="4" w:name="3._Apologies_for_absence."/>
      <w:bookmarkStart w:id="5" w:name="ME_and_SG"/>
      <w:bookmarkEnd w:id="2"/>
      <w:bookmarkEnd w:id="3"/>
      <w:bookmarkEnd w:id="4"/>
      <w:bookmarkEnd w:id="5"/>
      <w:r w:rsidRPr="00086402">
        <w:rPr>
          <w:rFonts w:asciiTheme="minorHAnsi" w:hAnsiTheme="minorHAnsi" w:cstheme="minorHAnsi"/>
          <w:b/>
        </w:rPr>
        <w:t xml:space="preserve">Minutes </w:t>
      </w:r>
      <w:r w:rsidRPr="00086402">
        <w:rPr>
          <w:rFonts w:asciiTheme="minorHAnsi" w:hAnsiTheme="minorHAnsi" w:cstheme="minorHAnsi"/>
          <w:b/>
          <w:spacing w:val="-3"/>
        </w:rPr>
        <w:t xml:space="preserve">of </w:t>
      </w:r>
      <w:r w:rsidRPr="00086402">
        <w:rPr>
          <w:rFonts w:asciiTheme="minorHAnsi" w:hAnsiTheme="minorHAnsi" w:cstheme="minorHAnsi"/>
          <w:b/>
        </w:rPr>
        <w:t>the Council Meetings</w:t>
      </w:r>
    </w:p>
    <w:p w14:paraId="0333C402" w14:textId="16158986" w:rsidR="00287BAC" w:rsidRPr="00A53551" w:rsidRDefault="00A53551" w:rsidP="00A53551">
      <w:pPr>
        <w:pStyle w:val="ListParagraph"/>
        <w:widowControl w:val="0"/>
        <w:tabs>
          <w:tab w:val="left" w:pos="748"/>
        </w:tabs>
        <w:autoSpaceDE w:val="0"/>
        <w:autoSpaceDN w:val="0"/>
        <w:spacing w:line="259" w:lineRule="auto"/>
        <w:ind w:left="426" w:right="612"/>
        <w:rPr>
          <w:rFonts w:asciiTheme="minorHAnsi" w:hAnsiTheme="minorHAnsi" w:cstheme="minorHAnsi"/>
        </w:rPr>
      </w:pPr>
      <w:r w:rsidRPr="00A53551">
        <w:rPr>
          <w:rFonts w:asciiTheme="minorHAnsi" w:hAnsiTheme="minorHAnsi" w:cstheme="minorHAnsi"/>
          <w:b/>
          <w:bCs/>
        </w:rPr>
        <w:t>RESOLVED</w:t>
      </w:r>
      <w:r>
        <w:rPr>
          <w:rFonts w:asciiTheme="minorHAnsi" w:hAnsiTheme="minorHAnsi" w:cstheme="minorHAnsi"/>
        </w:rPr>
        <w:t xml:space="preserve"> – </w:t>
      </w:r>
      <w:r w:rsidR="00DC1A53" w:rsidRPr="00E018A2">
        <w:rPr>
          <w:rFonts w:asciiTheme="minorHAnsi" w:hAnsiTheme="minorHAnsi" w:cstheme="minorHAnsi"/>
        </w:rPr>
        <w:t>Full Council Meeting 0</w:t>
      </w:r>
      <w:r w:rsidR="00DC1A53">
        <w:rPr>
          <w:rFonts w:asciiTheme="minorHAnsi" w:hAnsiTheme="minorHAnsi" w:cstheme="minorHAnsi"/>
        </w:rPr>
        <w:t>8</w:t>
      </w:r>
      <w:r w:rsidR="00DC1A53" w:rsidRPr="00E018A2">
        <w:rPr>
          <w:rFonts w:asciiTheme="minorHAnsi" w:hAnsiTheme="minorHAnsi" w:cstheme="minorHAnsi"/>
        </w:rPr>
        <w:t>/03/202</w:t>
      </w:r>
      <w:r w:rsidR="00DC1A53">
        <w:rPr>
          <w:rFonts w:asciiTheme="minorHAnsi" w:hAnsiTheme="minorHAnsi" w:cstheme="minorHAnsi"/>
        </w:rPr>
        <w:t>3</w:t>
      </w:r>
      <w:r w:rsidR="00325C36">
        <w:rPr>
          <w:rFonts w:asciiTheme="minorHAnsi" w:hAnsiTheme="minorHAnsi" w:cstheme="minorHAnsi"/>
        </w:rPr>
        <w:t xml:space="preserve"> </w:t>
      </w:r>
      <w:r w:rsidR="00325C36" w:rsidRPr="005F40F4">
        <w:rPr>
          <w:rFonts w:asciiTheme="minorHAnsi" w:hAnsiTheme="minorHAnsi" w:cstheme="minorHAnsi"/>
        </w:rPr>
        <w:t>were approved and signed by the Chairman.</w:t>
      </w:r>
    </w:p>
    <w:p w14:paraId="16A0BB6C" w14:textId="77777777" w:rsidR="00DC1A53" w:rsidRPr="006715D1" w:rsidRDefault="00DC1A53" w:rsidP="00DC1A53">
      <w:pPr>
        <w:widowControl w:val="0"/>
        <w:tabs>
          <w:tab w:val="left" w:pos="748"/>
        </w:tabs>
        <w:autoSpaceDE w:val="0"/>
        <w:autoSpaceDN w:val="0"/>
        <w:spacing w:line="259" w:lineRule="auto"/>
        <w:ind w:right="612"/>
        <w:rPr>
          <w:rFonts w:asciiTheme="minorHAnsi" w:hAnsiTheme="minorHAnsi" w:cstheme="minorHAnsi"/>
          <w:sz w:val="12"/>
          <w:szCs w:val="12"/>
        </w:rPr>
      </w:pPr>
    </w:p>
    <w:p w14:paraId="2F42E784" w14:textId="77777777" w:rsidR="00DC1A53" w:rsidRDefault="00DC1A53" w:rsidP="00DC1A53">
      <w:pPr>
        <w:pStyle w:val="ListParagraph"/>
        <w:widowControl w:val="0"/>
        <w:numPr>
          <w:ilvl w:val="0"/>
          <w:numId w:val="15"/>
        </w:numPr>
        <w:tabs>
          <w:tab w:val="left" w:pos="748"/>
        </w:tabs>
        <w:autoSpaceDE w:val="0"/>
        <w:autoSpaceDN w:val="0"/>
        <w:spacing w:line="259" w:lineRule="auto"/>
        <w:ind w:left="426" w:right="612" w:hanging="426"/>
        <w:rPr>
          <w:rFonts w:asciiTheme="minorHAnsi" w:hAnsiTheme="minorHAnsi" w:cstheme="minorHAnsi"/>
          <w:b/>
          <w:bCs/>
        </w:rPr>
      </w:pPr>
      <w:r w:rsidRPr="00086402">
        <w:rPr>
          <w:rFonts w:asciiTheme="minorHAnsi" w:hAnsiTheme="minorHAnsi" w:cstheme="minorHAnsi"/>
          <w:b/>
          <w:bCs/>
        </w:rPr>
        <w:t>Appointment of Working Groups and</w:t>
      </w:r>
      <w:r w:rsidRPr="00086402">
        <w:rPr>
          <w:rFonts w:asciiTheme="minorHAnsi" w:hAnsiTheme="minorHAnsi" w:cstheme="minorHAnsi"/>
          <w:b/>
          <w:bCs/>
          <w:spacing w:val="-8"/>
        </w:rPr>
        <w:t xml:space="preserve"> </w:t>
      </w:r>
      <w:r w:rsidRPr="00086402">
        <w:rPr>
          <w:rFonts w:asciiTheme="minorHAnsi" w:hAnsiTheme="minorHAnsi" w:cstheme="minorHAnsi"/>
          <w:b/>
          <w:bCs/>
        </w:rPr>
        <w:t>Committees</w:t>
      </w:r>
      <w:r>
        <w:rPr>
          <w:rFonts w:asciiTheme="minorHAnsi" w:hAnsiTheme="minorHAnsi" w:cstheme="minorHAnsi"/>
          <w:b/>
          <w:bCs/>
        </w:rPr>
        <w:t xml:space="preserve"> and Parish Council Representatives</w:t>
      </w:r>
    </w:p>
    <w:p w14:paraId="54CB0C11" w14:textId="4BEB0B31" w:rsidR="005F40F4" w:rsidRPr="0081564B" w:rsidRDefault="00E05B7E" w:rsidP="005F40F4">
      <w:pPr>
        <w:pStyle w:val="ListParagraph"/>
        <w:widowControl w:val="0"/>
        <w:tabs>
          <w:tab w:val="left" w:pos="748"/>
        </w:tabs>
        <w:autoSpaceDE w:val="0"/>
        <w:autoSpaceDN w:val="0"/>
        <w:spacing w:line="259" w:lineRule="auto"/>
        <w:ind w:left="426" w:right="612"/>
        <w:rPr>
          <w:rFonts w:asciiTheme="minorHAnsi" w:hAnsiTheme="minorHAnsi" w:cstheme="minorHAnsi"/>
        </w:rPr>
      </w:pPr>
      <w:r w:rsidRPr="00E05B7E">
        <w:rPr>
          <w:rFonts w:asciiTheme="minorHAnsi" w:hAnsiTheme="minorHAnsi" w:cstheme="minorHAnsi"/>
          <w:b/>
          <w:bCs/>
        </w:rPr>
        <w:t>RESOLVED</w:t>
      </w:r>
      <w:r>
        <w:rPr>
          <w:rFonts w:asciiTheme="minorHAnsi" w:hAnsiTheme="minorHAnsi" w:cstheme="minorHAnsi"/>
        </w:rPr>
        <w:t xml:space="preserve"> – </w:t>
      </w:r>
      <w:r w:rsidR="005F40F4" w:rsidRPr="0081564B">
        <w:rPr>
          <w:rFonts w:asciiTheme="minorHAnsi" w:hAnsiTheme="minorHAnsi" w:cstheme="minorHAnsi"/>
        </w:rPr>
        <w:t xml:space="preserve">This item was adjourned until the June </w:t>
      </w:r>
      <w:r w:rsidR="0081564B" w:rsidRPr="0081564B">
        <w:rPr>
          <w:rFonts w:asciiTheme="minorHAnsi" w:hAnsiTheme="minorHAnsi" w:cstheme="minorHAnsi"/>
        </w:rPr>
        <w:t>full council meeting.</w:t>
      </w:r>
    </w:p>
    <w:p w14:paraId="34B87F28" w14:textId="77777777" w:rsidR="00DC1A53" w:rsidRPr="00257E89" w:rsidRDefault="00DC1A53" w:rsidP="00DC1A53">
      <w:pPr>
        <w:pStyle w:val="ListParagraph"/>
        <w:widowControl w:val="0"/>
        <w:numPr>
          <w:ilvl w:val="0"/>
          <w:numId w:val="12"/>
        </w:numPr>
        <w:tabs>
          <w:tab w:val="left" w:pos="748"/>
        </w:tabs>
        <w:autoSpaceDE w:val="0"/>
        <w:autoSpaceDN w:val="0"/>
        <w:spacing w:line="259" w:lineRule="auto"/>
        <w:ind w:right="612"/>
        <w:rPr>
          <w:rFonts w:asciiTheme="minorHAnsi" w:hAnsiTheme="minorHAnsi" w:cstheme="minorHAnsi"/>
          <w:vanish/>
        </w:rPr>
      </w:pPr>
    </w:p>
    <w:p w14:paraId="24F2F0F5" w14:textId="77777777" w:rsidR="00DC1A53" w:rsidRPr="00257E89" w:rsidRDefault="00DC1A53" w:rsidP="00DC1A53">
      <w:pPr>
        <w:pStyle w:val="ListParagraph"/>
        <w:widowControl w:val="0"/>
        <w:numPr>
          <w:ilvl w:val="0"/>
          <w:numId w:val="12"/>
        </w:numPr>
        <w:tabs>
          <w:tab w:val="left" w:pos="748"/>
        </w:tabs>
        <w:autoSpaceDE w:val="0"/>
        <w:autoSpaceDN w:val="0"/>
        <w:spacing w:line="259" w:lineRule="auto"/>
        <w:ind w:right="612"/>
        <w:rPr>
          <w:rFonts w:asciiTheme="minorHAnsi" w:hAnsiTheme="minorHAnsi" w:cstheme="minorHAnsi"/>
          <w:vanish/>
        </w:rPr>
      </w:pPr>
    </w:p>
    <w:p w14:paraId="1712AF2A" w14:textId="77777777" w:rsidR="00DC1A53" w:rsidRPr="002F28CD" w:rsidRDefault="00DC1A53" w:rsidP="00DC1A53">
      <w:pPr>
        <w:pStyle w:val="ListParagraph"/>
        <w:widowControl w:val="0"/>
        <w:numPr>
          <w:ilvl w:val="1"/>
          <w:numId w:val="12"/>
        </w:numPr>
        <w:tabs>
          <w:tab w:val="left" w:pos="748"/>
        </w:tabs>
        <w:autoSpaceDE w:val="0"/>
        <w:autoSpaceDN w:val="0"/>
        <w:spacing w:line="259" w:lineRule="auto"/>
        <w:ind w:left="993" w:right="612" w:hanging="567"/>
        <w:rPr>
          <w:rFonts w:asciiTheme="minorHAnsi" w:hAnsiTheme="minorHAnsi" w:cstheme="minorHAnsi"/>
          <w:b/>
          <w:bCs/>
        </w:rPr>
      </w:pPr>
      <w:r w:rsidRPr="002532A9">
        <w:rPr>
          <w:rFonts w:asciiTheme="minorHAnsi" w:hAnsiTheme="minorHAnsi" w:cstheme="minorHAnsi"/>
        </w:rPr>
        <w:t>Personnel committee</w:t>
      </w:r>
    </w:p>
    <w:p w14:paraId="3C2BD046" w14:textId="77777777" w:rsidR="00DC1A53" w:rsidRDefault="00DC1A53" w:rsidP="00DC1A53">
      <w:pPr>
        <w:pStyle w:val="ListParagraph"/>
        <w:widowControl w:val="0"/>
        <w:numPr>
          <w:ilvl w:val="1"/>
          <w:numId w:val="12"/>
        </w:numPr>
        <w:tabs>
          <w:tab w:val="left" w:pos="748"/>
        </w:tabs>
        <w:autoSpaceDE w:val="0"/>
        <w:autoSpaceDN w:val="0"/>
        <w:spacing w:line="259" w:lineRule="auto"/>
        <w:ind w:left="993" w:right="612" w:hanging="567"/>
        <w:rPr>
          <w:rFonts w:asciiTheme="minorHAnsi" w:hAnsiTheme="minorHAnsi" w:cstheme="minorHAnsi"/>
        </w:rPr>
      </w:pPr>
      <w:r w:rsidRPr="002532A9">
        <w:rPr>
          <w:rFonts w:asciiTheme="minorHAnsi" w:hAnsiTheme="minorHAnsi" w:cstheme="minorHAnsi"/>
        </w:rPr>
        <w:t xml:space="preserve">Finance </w:t>
      </w:r>
      <w:r>
        <w:rPr>
          <w:rFonts w:asciiTheme="minorHAnsi" w:hAnsiTheme="minorHAnsi" w:cstheme="minorHAnsi"/>
        </w:rPr>
        <w:t xml:space="preserve">advisory </w:t>
      </w:r>
      <w:r w:rsidRPr="002532A9">
        <w:rPr>
          <w:rFonts w:asciiTheme="minorHAnsi" w:hAnsiTheme="minorHAnsi" w:cstheme="minorHAnsi"/>
        </w:rPr>
        <w:t>working group</w:t>
      </w:r>
    </w:p>
    <w:p w14:paraId="77E1CFF7" w14:textId="77777777" w:rsidR="00DC1A53" w:rsidRDefault="00DC1A53" w:rsidP="00DC1A53">
      <w:pPr>
        <w:pStyle w:val="ListParagraph"/>
        <w:widowControl w:val="0"/>
        <w:numPr>
          <w:ilvl w:val="1"/>
          <w:numId w:val="12"/>
        </w:numPr>
        <w:tabs>
          <w:tab w:val="left" w:pos="748"/>
        </w:tabs>
        <w:autoSpaceDE w:val="0"/>
        <w:autoSpaceDN w:val="0"/>
        <w:spacing w:line="259" w:lineRule="auto"/>
        <w:ind w:left="993" w:right="612" w:hanging="567"/>
        <w:rPr>
          <w:rFonts w:asciiTheme="minorHAnsi" w:hAnsiTheme="minorHAnsi" w:cstheme="minorHAnsi"/>
        </w:rPr>
      </w:pPr>
      <w:r>
        <w:rPr>
          <w:rFonts w:asciiTheme="minorHAnsi" w:hAnsiTheme="minorHAnsi" w:cstheme="minorHAnsi"/>
        </w:rPr>
        <w:t>WCA representative</w:t>
      </w:r>
    </w:p>
    <w:p w14:paraId="2CF41BF6" w14:textId="77777777" w:rsidR="00DC1A53" w:rsidRDefault="00DC1A53" w:rsidP="00DC1A53">
      <w:pPr>
        <w:pStyle w:val="ListParagraph"/>
        <w:widowControl w:val="0"/>
        <w:numPr>
          <w:ilvl w:val="1"/>
          <w:numId w:val="12"/>
        </w:numPr>
        <w:tabs>
          <w:tab w:val="left" w:pos="748"/>
        </w:tabs>
        <w:autoSpaceDE w:val="0"/>
        <w:autoSpaceDN w:val="0"/>
        <w:spacing w:line="259" w:lineRule="auto"/>
        <w:ind w:left="993" w:right="612" w:hanging="567"/>
        <w:rPr>
          <w:rFonts w:asciiTheme="minorHAnsi" w:hAnsiTheme="minorHAnsi" w:cstheme="minorHAnsi"/>
        </w:rPr>
      </w:pPr>
      <w:r>
        <w:rPr>
          <w:rFonts w:asciiTheme="minorHAnsi" w:hAnsiTheme="minorHAnsi" w:cstheme="minorHAnsi"/>
        </w:rPr>
        <w:t>Rother Association of Local Councils (RALC) representative</w:t>
      </w:r>
    </w:p>
    <w:p w14:paraId="2BE16F21" w14:textId="77777777" w:rsidR="00DC1A53" w:rsidRPr="0028466E" w:rsidRDefault="00DC1A53" w:rsidP="00DC1A53">
      <w:pPr>
        <w:pStyle w:val="ListParagraph"/>
        <w:widowControl w:val="0"/>
        <w:numPr>
          <w:ilvl w:val="1"/>
          <w:numId w:val="12"/>
        </w:numPr>
        <w:tabs>
          <w:tab w:val="left" w:pos="748"/>
        </w:tabs>
        <w:autoSpaceDE w:val="0"/>
        <w:autoSpaceDN w:val="0"/>
        <w:spacing w:line="259" w:lineRule="auto"/>
        <w:ind w:left="993" w:right="612" w:hanging="567"/>
        <w:rPr>
          <w:rFonts w:asciiTheme="minorHAnsi" w:hAnsiTheme="minorHAnsi" w:cstheme="minorHAnsi"/>
        </w:rPr>
      </w:pPr>
      <w:r>
        <w:rPr>
          <w:rFonts w:asciiTheme="minorHAnsi" w:hAnsiTheme="minorHAnsi" w:cstheme="minorHAnsi"/>
        </w:rPr>
        <w:t>PCSO liaison representative</w:t>
      </w:r>
    </w:p>
    <w:p w14:paraId="027118C3" w14:textId="77777777" w:rsidR="00DC1A53" w:rsidRPr="0076315E" w:rsidRDefault="00DC1A53" w:rsidP="00DC1A53">
      <w:pPr>
        <w:pStyle w:val="BodyText"/>
        <w:spacing w:line="259" w:lineRule="auto"/>
        <w:ind w:left="426" w:hanging="426"/>
        <w:rPr>
          <w:rFonts w:asciiTheme="minorHAnsi" w:hAnsiTheme="minorHAnsi" w:cstheme="minorHAnsi"/>
          <w:sz w:val="10"/>
          <w:szCs w:val="10"/>
        </w:rPr>
      </w:pPr>
      <w:bookmarkStart w:id="6" w:name="7.1__Planning_–_Council_resolved_to_appo"/>
      <w:bookmarkStart w:id="7" w:name="7.2__Recreation_-_Council_resolved_to_ap"/>
      <w:bookmarkStart w:id="8" w:name="7.5__Emergency_Planning_–_Council_resolv"/>
      <w:bookmarkEnd w:id="6"/>
      <w:bookmarkEnd w:id="7"/>
      <w:bookmarkEnd w:id="8"/>
    </w:p>
    <w:p w14:paraId="47CFA72A" w14:textId="77777777" w:rsidR="00DC1A53" w:rsidRDefault="00DC1A53" w:rsidP="00DC1A53">
      <w:pPr>
        <w:pStyle w:val="Heading2"/>
        <w:numPr>
          <w:ilvl w:val="0"/>
          <w:numId w:val="13"/>
        </w:numPr>
        <w:tabs>
          <w:tab w:val="left" w:pos="748"/>
        </w:tabs>
        <w:autoSpaceDE w:val="0"/>
        <w:autoSpaceDN w:val="0"/>
        <w:spacing w:line="259" w:lineRule="auto"/>
        <w:ind w:left="426" w:hanging="426"/>
        <w:rPr>
          <w:rFonts w:asciiTheme="minorHAnsi" w:hAnsiTheme="minorHAnsi" w:cstheme="minorHAnsi"/>
          <w:sz w:val="24"/>
          <w:szCs w:val="24"/>
        </w:rPr>
      </w:pPr>
      <w:bookmarkStart w:id="9" w:name="8._Policies_and_TOR_for_Committees_and_W"/>
      <w:bookmarkStart w:id="10" w:name="8.4__Training_Policy_-_Council_resolved_"/>
      <w:bookmarkEnd w:id="9"/>
      <w:bookmarkEnd w:id="10"/>
      <w:r w:rsidRPr="00086402">
        <w:rPr>
          <w:rFonts w:asciiTheme="minorHAnsi" w:hAnsiTheme="minorHAnsi" w:cstheme="minorHAnsi"/>
          <w:sz w:val="24"/>
          <w:szCs w:val="24"/>
        </w:rPr>
        <w:t>Agree a Schedule for meeting dates in the forthcoming</w:t>
      </w:r>
      <w:r w:rsidRPr="00086402">
        <w:rPr>
          <w:rFonts w:asciiTheme="minorHAnsi" w:hAnsiTheme="minorHAnsi" w:cstheme="minorHAnsi"/>
          <w:spacing w:val="-11"/>
          <w:sz w:val="24"/>
          <w:szCs w:val="24"/>
        </w:rPr>
        <w:t xml:space="preserve"> </w:t>
      </w:r>
      <w:r w:rsidRPr="00086402">
        <w:rPr>
          <w:rFonts w:asciiTheme="minorHAnsi" w:hAnsiTheme="minorHAnsi" w:cstheme="minorHAnsi"/>
          <w:sz w:val="24"/>
          <w:szCs w:val="24"/>
        </w:rPr>
        <w:t>year</w:t>
      </w:r>
    </w:p>
    <w:p w14:paraId="044CC431" w14:textId="61817232" w:rsidR="00DC1A53" w:rsidRDefault="00F30CBA" w:rsidP="00DC1A53">
      <w:pPr>
        <w:pStyle w:val="Heading2"/>
        <w:tabs>
          <w:tab w:val="left" w:pos="748"/>
        </w:tabs>
        <w:autoSpaceDE w:val="0"/>
        <w:autoSpaceDN w:val="0"/>
        <w:spacing w:line="259" w:lineRule="auto"/>
        <w:ind w:left="426" w:firstLine="0"/>
        <w:rPr>
          <w:rFonts w:asciiTheme="minorHAnsi" w:hAnsiTheme="minorHAnsi" w:cstheme="minorHAnsi"/>
          <w:b w:val="0"/>
          <w:bCs w:val="0"/>
          <w:sz w:val="24"/>
          <w:szCs w:val="24"/>
        </w:rPr>
      </w:pPr>
      <w:r w:rsidRPr="00F30CBA">
        <w:rPr>
          <w:rFonts w:asciiTheme="minorHAnsi" w:hAnsiTheme="minorHAnsi" w:cstheme="minorHAnsi"/>
          <w:sz w:val="24"/>
          <w:szCs w:val="24"/>
        </w:rPr>
        <w:t>RESOLVED</w:t>
      </w:r>
      <w:r>
        <w:rPr>
          <w:rFonts w:asciiTheme="minorHAnsi" w:hAnsiTheme="minorHAnsi" w:cstheme="minorHAnsi"/>
          <w:b w:val="0"/>
          <w:bCs w:val="0"/>
          <w:sz w:val="24"/>
          <w:szCs w:val="24"/>
        </w:rPr>
        <w:t xml:space="preserve"> – T</w:t>
      </w:r>
      <w:r w:rsidR="00DC1A53" w:rsidRPr="0045407A">
        <w:rPr>
          <w:rFonts w:asciiTheme="minorHAnsi" w:hAnsiTheme="minorHAnsi" w:cstheme="minorHAnsi"/>
          <w:b w:val="0"/>
          <w:bCs w:val="0"/>
          <w:sz w:val="24"/>
          <w:szCs w:val="24"/>
        </w:rPr>
        <w:t xml:space="preserve">o set </w:t>
      </w:r>
      <w:r>
        <w:rPr>
          <w:rFonts w:asciiTheme="minorHAnsi" w:hAnsiTheme="minorHAnsi" w:cstheme="minorHAnsi"/>
          <w:b w:val="0"/>
          <w:bCs w:val="0"/>
          <w:sz w:val="24"/>
          <w:szCs w:val="24"/>
        </w:rPr>
        <w:t xml:space="preserve">full council </w:t>
      </w:r>
      <w:r w:rsidR="00DC1A53" w:rsidRPr="0045407A">
        <w:rPr>
          <w:rFonts w:asciiTheme="minorHAnsi" w:hAnsiTheme="minorHAnsi" w:cstheme="minorHAnsi"/>
          <w:b w:val="0"/>
          <w:bCs w:val="0"/>
          <w:sz w:val="24"/>
          <w:szCs w:val="24"/>
        </w:rPr>
        <w:t>meetings for the second Wednesday of each month excluding the August meeting.</w:t>
      </w:r>
    </w:p>
    <w:p w14:paraId="100F2C53" w14:textId="77777777" w:rsidR="00DC1A53" w:rsidRPr="00257E89" w:rsidRDefault="00DC1A53" w:rsidP="00DC1A53">
      <w:pPr>
        <w:pStyle w:val="Heading2"/>
        <w:tabs>
          <w:tab w:val="left" w:pos="748"/>
        </w:tabs>
        <w:autoSpaceDE w:val="0"/>
        <w:autoSpaceDN w:val="0"/>
        <w:spacing w:line="259" w:lineRule="auto"/>
        <w:rPr>
          <w:rFonts w:asciiTheme="minorHAnsi" w:hAnsiTheme="minorHAnsi" w:cstheme="minorHAnsi"/>
          <w:sz w:val="10"/>
          <w:szCs w:val="10"/>
        </w:rPr>
      </w:pPr>
    </w:p>
    <w:p w14:paraId="3124192F" w14:textId="77777777" w:rsidR="00DC1A53" w:rsidRDefault="00DC1A53" w:rsidP="00DC1A53">
      <w:pPr>
        <w:pStyle w:val="Heading2"/>
        <w:numPr>
          <w:ilvl w:val="0"/>
          <w:numId w:val="13"/>
        </w:numPr>
        <w:tabs>
          <w:tab w:val="left" w:pos="748"/>
        </w:tabs>
        <w:autoSpaceDE w:val="0"/>
        <w:autoSpaceDN w:val="0"/>
        <w:spacing w:line="259" w:lineRule="auto"/>
        <w:ind w:left="426" w:hanging="426"/>
        <w:rPr>
          <w:rFonts w:asciiTheme="minorHAnsi" w:hAnsiTheme="minorHAnsi" w:cstheme="minorHAnsi"/>
          <w:sz w:val="24"/>
          <w:szCs w:val="24"/>
        </w:rPr>
      </w:pPr>
      <w:r w:rsidRPr="0045407A">
        <w:rPr>
          <w:rFonts w:asciiTheme="minorHAnsi" w:hAnsiTheme="minorHAnsi" w:cstheme="minorHAnsi"/>
          <w:sz w:val="24"/>
          <w:szCs w:val="24"/>
        </w:rPr>
        <w:t>Community Grants</w:t>
      </w:r>
    </w:p>
    <w:p w14:paraId="6D9102B8" w14:textId="77777777" w:rsidR="00A32DF1" w:rsidRDefault="00DC1A53" w:rsidP="00A32DF1">
      <w:pPr>
        <w:spacing w:after="160" w:line="259" w:lineRule="auto"/>
        <w:ind w:left="426"/>
        <w:contextualSpacing/>
        <w:rPr>
          <w:rFonts w:asciiTheme="minorHAnsi" w:hAnsiTheme="minorHAnsi" w:cstheme="minorHAnsi"/>
        </w:rPr>
      </w:pPr>
      <w:r w:rsidRPr="00A32DF1">
        <w:rPr>
          <w:rFonts w:asciiTheme="minorHAnsi" w:hAnsiTheme="minorHAnsi" w:cstheme="minorHAnsi"/>
        </w:rPr>
        <w:t>The Council consider</w:t>
      </w:r>
      <w:r w:rsidR="00204F20" w:rsidRPr="00A32DF1">
        <w:rPr>
          <w:rFonts w:asciiTheme="minorHAnsi" w:hAnsiTheme="minorHAnsi" w:cstheme="minorHAnsi"/>
        </w:rPr>
        <w:t>ed</w:t>
      </w:r>
      <w:r w:rsidRPr="00A32DF1">
        <w:rPr>
          <w:rFonts w:asciiTheme="minorHAnsi" w:hAnsiTheme="minorHAnsi" w:cstheme="minorHAnsi"/>
        </w:rPr>
        <w:t xml:space="preserve"> a grant request from the playgroup</w:t>
      </w:r>
      <w:r w:rsidR="003F09F1" w:rsidRPr="00A32DF1">
        <w:rPr>
          <w:rFonts w:asciiTheme="minorHAnsi" w:hAnsiTheme="minorHAnsi" w:cstheme="minorHAnsi"/>
        </w:rPr>
        <w:t xml:space="preserve"> to help fix the fencing around the children’s outside garden space</w:t>
      </w:r>
      <w:r w:rsidRPr="00A32DF1">
        <w:rPr>
          <w:rFonts w:asciiTheme="minorHAnsi" w:hAnsiTheme="minorHAnsi" w:cstheme="minorHAnsi"/>
        </w:rPr>
        <w:t>.</w:t>
      </w:r>
      <w:r w:rsidR="000E3459" w:rsidRPr="00A32DF1">
        <w:rPr>
          <w:rFonts w:asciiTheme="minorHAnsi" w:hAnsiTheme="minorHAnsi" w:cstheme="minorHAnsi"/>
          <w:b/>
          <w:bCs/>
        </w:rPr>
        <w:t xml:space="preserve"> </w:t>
      </w:r>
      <w:r w:rsidR="000E3459" w:rsidRPr="00A32DF1">
        <w:rPr>
          <w:rFonts w:asciiTheme="minorHAnsi" w:hAnsiTheme="minorHAnsi" w:cstheme="minorHAnsi"/>
        </w:rPr>
        <w:t>The playgroup had submitted a grant application to cover the remaining cost to replace the fence around the garden area for the playgroup.  Currently this area is out of use for the children.  The fence needs to be metal and would be at a cost of £3,350 but the playgroup has already fundraised £1,355.63.</w:t>
      </w:r>
    </w:p>
    <w:p w14:paraId="56818FCB" w14:textId="60621AFD" w:rsidR="0040059C" w:rsidRPr="0045407A" w:rsidRDefault="0040059C" w:rsidP="004369F1">
      <w:pPr>
        <w:ind w:left="425"/>
        <w:contextualSpacing/>
        <w:rPr>
          <w:rFonts w:asciiTheme="minorHAnsi" w:hAnsiTheme="minorHAnsi" w:cstheme="minorHAnsi"/>
        </w:rPr>
      </w:pPr>
      <w:r w:rsidRPr="00A32DF1">
        <w:rPr>
          <w:rFonts w:asciiTheme="minorHAnsi" w:hAnsiTheme="minorHAnsi" w:cstheme="minorHAnsi"/>
          <w:b/>
          <w:bCs/>
        </w:rPr>
        <w:t>RESOLVED</w:t>
      </w:r>
      <w:r w:rsidRPr="001A76DD">
        <w:rPr>
          <w:rFonts w:asciiTheme="minorHAnsi" w:hAnsiTheme="minorHAnsi" w:cstheme="minorHAnsi"/>
        </w:rPr>
        <w:t xml:space="preserve"> </w:t>
      </w:r>
      <w:r w:rsidR="00F97BA4">
        <w:rPr>
          <w:rFonts w:asciiTheme="minorHAnsi" w:hAnsiTheme="minorHAnsi" w:cstheme="minorHAnsi"/>
        </w:rPr>
        <w:t>–</w:t>
      </w:r>
      <w:r>
        <w:rPr>
          <w:rFonts w:asciiTheme="minorHAnsi" w:hAnsiTheme="minorHAnsi" w:cstheme="minorHAnsi"/>
        </w:rPr>
        <w:t xml:space="preserve"> </w:t>
      </w:r>
      <w:r w:rsidR="00F97BA4">
        <w:rPr>
          <w:rFonts w:asciiTheme="minorHAnsi" w:hAnsiTheme="minorHAnsi" w:cstheme="minorHAnsi"/>
        </w:rPr>
        <w:t xml:space="preserve">For the Parish Council to pay up to </w:t>
      </w:r>
      <w:r w:rsidR="00F24F39">
        <w:rPr>
          <w:rFonts w:asciiTheme="minorHAnsi" w:hAnsiTheme="minorHAnsi" w:cstheme="minorHAnsi"/>
        </w:rPr>
        <w:t>£1</w:t>
      </w:r>
      <w:r w:rsidR="0069446E">
        <w:rPr>
          <w:rFonts w:asciiTheme="minorHAnsi" w:hAnsiTheme="minorHAnsi" w:cstheme="minorHAnsi"/>
        </w:rPr>
        <w:t>,</w:t>
      </w:r>
      <w:r w:rsidR="00F24F39">
        <w:rPr>
          <w:rFonts w:asciiTheme="minorHAnsi" w:hAnsiTheme="minorHAnsi" w:cstheme="minorHAnsi"/>
        </w:rPr>
        <w:t>900</w:t>
      </w:r>
      <w:r w:rsidR="003F09F1">
        <w:rPr>
          <w:rFonts w:asciiTheme="minorHAnsi" w:hAnsiTheme="minorHAnsi" w:cstheme="minorHAnsi"/>
        </w:rPr>
        <w:t xml:space="preserve"> towards the fence</w:t>
      </w:r>
      <w:r w:rsidR="004D65AE">
        <w:rPr>
          <w:rFonts w:asciiTheme="minorHAnsi" w:hAnsiTheme="minorHAnsi" w:cstheme="minorHAnsi"/>
        </w:rPr>
        <w:t>.</w:t>
      </w:r>
    </w:p>
    <w:p w14:paraId="4BF4D58B" w14:textId="77777777" w:rsidR="004369F1" w:rsidRDefault="004369F1" w:rsidP="00DC1A53">
      <w:pPr>
        <w:pStyle w:val="ListParagraph"/>
        <w:widowControl w:val="0"/>
        <w:tabs>
          <w:tab w:val="left" w:pos="949"/>
        </w:tabs>
        <w:ind w:left="0"/>
        <w:contextualSpacing/>
        <w:rPr>
          <w:rFonts w:asciiTheme="minorHAnsi" w:eastAsia="Arial" w:hAnsiTheme="minorHAnsi" w:cstheme="minorHAnsi"/>
          <w:b/>
          <w:bCs/>
          <w:u w:val="single"/>
        </w:rPr>
      </w:pPr>
    </w:p>
    <w:p w14:paraId="6A238E67" w14:textId="06C84467" w:rsidR="00DC1A53" w:rsidRPr="00E16A6F" w:rsidRDefault="00DC1A53" w:rsidP="00DC1A53">
      <w:pPr>
        <w:pStyle w:val="ListParagraph"/>
        <w:widowControl w:val="0"/>
        <w:tabs>
          <w:tab w:val="left" w:pos="949"/>
        </w:tabs>
        <w:ind w:left="0"/>
        <w:contextualSpacing/>
        <w:rPr>
          <w:rFonts w:asciiTheme="minorHAnsi" w:eastAsia="Arial" w:hAnsiTheme="minorHAnsi" w:cstheme="minorHAnsi"/>
          <w:b/>
          <w:bCs/>
          <w:u w:val="single"/>
        </w:rPr>
      </w:pPr>
      <w:r w:rsidRPr="00E16A6F">
        <w:rPr>
          <w:rFonts w:asciiTheme="minorHAnsi" w:eastAsia="Arial" w:hAnsiTheme="minorHAnsi" w:cstheme="minorHAnsi"/>
          <w:b/>
          <w:bCs/>
          <w:u w:val="single"/>
        </w:rPr>
        <w:t>REPORTS</w:t>
      </w:r>
    </w:p>
    <w:p w14:paraId="711AFF19" w14:textId="77777777" w:rsidR="00DC1A53" w:rsidRPr="00912E0B" w:rsidRDefault="00DC1A53" w:rsidP="00DC1A53">
      <w:pPr>
        <w:pStyle w:val="ListParagraph"/>
        <w:widowControl w:val="0"/>
        <w:tabs>
          <w:tab w:val="left" w:pos="949"/>
        </w:tabs>
        <w:ind w:left="0"/>
        <w:contextualSpacing/>
        <w:rPr>
          <w:rFonts w:asciiTheme="minorHAnsi" w:eastAsia="Arial" w:hAnsiTheme="minorHAnsi" w:cstheme="minorHAnsi"/>
          <w:b/>
          <w:bCs/>
          <w:sz w:val="10"/>
          <w:szCs w:val="10"/>
        </w:rPr>
      </w:pPr>
    </w:p>
    <w:p w14:paraId="33B961B0" w14:textId="4F5477EE" w:rsidR="00DC1A53" w:rsidRPr="00E16A6F" w:rsidRDefault="00DC1A53" w:rsidP="006C3AD9">
      <w:pPr>
        <w:pStyle w:val="ListParagraph"/>
        <w:widowControl w:val="0"/>
        <w:numPr>
          <w:ilvl w:val="0"/>
          <w:numId w:val="9"/>
        </w:numPr>
        <w:tabs>
          <w:tab w:val="left" w:pos="949"/>
        </w:tabs>
        <w:contextualSpacing/>
        <w:rPr>
          <w:rFonts w:asciiTheme="minorHAnsi" w:eastAsia="Arial" w:hAnsiTheme="minorHAnsi" w:cstheme="minorHAnsi"/>
          <w:b/>
          <w:bCs/>
        </w:rPr>
      </w:pPr>
      <w:r w:rsidRPr="00E16A6F">
        <w:rPr>
          <w:rFonts w:asciiTheme="minorHAnsi" w:hAnsiTheme="minorHAnsi" w:cstheme="minorHAnsi"/>
          <w:b/>
          <w:bCs/>
        </w:rPr>
        <w:t xml:space="preserve">District and County Councillors </w:t>
      </w:r>
      <w:r w:rsidRPr="00E16A6F">
        <w:rPr>
          <w:rFonts w:asciiTheme="minorHAnsi" w:hAnsiTheme="minorHAnsi" w:cstheme="minorHAnsi"/>
        </w:rPr>
        <w:t>– Reports w</w:t>
      </w:r>
      <w:r w:rsidR="00786BCC">
        <w:rPr>
          <w:rFonts w:asciiTheme="minorHAnsi" w:hAnsiTheme="minorHAnsi" w:cstheme="minorHAnsi"/>
        </w:rPr>
        <w:t>ere</w:t>
      </w:r>
      <w:r w:rsidRPr="00E16A6F">
        <w:rPr>
          <w:rFonts w:asciiTheme="minorHAnsi" w:hAnsiTheme="minorHAnsi" w:cstheme="minorHAnsi"/>
        </w:rPr>
        <w:t xml:space="preserve"> submitted to Councillors in writing.</w:t>
      </w:r>
    </w:p>
    <w:p w14:paraId="69E55D4C" w14:textId="77777777" w:rsidR="00DC1A53" w:rsidRPr="00E16A6F" w:rsidRDefault="00DC1A53" w:rsidP="00DC1A53">
      <w:pPr>
        <w:pStyle w:val="ListParagraph"/>
        <w:rPr>
          <w:rFonts w:asciiTheme="minorHAnsi" w:hAnsiTheme="minorHAnsi" w:cstheme="minorHAnsi"/>
          <w:b/>
          <w:bCs/>
          <w:sz w:val="12"/>
          <w:szCs w:val="12"/>
        </w:rPr>
      </w:pPr>
    </w:p>
    <w:p w14:paraId="1F392DF0" w14:textId="319F026F" w:rsidR="00DC1A53" w:rsidRPr="00A32DF1" w:rsidRDefault="00DC1A53" w:rsidP="00DC1A53">
      <w:pPr>
        <w:pStyle w:val="ListParagraph"/>
        <w:widowControl w:val="0"/>
        <w:numPr>
          <w:ilvl w:val="0"/>
          <w:numId w:val="9"/>
        </w:numPr>
        <w:tabs>
          <w:tab w:val="left" w:pos="949"/>
        </w:tabs>
        <w:ind w:left="426" w:hanging="426"/>
        <w:contextualSpacing/>
        <w:rPr>
          <w:rFonts w:asciiTheme="minorHAnsi" w:eastAsia="Arial" w:hAnsiTheme="minorHAnsi" w:cstheme="minorHAnsi"/>
          <w:b/>
          <w:bCs/>
        </w:rPr>
      </w:pPr>
      <w:r w:rsidRPr="00E16A6F">
        <w:rPr>
          <w:rFonts w:asciiTheme="minorHAnsi" w:hAnsiTheme="minorHAnsi" w:cstheme="minorHAnsi"/>
          <w:b/>
          <w:bCs/>
        </w:rPr>
        <w:t>Chairman of the Council and other member’s reports</w:t>
      </w:r>
    </w:p>
    <w:p w14:paraId="2CF12187" w14:textId="20CB3029" w:rsidR="00A32DF1" w:rsidRDefault="00F05CA8" w:rsidP="00F05CA8">
      <w:pPr>
        <w:pStyle w:val="ListParagraph"/>
        <w:widowControl w:val="0"/>
        <w:numPr>
          <w:ilvl w:val="1"/>
          <w:numId w:val="9"/>
        </w:numPr>
        <w:ind w:left="993" w:hanging="567"/>
        <w:contextualSpacing/>
        <w:rPr>
          <w:rFonts w:asciiTheme="minorHAnsi" w:eastAsia="Arial" w:hAnsiTheme="minorHAnsi" w:cstheme="minorHAnsi"/>
        </w:rPr>
      </w:pPr>
      <w:r w:rsidRPr="00F05CA8">
        <w:rPr>
          <w:rFonts w:asciiTheme="minorHAnsi" w:eastAsia="Arial" w:hAnsiTheme="minorHAnsi" w:cstheme="minorHAnsi"/>
        </w:rPr>
        <w:t>There have been complaints about work on the Westfield Down at weekends and bank holidays.</w:t>
      </w:r>
      <w:r w:rsidR="00F8239F">
        <w:rPr>
          <w:rFonts w:asciiTheme="minorHAnsi" w:eastAsia="Arial" w:hAnsiTheme="minorHAnsi" w:cstheme="minorHAnsi"/>
        </w:rPr>
        <w:t xml:space="preserve">  The Clerk advised to inform Rother District Council.</w:t>
      </w:r>
    </w:p>
    <w:p w14:paraId="2F268313" w14:textId="2B20173C" w:rsidR="00684AB5" w:rsidRPr="00E43348" w:rsidRDefault="00DA0B52" w:rsidP="00E43348">
      <w:pPr>
        <w:pStyle w:val="ListParagraph"/>
        <w:widowControl w:val="0"/>
        <w:numPr>
          <w:ilvl w:val="1"/>
          <w:numId w:val="9"/>
        </w:numPr>
        <w:ind w:left="993" w:hanging="567"/>
        <w:contextualSpacing/>
        <w:rPr>
          <w:rFonts w:asciiTheme="minorHAnsi" w:eastAsia="Arial" w:hAnsiTheme="minorHAnsi" w:cstheme="minorHAnsi"/>
        </w:rPr>
      </w:pPr>
      <w:r>
        <w:rPr>
          <w:rFonts w:asciiTheme="minorHAnsi" w:eastAsia="Arial" w:hAnsiTheme="minorHAnsi" w:cstheme="minorHAnsi"/>
        </w:rPr>
        <w:t xml:space="preserve">The pothole outside the </w:t>
      </w:r>
      <w:r w:rsidR="00683D90">
        <w:rPr>
          <w:rFonts w:asciiTheme="minorHAnsi" w:eastAsia="Arial" w:hAnsiTheme="minorHAnsi" w:cstheme="minorHAnsi"/>
        </w:rPr>
        <w:t>Parish Field still has not been addressed and has become worse.</w:t>
      </w:r>
    </w:p>
    <w:p w14:paraId="6FA4174B" w14:textId="77777777" w:rsidR="00DC1A53" w:rsidRPr="00E16A6F" w:rsidRDefault="00DC1A53" w:rsidP="00DC1A53">
      <w:pPr>
        <w:pStyle w:val="ListParagraph"/>
        <w:rPr>
          <w:rFonts w:asciiTheme="minorHAnsi" w:hAnsiTheme="minorHAnsi" w:cstheme="minorHAnsi"/>
          <w:b/>
          <w:bCs/>
          <w:sz w:val="12"/>
          <w:szCs w:val="12"/>
        </w:rPr>
      </w:pPr>
    </w:p>
    <w:p w14:paraId="051E808D" w14:textId="60C81811" w:rsidR="00DC1A53" w:rsidRPr="00E16A6F" w:rsidRDefault="00DC1A53" w:rsidP="00DC1A53">
      <w:pPr>
        <w:pStyle w:val="ListParagraph"/>
        <w:widowControl w:val="0"/>
        <w:numPr>
          <w:ilvl w:val="0"/>
          <w:numId w:val="9"/>
        </w:numPr>
        <w:tabs>
          <w:tab w:val="left" w:pos="949"/>
        </w:tabs>
        <w:ind w:left="426" w:hanging="426"/>
        <w:contextualSpacing/>
        <w:rPr>
          <w:rFonts w:asciiTheme="minorHAnsi" w:eastAsia="Arial" w:hAnsiTheme="minorHAnsi" w:cstheme="minorHAnsi"/>
          <w:b/>
          <w:bCs/>
        </w:rPr>
      </w:pPr>
      <w:r w:rsidRPr="00E16A6F">
        <w:rPr>
          <w:rFonts w:asciiTheme="minorHAnsi" w:hAnsiTheme="minorHAnsi" w:cstheme="minorHAnsi"/>
          <w:b/>
          <w:bCs/>
        </w:rPr>
        <w:t xml:space="preserve">Reports from local sport teams – </w:t>
      </w:r>
      <w:r w:rsidR="00E43348">
        <w:rPr>
          <w:rFonts w:asciiTheme="minorHAnsi" w:hAnsiTheme="minorHAnsi" w:cstheme="minorHAnsi"/>
        </w:rPr>
        <w:t>None received</w:t>
      </w:r>
      <w:r w:rsidRPr="00E16A6F">
        <w:rPr>
          <w:rFonts w:asciiTheme="minorHAnsi" w:hAnsiTheme="minorHAnsi" w:cstheme="minorHAnsi"/>
        </w:rPr>
        <w:t>.</w:t>
      </w:r>
    </w:p>
    <w:p w14:paraId="7E364EB3" w14:textId="77777777" w:rsidR="00DC1A53" w:rsidRPr="00E16A6F" w:rsidRDefault="00DC1A53" w:rsidP="00DC1A53">
      <w:pPr>
        <w:pStyle w:val="ListParagraph"/>
        <w:rPr>
          <w:rFonts w:asciiTheme="minorHAnsi" w:hAnsiTheme="minorHAnsi" w:cstheme="minorHAnsi"/>
          <w:b/>
          <w:bCs/>
          <w:sz w:val="12"/>
          <w:szCs w:val="12"/>
        </w:rPr>
      </w:pPr>
    </w:p>
    <w:p w14:paraId="0476330D" w14:textId="77777777" w:rsidR="00DC1A53" w:rsidRPr="00E16A6F" w:rsidRDefault="00DC1A53" w:rsidP="00DC1A53">
      <w:pPr>
        <w:pStyle w:val="ListParagraph"/>
        <w:widowControl w:val="0"/>
        <w:numPr>
          <w:ilvl w:val="0"/>
          <w:numId w:val="9"/>
        </w:numPr>
        <w:tabs>
          <w:tab w:val="left" w:pos="949"/>
        </w:tabs>
        <w:ind w:left="426" w:hanging="426"/>
        <w:contextualSpacing/>
        <w:rPr>
          <w:rFonts w:asciiTheme="minorHAnsi" w:eastAsia="Arial" w:hAnsiTheme="minorHAnsi" w:cstheme="minorHAnsi"/>
          <w:b/>
          <w:bCs/>
        </w:rPr>
      </w:pPr>
      <w:r w:rsidRPr="00E16A6F">
        <w:rPr>
          <w:rFonts w:asciiTheme="minorHAnsi" w:eastAsia="Arial" w:hAnsiTheme="minorHAnsi" w:cstheme="minorHAnsi"/>
          <w:b/>
          <w:bCs/>
        </w:rPr>
        <w:t>End of Year AGAR and Reports</w:t>
      </w:r>
    </w:p>
    <w:p w14:paraId="45911D50" w14:textId="77777777" w:rsidR="00DC1A53" w:rsidRPr="00E16A6F" w:rsidRDefault="00DC1A53" w:rsidP="00DC1A53">
      <w:pPr>
        <w:pStyle w:val="ListParagraph"/>
        <w:rPr>
          <w:rFonts w:asciiTheme="minorHAnsi" w:eastAsia="Arial" w:hAnsiTheme="minorHAnsi" w:cstheme="minorHAnsi"/>
          <w:b/>
          <w:bCs/>
          <w:sz w:val="10"/>
          <w:szCs w:val="10"/>
        </w:rPr>
      </w:pPr>
    </w:p>
    <w:p w14:paraId="6B1E6A9D"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08ED001A"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07298AB0"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5FBA3FFA"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073542F3"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215611B0"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7DF14342"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2BAE2F44"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545819F2" w14:textId="77777777" w:rsidR="00DC1A53" w:rsidRPr="00257E89" w:rsidRDefault="00DC1A53" w:rsidP="00DC1A53">
      <w:pPr>
        <w:pStyle w:val="ListParagraph"/>
        <w:widowControl w:val="0"/>
        <w:numPr>
          <w:ilvl w:val="0"/>
          <w:numId w:val="10"/>
        </w:numPr>
        <w:contextualSpacing/>
        <w:rPr>
          <w:rFonts w:asciiTheme="minorHAnsi" w:eastAsia="Arial" w:hAnsiTheme="minorHAnsi" w:cstheme="minorHAnsi"/>
          <w:vanish/>
        </w:rPr>
      </w:pPr>
    </w:p>
    <w:p w14:paraId="4FED919F" w14:textId="77777777" w:rsidR="005A636B" w:rsidRDefault="00DC1A53" w:rsidP="007109B7">
      <w:pPr>
        <w:pStyle w:val="ListParagraph"/>
        <w:widowControl w:val="0"/>
        <w:numPr>
          <w:ilvl w:val="1"/>
          <w:numId w:val="16"/>
        </w:numPr>
        <w:ind w:left="993" w:hanging="567"/>
        <w:contextualSpacing/>
        <w:rPr>
          <w:rFonts w:asciiTheme="minorHAnsi" w:eastAsia="Arial" w:hAnsiTheme="minorHAnsi" w:cstheme="minorHAnsi"/>
          <w:sz w:val="22"/>
          <w:szCs w:val="22"/>
        </w:rPr>
      </w:pPr>
      <w:r w:rsidRPr="00E16A6F">
        <w:rPr>
          <w:rFonts w:asciiTheme="minorHAnsi" w:eastAsia="Arial" w:hAnsiTheme="minorHAnsi" w:cstheme="minorHAnsi"/>
        </w:rPr>
        <w:t>Councillors review</w:t>
      </w:r>
      <w:r w:rsidR="007845C1">
        <w:rPr>
          <w:rFonts w:asciiTheme="minorHAnsi" w:eastAsia="Arial" w:hAnsiTheme="minorHAnsi" w:cstheme="minorHAnsi"/>
        </w:rPr>
        <w:t>ed</w:t>
      </w:r>
      <w:r w:rsidRPr="00E16A6F">
        <w:rPr>
          <w:rFonts w:asciiTheme="minorHAnsi" w:eastAsia="Arial" w:hAnsiTheme="minorHAnsi" w:cstheme="minorHAnsi"/>
        </w:rPr>
        <w:t xml:space="preserve"> Section One of the Annual Governance Statement and confirm the following </w:t>
      </w:r>
      <w:r w:rsidR="005A636B">
        <w:rPr>
          <w:rFonts w:asciiTheme="minorHAnsi" w:eastAsia="Arial" w:hAnsiTheme="minorHAnsi" w:cstheme="minorHAnsi"/>
          <w:sz w:val="22"/>
          <w:szCs w:val="22"/>
        </w:rPr>
        <w:t>statements as either Yes or No:</w:t>
      </w:r>
    </w:p>
    <w:p w14:paraId="67F8514F" w14:textId="77777777" w:rsidR="005A636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 xml:space="preserve">We have put in place arrangements for effective financial management during the year, and for the preparation of the accounting statements. </w:t>
      </w:r>
    </w:p>
    <w:p w14:paraId="3C5427A7" w14:textId="77777777" w:rsidR="005A636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 xml:space="preserve">We maintained an adequate system of internal control including measures </w:t>
      </w:r>
      <w:r w:rsidRPr="007109B7">
        <w:rPr>
          <w:rFonts w:asciiTheme="minorHAnsi" w:hAnsiTheme="minorHAnsi" w:cstheme="minorHAnsi"/>
        </w:rPr>
        <w:lastRenderedPageBreak/>
        <w:t xml:space="preserve">designed to prevent and detect fraud and corruption and reviewed its effectiveness. </w:t>
      </w:r>
    </w:p>
    <w:p w14:paraId="0382175A" w14:textId="77777777" w:rsidR="005A636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We took all reasonable steps to assure ourselves that there are no matters of actual or potential non-compliance with laws, regulations and Proper Practices that could have a significant financial effect on the ability of this authority to conduct its business or manage its finances.</w:t>
      </w:r>
    </w:p>
    <w:p w14:paraId="30C67777" w14:textId="77777777" w:rsidR="005A636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 xml:space="preserve">We provided proper opportunity during the year for the exercise of electors’ rights in accordance with the requirements of the Accounts and Audit Regulations. </w:t>
      </w:r>
    </w:p>
    <w:p w14:paraId="48E1EAAB" w14:textId="77777777" w:rsidR="005A636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 xml:space="preserve">We carried out an assessment of the risks facing this authority and took appropriate steps to manage those risks, including the introduction of internal controls and/or external insurance cover where required. </w:t>
      </w:r>
    </w:p>
    <w:p w14:paraId="1DF4852E" w14:textId="77777777" w:rsidR="005A636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 xml:space="preserve">We maintained throughout the year an adequate and effective system of internal audit of the accounting records and control systems. </w:t>
      </w:r>
    </w:p>
    <w:p w14:paraId="48A5EE22" w14:textId="77777777" w:rsidR="005A636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 xml:space="preserve">We took appropriate action on all matters raised in reports from internal and external audit. </w:t>
      </w:r>
    </w:p>
    <w:p w14:paraId="49876052" w14:textId="77777777" w:rsidR="00D7507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 xml:space="preserve">We considered whether any litigation, liabilities or commitments, events or transactions, occurring either during or after the year-end, have a financial impact on this authority and, where appropriate, have included them in the accounting statements. </w:t>
      </w:r>
    </w:p>
    <w:p w14:paraId="715F9386" w14:textId="77777777" w:rsidR="00D7507B" w:rsidRPr="007109B7" w:rsidRDefault="005A636B" w:rsidP="007109B7">
      <w:pPr>
        <w:pStyle w:val="ListParagraph"/>
        <w:widowControl w:val="0"/>
        <w:numPr>
          <w:ilvl w:val="5"/>
          <w:numId w:val="17"/>
        </w:numPr>
        <w:tabs>
          <w:tab w:val="left" w:pos="949"/>
        </w:tabs>
        <w:ind w:left="1418" w:hanging="425"/>
        <w:contextualSpacing/>
        <w:rPr>
          <w:rFonts w:asciiTheme="minorHAnsi" w:eastAsia="Arial" w:hAnsiTheme="minorHAnsi" w:cstheme="minorHAnsi"/>
          <w:b/>
          <w:bCs/>
        </w:rPr>
      </w:pPr>
      <w:r w:rsidRPr="007109B7">
        <w:rPr>
          <w:rFonts w:asciiTheme="minorHAnsi" w:hAnsiTheme="minorHAnsi" w:cstheme="minorHAnsi"/>
          <w:b/>
          <w:bCs/>
        </w:rPr>
        <w:t xml:space="preserve">YES – </w:t>
      </w:r>
      <w:r w:rsidRPr="007109B7">
        <w:rPr>
          <w:rFonts w:asciiTheme="minorHAnsi" w:hAnsiTheme="minorHAnsi" w:cstheme="minorHAnsi"/>
        </w:rPr>
        <w:t>(For local councils only) Trust funds including charitable. In our capacity as the sole managing trustee we discharged our accountability responsibilities for the fund(s)/assets, including financial reporting and, if required, independent examination or audit</w:t>
      </w:r>
      <w:r w:rsidR="00D7507B" w:rsidRPr="007109B7">
        <w:rPr>
          <w:rFonts w:asciiTheme="minorHAnsi" w:hAnsiTheme="minorHAnsi" w:cstheme="minorHAnsi"/>
        </w:rPr>
        <w:t>.</w:t>
      </w:r>
    </w:p>
    <w:p w14:paraId="6F779952" w14:textId="5FB6F1E4" w:rsidR="00116250" w:rsidRPr="00116250" w:rsidRDefault="00116250" w:rsidP="00116250">
      <w:pPr>
        <w:pStyle w:val="ListParagraph"/>
        <w:widowControl w:val="0"/>
        <w:numPr>
          <w:ilvl w:val="1"/>
          <w:numId w:val="10"/>
        </w:numPr>
        <w:ind w:left="993" w:hanging="567"/>
        <w:contextualSpacing/>
        <w:rPr>
          <w:rFonts w:asciiTheme="minorHAnsi" w:eastAsia="Arial" w:hAnsiTheme="minorHAnsi" w:cstheme="minorHAnsi"/>
        </w:rPr>
      </w:pPr>
      <w:r>
        <w:rPr>
          <w:rFonts w:asciiTheme="minorHAnsi" w:eastAsia="Arial" w:hAnsiTheme="minorHAnsi" w:cstheme="minorHAnsi"/>
        </w:rPr>
        <w:t xml:space="preserve">Councillors to </w:t>
      </w:r>
      <w:r w:rsidRPr="00116250">
        <w:rPr>
          <w:rFonts w:asciiTheme="minorHAnsi" w:eastAsia="Arial" w:hAnsiTheme="minorHAnsi" w:cstheme="minorHAnsi"/>
        </w:rPr>
        <w:t>review and note</w:t>
      </w:r>
      <w:r>
        <w:rPr>
          <w:rFonts w:asciiTheme="minorHAnsi" w:eastAsia="Arial" w:hAnsiTheme="minorHAnsi" w:cstheme="minorHAnsi"/>
        </w:rPr>
        <w:t>d</w:t>
      </w:r>
      <w:r w:rsidRPr="00116250">
        <w:rPr>
          <w:rFonts w:asciiTheme="minorHAnsi" w:eastAsia="Arial" w:hAnsiTheme="minorHAnsi" w:cstheme="minorHAnsi"/>
        </w:rPr>
        <w:t xml:space="preserve"> the following:</w:t>
      </w:r>
    </w:p>
    <w:p w14:paraId="5A41CF55" w14:textId="77777777" w:rsidR="00116250" w:rsidRPr="00E16A6F" w:rsidRDefault="00116250" w:rsidP="00116250">
      <w:pPr>
        <w:pStyle w:val="ListParagraph"/>
        <w:widowControl w:val="0"/>
        <w:numPr>
          <w:ilvl w:val="2"/>
          <w:numId w:val="10"/>
        </w:numPr>
        <w:ind w:left="1418" w:hanging="425"/>
        <w:contextualSpacing/>
        <w:rPr>
          <w:rFonts w:asciiTheme="minorHAnsi" w:eastAsia="Arial" w:hAnsiTheme="minorHAnsi" w:cstheme="minorHAnsi"/>
        </w:rPr>
      </w:pPr>
      <w:r w:rsidRPr="00E16A6F">
        <w:rPr>
          <w:rFonts w:asciiTheme="minorHAnsi" w:eastAsia="Arial" w:hAnsiTheme="minorHAnsi" w:cstheme="minorHAnsi"/>
        </w:rPr>
        <w:t>Clerk’s report on any 15% variances between 20</w:t>
      </w:r>
      <w:r>
        <w:rPr>
          <w:rFonts w:asciiTheme="minorHAnsi" w:eastAsia="Arial" w:hAnsiTheme="minorHAnsi" w:cstheme="minorHAnsi"/>
        </w:rPr>
        <w:t>21/22</w:t>
      </w:r>
      <w:r w:rsidRPr="00E16A6F">
        <w:rPr>
          <w:rFonts w:asciiTheme="minorHAnsi" w:eastAsia="Arial" w:hAnsiTheme="minorHAnsi" w:cstheme="minorHAnsi"/>
        </w:rPr>
        <w:t xml:space="preserve"> and 202</w:t>
      </w:r>
      <w:r>
        <w:rPr>
          <w:rFonts w:asciiTheme="minorHAnsi" w:eastAsia="Arial" w:hAnsiTheme="minorHAnsi" w:cstheme="minorHAnsi"/>
        </w:rPr>
        <w:t>2/23</w:t>
      </w:r>
    </w:p>
    <w:p w14:paraId="29BBC320" w14:textId="77777777" w:rsidR="00116250" w:rsidRPr="00E16A6F" w:rsidRDefault="00116250" w:rsidP="00116250">
      <w:pPr>
        <w:pStyle w:val="ListParagraph"/>
        <w:widowControl w:val="0"/>
        <w:numPr>
          <w:ilvl w:val="2"/>
          <w:numId w:val="10"/>
        </w:numPr>
        <w:ind w:left="1418" w:hanging="425"/>
        <w:contextualSpacing/>
        <w:rPr>
          <w:rFonts w:asciiTheme="minorHAnsi" w:eastAsia="Arial" w:hAnsiTheme="minorHAnsi" w:cstheme="minorHAnsi"/>
        </w:rPr>
      </w:pPr>
      <w:r w:rsidRPr="00E16A6F">
        <w:rPr>
          <w:rFonts w:asciiTheme="minorHAnsi" w:eastAsia="Arial" w:hAnsiTheme="minorHAnsi" w:cstheme="minorHAnsi"/>
        </w:rPr>
        <w:t>Reviewed Earmarked reserves in line with the previously resolved levels</w:t>
      </w:r>
    </w:p>
    <w:p w14:paraId="233974E6" w14:textId="6EB9031E" w:rsidR="00116250" w:rsidRPr="00E16A6F" w:rsidRDefault="00116250" w:rsidP="00116250">
      <w:pPr>
        <w:pStyle w:val="ListParagraph"/>
        <w:widowControl w:val="0"/>
        <w:numPr>
          <w:ilvl w:val="2"/>
          <w:numId w:val="10"/>
        </w:numPr>
        <w:ind w:left="1418" w:hanging="425"/>
        <w:contextualSpacing/>
        <w:rPr>
          <w:rFonts w:asciiTheme="minorHAnsi" w:eastAsia="Arial" w:hAnsiTheme="minorHAnsi" w:cstheme="minorHAnsi"/>
        </w:rPr>
      </w:pPr>
      <w:r w:rsidRPr="00E16A6F">
        <w:rPr>
          <w:rFonts w:asciiTheme="minorHAnsi" w:eastAsia="Arial" w:hAnsiTheme="minorHAnsi" w:cstheme="minorHAnsi"/>
        </w:rPr>
        <w:t>End of Year report form the Clerk</w:t>
      </w:r>
      <w:r>
        <w:rPr>
          <w:rFonts w:asciiTheme="minorHAnsi" w:eastAsia="Arial" w:hAnsiTheme="minorHAnsi" w:cstheme="minorHAnsi"/>
        </w:rPr>
        <w:t>.</w:t>
      </w:r>
    </w:p>
    <w:p w14:paraId="0EB5AD57" w14:textId="5326772F" w:rsidR="00DC1A53" w:rsidRDefault="00DC1A53" w:rsidP="00DC1A53">
      <w:pPr>
        <w:pStyle w:val="ListParagraph"/>
        <w:widowControl w:val="0"/>
        <w:numPr>
          <w:ilvl w:val="1"/>
          <w:numId w:val="10"/>
        </w:numPr>
        <w:ind w:left="993" w:hanging="567"/>
        <w:contextualSpacing/>
        <w:rPr>
          <w:rFonts w:asciiTheme="minorHAnsi" w:eastAsia="Arial" w:hAnsiTheme="minorHAnsi" w:cstheme="minorHAnsi"/>
        </w:rPr>
      </w:pPr>
      <w:r w:rsidRPr="00E16A6F">
        <w:rPr>
          <w:rFonts w:asciiTheme="minorHAnsi" w:eastAsia="Arial" w:hAnsiTheme="minorHAnsi" w:cstheme="minorHAnsi"/>
        </w:rPr>
        <w:t xml:space="preserve">Councillors </w:t>
      </w:r>
      <w:r w:rsidR="00A80AC0">
        <w:rPr>
          <w:rFonts w:asciiTheme="minorHAnsi" w:eastAsia="Arial" w:hAnsiTheme="minorHAnsi" w:cstheme="minorHAnsi"/>
        </w:rPr>
        <w:t>agreed</w:t>
      </w:r>
      <w:r w:rsidRPr="00E16A6F">
        <w:rPr>
          <w:rFonts w:asciiTheme="minorHAnsi" w:eastAsia="Arial" w:hAnsiTheme="minorHAnsi" w:cstheme="minorHAnsi"/>
        </w:rPr>
        <w:t xml:space="preserve"> the dates for the Public Rights and Publication of Unaudited Annual Governance and Accountability Return for accounts ending 31/03/202</w:t>
      </w:r>
      <w:r>
        <w:rPr>
          <w:rFonts w:asciiTheme="minorHAnsi" w:eastAsia="Arial" w:hAnsiTheme="minorHAnsi" w:cstheme="minorHAnsi"/>
        </w:rPr>
        <w:t>3</w:t>
      </w:r>
      <w:r w:rsidRPr="00E16A6F">
        <w:rPr>
          <w:rFonts w:asciiTheme="minorHAnsi" w:eastAsia="Arial" w:hAnsiTheme="minorHAnsi" w:cstheme="minorHAnsi"/>
        </w:rPr>
        <w:t>.</w:t>
      </w:r>
    </w:p>
    <w:p w14:paraId="73EB85AA" w14:textId="075A9283" w:rsidR="00F04287" w:rsidRPr="00E16A6F" w:rsidRDefault="00F04287" w:rsidP="00F72662">
      <w:pPr>
        <w:pStyle w:val="ListParagraph"/>
        <w:widowControl w:val="0"/>
        <w:ind w:left="993"/>
        <w:contextualSpacing/>
        <w:rPr>
          <w:rFonts w:asciiTheme="minorHAnsi" w:eastAsia="Arial" w:hAnsiTheme="minorHAnsi" w:cstheme="minorHAnsi"/>
        </w:rPr>
      </w:pPr>
      <w:r w:rsidRPr="00CD6FC9">
        <w:rPr>
          <w:rFonts w:asciiTheme="minorHAnsi" w:eastAsia="Arial" w:hAnsiTheme="minorHAnsi" w:cstheme="minorHAnsi"/>
          <w:b/>
          <w:bCs/>
        </w:rPr>
        <w:t>RESOLVED</w:t>
      </w:r>
      <w:r>
        <w:rPr>
          <w:rFonts w:asciiTheme="minorHAnsi" w:eastAsia="Arial" w:hAnsiTheme="minorHAnsi" w:cstheme="minorHAnsi"/>
        </w:rPr>
        <w:t xml:space="preserve"> – The </w:t>
      </w:r>
      <w:r w:rsidR="00F72662">
        <w:rPr>
          <w:rFonts w:asciiTheme="minorHAnsi" w:eastAsia="Arial" w:hAnsiTheme="minorHAnsi" w:cstheme="minorHAnsi"/>
        </w:rPr>
        <w:t>date to start on the 19</w:t>
      </w:r>
      <w:r w:rsidR="00F72662" w:rsidRPr="00F72662">
        <w:rPr>
          <w:rFonts w:asciiTheme="minorHAnsi" w:eastAsia="Arial" w:hAnsiTheme="minorHAnsi" w:cstheme="minorHAnsi"/>
          <w:vertAlign w:val="superscript"/>
        </w:rPr>
        <w:t>th</w:t>
      </w:r>
      <w:r w:rsidR="00F72662">
        <w:rPr>
          <w:rFonts w:asciiTheme="minorHAnsi" w:eastAsia="Arial" w:hAnsiTheme="minorHAnsi" w:cstheme="minorHAnsi"/>
        </w:rPr>
        <w:t xml:space="preserve"> June for 30 working days including the first ten days of July.</w:t>
      </w:r>
    </w:p>
    <w:p w14:paraId="6AC7A6A3" w14:textId="2919DFDD" w:rsidR="00DC1A53" w:rsidRDefault="00DC1A53" w:rsidP="00DC1A53">
      <w:pPr>
        <w:pStyle w:val="ListParagraph"/>
        <w:widowControl w:val="0"/>
        <w:numPr>
          <w:ilvl w:val="1"/>
          <w:numId w:val="10"/>
        </w:numPr>
        <w:ind w:left="993" w:hanging="567"/>
        <w:contextualSpacing/>
        <w:rPr>
          <w:rFonts w:asciiTheme="minorHAnsi" w:eastAsia="Arial" w:hAnsiTheme="minorHAnsi" w:cstheme="minorHAnsi"/>
        </w:rPr>
      </w:pPr>
      <w:r w:rsidRPr="00E16A6F">
        <w:rPr>
          <w:rFonts w:asciiTheme="minorHAnsi" w:eastAsia="Arial" w:hAnsiTheme="minorHAnsi" w:cstheme="minorHAnsi"/>
        </w:rPr>
        <w:t xml:space="preserve">Councillors </w:t>
      </w:r>
      <w:r w:rsidR="00C72EC6">
        <w:rPr>
          <w:rFonts w:asciiTheme="minorHAnsi" w:eastAsia="Arial" w:hAnsiTheme="minorHAnsi" w:cstheme="minorHAnsi"/>
        </w:rPr>
        <w:t>reviewed</w:t>
      </w:r>
      <w:r w:rsidRPr="00E16A6F">
        <w:rPr>
          <w:rFonts w:asciiTheme="minorHAnsi" w:eastAsia="Arial" w:hAnsiTheme="minorHAnsi" w:cstheme="minorHAnsi"/>
        </w:rPr>
        <w:t xml:space="preserve"> the </w:t>
      </w:r>
      <w:r w:rsidR="00C72EC6">
        <w:rPr>
          <w:rFonts w:asciiTheme="minorHAnsi" w:eastAsia="Arial" w:hAnsiTheme="minorHAnsi" w:cstheme="minorHAnsi"/>
        </w:rPr>
        <w:t xml:space="preserve">draft </w:t>
      </w:r>
      <w:r w:rsidRPr="00E16A6F">
        <w:rPr>
          <w:rFonts w:asciiTheme="minorHAnsi" w:eastAsia="Arial" w:hAnsiTheme="minorHAnsi" w:cstheme="minorHAnsi"/>
        </w:rPr>
        <w:t>AGAR Section Two – Accounting Statements</w:t>
      </w:r>
      <w:r w:rsidR="00C72EC6">
        <w:rPr>
          <w:rFonts w:asciiTheme="minorHAnsi" w:eastAsia="Arial" w:hAnsiTheme="minorHAnsi" w:cstheme="minorHAnsi"/>
        </w:rPr>
        <w:t xml:space="preserve">.  The Responsible Financial Officer noted that these needed to be </w:t>
      </w:r>
      <w:r w:rsidRPr="00E16A6F">
        <w:rPr>
          <w:rFonts w:asciiTheme="minorHAnsi" w:eastAsia="Arial" w:hAnsiTheme="minorHAnsi" w:cstheme="minorHAnsi"/>
        </w:rPr>
        <w:t>sign</w:t>
      </w:r>
      <w:r w:rsidR="00C72EC6">
        <w:rPr>
          <w:rFonts w:asciiTheme="minorHAnsi" w:eastAsia="Arial" w:hAnsiTheme="minorHAnsi" w:cstheme="minorHAnsi"/>
        </w:rPr>
        <w:t>ed</w:t>
      </w:r>
      <w:r w:rsidRPr="00E16A6F">
        <w:rPr>
          <w:rFonts w:asciiTheme="minorHAnsi" w:eastAsia="Arial" w:hAnsiTheme="minorHAnsi" w:cstheme="minorHAnsi"/>
        </w:rPr>
        <w:t xml:space="preserve"> as true and correct</w:t>
      </w:r>
      <w:r w:rsidR="00C72EC6">
        <w:rPr>
          <w:rFonts w:asciiTheme="minorHAnsi" w:eastAsia="Arial" w:hAnsiTheme="minorHAnsi" w:cstheme="minorHAnsi"/>
        </w:rPr>
        <w:t xml:space="preserve"> at the June full council meeting and note any queries to her before the meeting</w:t>
      </w:r>
      <w:r w:rsidRPr="00E16A6F">
        <w:rPr>
          <w:rFonts w:asciiTheme="minorHAnsi" w:eastAsia="Arial" w:hAnsiTheme="minorHAnsi" w:cstheme="minorHAnsi"/>
        </w:rPr>
        <w:t>.</w:t>
      </w:r>
    </w:p>
    <w:p w14:paraId="0850B8B9" w14:textId="5D026E47" w:rsidR="00DC1A53" w:rsidRPr="00E16A6F" w:rsidRDefault="00C72EC6" w:rsidP="00DC1A53">
      <w:pPr>
        <w:pStyle w:val="ListParagraph"/>
        <w:widowControl w:val="0"/>
        <w:numPr>
          <w:ilvl w:val="1"/>
          <w:numId w:val="10"/>
        </w:numPr>
        <w:ind w:left="993" w:hanging="567"/>
        <w:contextualSpacing/>
        <w:rPr>
          <w:rFonts w:asciiTheme="minorHAnsi" w:eastAsia="Arial" w:hAnsiTheme="minorHAnsi" w:cstheme="minorHAnsi"/>
        </w:rPr>
      </w:pPr>
      <w:r w:rsidRPr="00C72EC6">
        <w:rPr>
          <w:rFonts w:asciiTheme="minorHAnsi" w:eastAsia="Arial" w:hAnsiTheme="minorHAnsi" w:cstheme="minorHAnsi"/>
          <w:b/>
          <w:bCs/>
        </w:rPr>
        <w:t>RESOLVED</w:t>
      </w:r>
      <w:r>
        <w:rPr>
          <w:rFonts w:asciiTheme="minorHAnsi" w:eastAsia="Arial" w:hAnsiTheme="minorHAnsi" w:cstheme="minorHAnsi"/>
        </w:rPr>
        <w:t xml:space="preserve"> – </w:t>
      </w:r>
      <w:r w:rsidR="00DC1A53">
        <w:rPr>
          <w:rFonts w:asciiTheme="minorHAnsi" w:eastAsia="Arial" w:hAnsiTheme="minorHAnsi" w:cstheme="minorHAnsi"/>
        </w:rPr>
        <w:t>Councillors resolve</w:t>
      </w:r>
      <w:r>
        <w:rPr>
          <w:rFonts w:asciiTheme="minorHAnsi" w:eastAsia="Arial" w:hAnsiTheme="minorHAnsi" w:cstheme="minorHAnsi"/>
        </w:rPr>
        <w:t>d</w:t>
      </w:r>
      <w:r w:rsidR="00DC1A53">
        <w:rPr>
          <w:rFonts w:asciiTheme="minorHAnsi" w:eastAsia="Arial" w:hAnsiTheme="minorHAnsi" w:cstheme="minorHAnsi"/>
        </w:rPr>
        <w:t xml:space="preserve"> the external auditor to remain as Keith Robertson for the 2022/23 internal audit. </w:t>
      </w:r>
    </w:p>
    <w:p w14:paraId="1BCB4E47" w14:textId="77777777" w:rsidR="00DC1A53" w:rsidRPr="00E16A6F" w:rsidRDefault="00DC1A53" w:rsidP="00DC1A53">
      <w:pPr>
        <w:pStyle w:val="ListParagraph"/>
        <w:rPr>
          <w:rFonts w:asciiTheme="minorHAnsi" w:hAnsiTheme="minorHAnsi" w:cstheme="minorHAnsi"/>
          <w:b/>
          <w:bCs/>
          <w:sz w:val="12"/>
          <w:szCs w:val="12"/>
        </w:rPr>
      </w:pPr>
    </w:p>
    <w:p w14:paraId="6186AEB1" w14:textId="77777777" w:rsidR="00DC1A53" w:rsidRDefault="00DC1A53" w:rsidP="00DC1A53">
      <w:pPr>
        <w:pStyle w:val="ListParagraph"/>
        <w:widowControl w:val="0"/>
        <w:numPr>
          <w:ilvl w:val="0"/>
          <w:numId w:val="9"/>
        </w:numPr>
        <w:tabs>
          <w:tab w:val="left" w:pos="949"/>
        </w:tabs>
        <w:ind w:left="426" w:hanging="426"/>
        <w:contextualSpacing/>
        <w:rPr>
          <w:rFonts w:asciiTheme="minorHAnsi" w:eastAsia="Arial" w:hAnsiTheme="minorHAnsi" w:cstheme="minorHAnsi"/>
          <w:b/>
          <w:bCs/>
        </w:rPr>
      </w:pPr>
      <w:r>
        <w:rPr>
          <w:rFonts w:asciiTheme="minorHAnsi" w:eastAsia="Arial" w:hAnsiTheme="minorHAnsi" w:cstheme="minorHAnsi"/>
          <w:b/>
          <w:bCs/>
        </w:rPr>
        <w:t>Financial payments</w:t>
      </w:r>
    </w:p>
    <w:p w14:paraId="06E89F49" w14:textId="1198440A" w:rsidR="00DC1A53" w:rsidRPr="009B7289" w:rsidRDefault="00DC1A53" w:rsidP="00DC1A53">
      <w:pPr>
        <w:widowControl w:val="0"/>
        <w:tabs>
          <w:tab w:val="left" w:pos="426"/>
        </w:tabs>
        <w:contextualSpacing/>
        <w:rPr>
          <w:rFonts w:asciiTheme="minorHAnsi" w:hAnsiTheme="minorHAnsi" w:cstheme="minorHAnsi"/>
          <w:b/>
          <w:bCs/>
        </w:rPr>
      </w:pPr>
      <w:r>
        <w:rPr>
          <w:rFonts w:asciiTheme="minorHAnsi" w:eastAsia="Arial" w:hAnsiTheme="minorHAnsi" w:cstheme="minorHAnsi"/>
        </w:rPr>
        <w:tab/>
      </w:r>
      <w:r w:rsidRPr="009B7289">
        <w:rPr>
          <w:rFonts w:asciiTheme="minorHAnsi" w:eastAsia="Arial" w:hAnsiTheme="minorHAnsi" w:cstheme="minorHAnsi"/>
        </w:rPr>
        <w:t>Councillors</w:t>
      </w:r>
      <w:r w:rsidRPr="009B7289">
        <w:rPr>
          <w:rFonts w:asciiTheme="minorHAnsi" w:hAnsiTheme="minorHAnsi" w:cstheme="minorHAnsi"/>
          <w:b/>
          <w:bCs/>
        </w:rPr>
        <w:t xml:space="preserve"> </w:t>
      </w:r>
      <w:r w:rsidR="00801644" w:rsidRPr="00801644">
        <w:rPr>
          <w:rFonts w:asciiTheme="minorHAnsi" w:hAnsiTheme="minorHAnsi" w:cstheme="minorHAnsi"/>
        </w:rPr>
        <w:t>deferred this item</w:t>
      </w:r>
      <w:r w:rsidR="00801644">
        <w:rPr>
          <w:rFonts w:asciiTheme="minorHAnsi" w:hAnsiTheme="minorHAnsi" w:cstheme="minorHAnsi"/>
          <w:b/>
          <w:bCs/>
        </w:rPr>
        <w:t xml:space="preserve"> </w:t>
      </w:r>
      <w:r w:rsidRPr="009B7289">
        <w:rPr>
          <w:rFonts w:asciiTheme="minorHAnsi" w:hAnsiTheme="minorHAnsi" w:cstheme="minorHAnsi"/>
        </w:rPr>
        <w:t>to confirm signatories for</w:t>
      </w:r>
      <w:r w:rsidR="00801644">
        <w:rPr>
          <w:rFonts w:asciiTheme="minorHAnsi" w:hAnsiTheme="minorHAnsi" w:cstheme="minorHAnsi"/>
        </w:rPr>
        <w:t xml:space="preserve"> the banks until the June meeting</w:t>
      </w:r>
      <w:r w:rsidRPr="009B7289">
        <w:rPr>
          <w:rFonts w:asciiTheme="minorHAnsi" w:hAnsiTheme="minorHAnsi" w:cstheme="minorHAnsi"/>
        </w:rPr>
        <w:t>:</w:t>
      </w:r>
    </w:p>
    <w:p w14:paraId="253364F9" w14:textId="77777777" w:rsidR="00DC1A53" w:rsidRPr="009B7289" w:rsidRDefault="00DC1A53" w:rsidP="00DC1A53">
      <w:pPr>
        <w:pStyle w:val="ListParagraph"/>
        <w:widowControl w:val="0"/>
        <w:numPr>
          <w:ilvl w:val="1"/>
          <w:numId w:val="9"/>
        </w:numPr>
        <w:tabs>
          <w:tab w:val="left" w:pos="949"/>
        </w:tabs>
        <w:ind w:hanging="992"/>
        <w:contextualSpacing/>
        <w:rPr>
          <w:rFonts w:asciiTheme="minorHAnsi" w:hAnsiTheme="minorHAnsi" w:cstheme="minorHAnsi"/>
        </w:rPr>
      </w:pPr>
      <w:r w:rsidRPr="009B7289">
        <w:rPr>
          <w:rFonts w:asciiTheme="minorHAnsi" w:hAnsiTheme="minorHAnsi" w:cstheme="minorHAnsi"/>
        </w:rPr>
        <w:t>Unity Bank</w:t>
      </w:r>
    </w:p>
    <w:p w14:paraId="3FB579CD" w14:textId="77777777" w:rsidR="00DC1A53" w:rsidRPr="009B7289" w:rsidRDefault="00DC1A53" w:rsidP="00DC1A53">
      <w:pPr>
        <w:pStyle w:val="ListParagraph"/>
        <w:widowControl w:val="0"/>
        <w:numPr>
          <w:ilvl w:val="1"/>
          <w:numId w:val="9"/>
        </w:numPr>
        <w:tabs>
          <w:tab w:val="left" w:pos="949"/>
        </w:tabs>
        <w:ind w:hanging="992"/>
        <w:contextualSpacing/>
        <w:rPr>
          <w:rFonts w:asciiTheme="minorHAnsi" w:hAnsiTheme="minorHAnsi" w:cstheme="minorHAnsi"/>
        </w:rPr>
      </w:pPr>
      <w:r w:rsidRPr="009B7289">
        <w:rPr>
          <w:rFonts w:asciiTheme="minorHAnsi" w:hAnsiTheme="minorHAnsi" w:cstheme="minorHAnsi"/>
        </w:rPr>
        <w:t>Lloyds Bank</w:t>
      </w:r>
    </w:p>
    <w:p w14:paraId="300E830B" w14:textId="77777777" w:rsidR="00DC1A53" w:rsidRPr="009B7289" w:rsidRDefault="00DC1A53" w:rsidP="00DC1A53">
      <w:pPr>
        <w:pStyle w:val="ListParagraph"/>
        <w:widowControl w:val="0"/>
        <w:tabs>
          <w:tab w:val="left" w:pos="949"/>
        </w:tabs>
        <w:ind w:left="1418"/>
        <w:contextualSpacing/>
        <w:rPr>
          <w:rFonts w:asciiTheme="minorHAnsi" w:hAnsiTheme="minorHAnsi" w:cstheme="minorHAnsi"/>
          <w:b/>
          <w:bCs/>
          <w:sz w:val="10"/>
          <w:szCs w:val="10"/>
        </w:rPr>
      </w:pPr>
    </w:p>
    <w:p w14:paraId="37C6011B" w14:textId="77777777" w:rsidR="00DC1A53" w:rsidRPr="00E16A6F" w:rsidRDefault="00DC1A53" w:rsidP="00DC1A53">
      <w:pPr>
        <w:pStyle w:val="ListParagraph"/>
        <w:widowControl w:val="0"/>
        <w:numPr>
          <w:ilvl w:val="0"/>
          <w:numId w:val="9"/>
        </w:numPr>
        <w:tabs>
          <w:tab w:val="left" w:pos="949"/>
        </w:tabs>
        <w:ind w:left="426" w:hanging="426"/>
        <w:contextualSpacing/>
        <w:rPr>
          <w:rFonts w:asciiTheme="minorHAnsi" w:eastAsia="Arial" w:hAnsiTheme="minorHAnsi" w:cstheme="minorHAnsi"/>
          <w:b/>
          <w:bCs/>
        </w:rPr>
      </w:pPr>
      <w:r w:rsidRPr="00E16A6F">
        <w:rPr>
          <w:rFonts w:asciiTheme="minorHAnsi" w:hAnsiTheme="minorHAnsi" w:cstheme="minorHAnsi"/>
          <w:b/>
          <w:bCs/>
        </w:rPr>
        <w:t>Financia</w:t>
      </w:r>
      <w:bookmarkStart w:id="11" w:name="_Hlk10807009"/>
      <w:r w:rsidRPr="00E16A6F">
        <w:rPr>
          <w:rFonts w:asciiTheme="minorHAnsi" w:hAnsiTheme="minorHAnsi" w:cstheme="minorHAnsi"/>
          <w:b/>
          <w:bCs/>
        </w:rPr>
        <w:t>l Monthly Reports and Updates</w:t>
      </w:r>
      <w:r w:rsidRPr="00E16A6F">
        <w:rPr>
          <w:rFonts w:asciiTheme="minorHAnsi" w:hAnsiTheme="minorHAnsi" w:cstheme="minorHAnsi"/>
        </w:rPr>
        <w:t xml:space="preserve"> </w:t>
      </w:r>
    </w:p>
    <w:p w14:paraId="422546EB" w14:textId="77777777" w:rsidR="00DC1A53" w:rsidRPr="00E16A6F" w:rsidRDefault="00DC1A53" w:rsidP="00DC1A53">
      <w:pPr>
        <w:pStyle w:val="ListParagraph"/>
        <w:widowControl w:val="0"/>
        <w:tabs>
          <w:tab w:val="left" w:pos="949"/>
        </w:tabs>
        <w:ind w:left="426"/>
        <w:contextualSpacing/>
        <w:rPr>
          <w:rFonts w:asciiTheme="minorHAnsi" w:eastAsia="Arial" w:hAnsiTheme="minorHAnsi" w:cstheme="minorHAnsi"/>
          <w:b/>
          <w:bCs/>
        </w:rPr>
      </w:pPr>
      <w:r w:rsidRPr="00E16A6F">
        <w:rPr>
          <w:rFonts w:asciiTheme="minorHAnsi" w:hAnsiTheme="minorHAnsi" w:cstheme="minorHAnsi"/>
        </w:rPr>
        <w:t>Councillors are asked to consider and resolve the:</w:t>
      </w:r>
    </w:p>
    <w:p w14:paraId="2B1E849B" w14:textId="06EA1B9E" w:rsidR="00DC1A53" w:rsidRPr="00771D1C" w:rsidRDefault="00DC1A53" w:rsidP="00DC1A53">
      <w:pPr>
        <w:pStyle w:val="ListParagraph"/>
        <w:widowControl w:val="0"/>
        <w:numPr>
          <w:ilvl w:val="1"/>
          <w:numId w:val="14"/>
        </w:numPr>
        <w:ind w:left="993" w:hanging="567"/>
        <w:contextualSpacing/>
        <w:rPr>
          <w:rFonts w:asciiTheme="minorHAnsi" w:eastAsia="Arial" w:hAnsiTheme="minorHAnsi" w:cstheme="minorHAnsi"/>
          <w:b/>
          <w:bCs/>
        </w:rPr>
      </w:pPr>
      <w:r w:rsidRPr="00E16A6F">
        <w:rPr>
          <w:rFonts w:asciiTheme="minorHAnsi" w:hAnsiTheme="minorHAnsi" w:cstheme="minorHAnsi"/>
        </w:rPr>
        <w:t>Councillors to review the budget monitoring excel spreadsheet</w:t>
      </w:r>
      <w:r w:rsidR="00D41FF8">
        <w:rPr>
          <w:rFonts w:asciiTheme="minorHAnsi" w:hAnsiTheme="minorHAnsi" w:cstheme="minorHAnsi"/>
        </w:rPr>
        <w:t xml:space="preserve"> – The RFO will prove this at the next full council meeting</w:t>
      </w:r>
      <w:r w:rsidRPr="00E16A6F">
        <w:rPr>
          <w:rFonts w:asciiTheme="minorHAnsi" w:hAnsiTheme="minorHAnsi" w:cstheme="minorHAnsi"/>
        </w:rPr>
        <w:t>.</w:t>
      </w:r>
    </w:p>
    <w:p w14:paraId="4CD202FA" w14:textId="77777777" w:rsidR="00DC1A53" w:rsidRPr="003033CB" w:rsidRDefault="00DC1A53" w:rsidP="00DC1A53">
      <w:pPr>
        <w:pStyle w:val="ListParagraph"/>
        <w:widowControl w:val="0"/>
        <w:numPr>
          <w:ilvl w:val="1"/>
          <w:numId w:val="14"/>
        </w:numPr>
        <w:ind w:left="993" w:hanging="567"/>
        <w:contextualSpacing/>
        <w:rPr>
          <w:rFonts w:asciiTheme="minorHAnsi" w:eastAsia="Arial" w:hAnsiTheme="minorHAnsi" w:cstheme="minorHAnsi"/>
          <w:b/>
          <w:bCs/>
        </w:rPr>
      </w:pPr>
      <w:r w:rsidRPr="00771D1C">
        <w:rPr>
          <w:rFonts w:asciiTheme="minorHAnsi" w:eastAsia="Arial" w:hAnsiTheme="minorHAnsi" w:cstheme="minorHAnsi"/>
        </w:rPr>
        <w:lastRenderedPageBreak/>
        <w:t xml:space="preserve">The Rialtas </w:t>
      </w:r>
      <w:r w:rsidRPr="003033CB">
        <w:rPr>
          <w:rFonts w:asciiTheme="minorHAnsi" w:eastAsia="Arial" w:hAnsiTheme="minorHAnsi" w:cstheme="minorHAnsi"/>
        </w:rPr>
        <w:t>reports for the monthly finances including:</w:t>
      </w:r>
    </w:p>
    <w:p w14:paraId="5AA20ABE" w14:textId="440515A2" w:rsidR="00A578D4" w:rsidRPr="003033CB" w:rsidRDefault="00DC1A53" w:rsidP="00A578D4">
      <w:pPr>
        <w:pStyle w:val="ListParagraph"/>
        <w:numPr>
          <w:ilvl w:val="2"/>
          <w:numId w:val="21"/>
        </w:numPr>
        <w:ind w:left="1418" w:hanging="284"/>
        <w:rPr>
          <w:rFonts w:asciiTheme="minorHAnsi" w:hAnsiTheme="minorHAnsi" w:cstheme="minorHAnsi"/>
        </w:rPr>
      </w:pPr>
      <w:r w:rsidRPr="003033CB">
        <w:rPr>
          <w:rFonts w:asciiTheme="minorHAnsi" w:hAnsiTheme="minorHAnsi" w:cstheme="minorHAnsi"/>
        </w:rPr>
        <w:t xml:space="preserve">Monthly </w:t>
      </w:r>
      <w:r w:rsidR="00A578D4" w:rsidRPr="003033CB">
        <w:rPr>
          <w:rFonts w:asciiTheme="minorHAnsi" w:hAnsiTheme="minorHAnsi" w:cstheme="minorHAnsi"/>
        </w:rPr>
        <w:t>Bank Balances at the end of 3</w:t>
      </w:r>
      <w:r w:rsidR="00E87F16">
        <w:rPr>
          <w:rFonts w:asciiTheme="minorHAnsi" w:hAnsiTheme="minorHAnsi" w:cstheme="minorHAnsi"/>
        </w:rPr>
        <w:t>0</w:t>
      </w:r>
      <w:r w:rsidR="00A578D4" w:rsidRPr="003033CB">
        <w:rPr>
          <w:rFonts w:asciiTheme="minorHAnsi" w:hAnsiTheme="minorHAnsi" w:cstheme="minorHAnsi"/>
        </w:rPr>
        <w:t>/0</w:t>
      </w:r>
      <w:r w:rsidR="00E87F16">
        <w:rPr>
          <w:rFonts w:asciiTheme="minorHAnsi" w:hAnsiTheme="minorHAnsi" w:cstheme="minorHAnsi"/>
        </w:rPr>
        <w:t>4</w:t>
      </w:r>
      <w:r w:rsidR="00A578D4" w:rsidRPr="003033CB">
        <w:rPr>
          <w:rFonts w:asciiTheme="minorHAnsi" w:hAnsiTheme="minorHAnsi" w:cstheme="minorHAnsi"/>
        </w:rPr>
        <w:t>/2023 to be at £</w:t>
      </w:r>
      <w:r w:rsidR="00A57B7C">
        <w:rPr>
          <w:rFonts w:asciiTheme="minorHAnsi" w:hAnsiTheme="minorHAnsi" w:cstheme="minorHAnsi"/>
        </w:rPr>
        <w:t>86,</w:t>
      </w:r>
      <w:r w:rsidR="00BB7760">
        <w:rPr>
          <w:rFonts w:asciiTheme="minorHAnsi" w:hAnsiTheme="minorHAnsi" w:cstheme="minorHAnsi"/>
        </w:rPr>
        <w:t>679.01</w:t>
      </w:r>
      <w:r w:rsidR="00A578D4" w:rsidRPr="003033CB">
        <w:rPr>
          <w:rFonts w:asciiTheme="minorHAnsi" w:hAnsiTheme="minorHAnsi" w:cstheme="minorHAnsi"/>
        </w:rPr>
        <w:t xml:space="preserve"> for Unity Bank.</w:t>
      </w:r>
    </w:p>
    <w:p w14:paraId="04DA733E" w14:textId="42F2CDE8" w:rsidR="00730C60" w:rsidRPr="003033CB" w:rsidRDefault="00A578D4" w:rsidP="00867F8F">
      <w:pPr>
        <w:pStyle w:val="ListParagraph"/>
        <w:numPr>
          <w:ilvl w:val="2"/>
          <w:numId w:val="21"/>
        </w:numPr>
        <w:ind w:left="1418" w:hanging="284"/>
        <w:rPr>
          <w:rFonts w:asciiTheme="minorHAnsi" w:hAnsiTheme="minorHAnsi" w:cstheme="minorHAnsi"/>
        </w:rPr>
      </w:pPr>
      <w:r w:rsidRPr="003033CB">
        <w:rPr>
          <w:rFonts w:asciiTheme="minorHAnsi" w:hAnsiTheme="minorHAnsi" w:cstheme="minorHAnsi"/>
        </w:rPr>
        <w:t xml:space="preserve">Detailed and Summary Income and Expenditure Reports.  </w:t>
      </w:r>
      <w:r w:rsidR="00867F8F" w:rsidRPr="003033CB">
        <w:rPr>
          <w:rFonts w:asciiTheme="minorHAnsi" w:hAnsiTheme="minorHAnsi" w:cstheme="minorHAnsi"/>
        </w:rPr>
        <w:t xml:space="preserve">This </w:t>
      </w:r>
      <w:r w:rsidR="00730C60" w:rsidRPr="003033CB">
        <w:rPr>
          <w:rFonts w:asciiTheme="minorHAnsi" w:eastAsia="Arial" w:hAnsiTheme="minorHAnsi" w:cstheme="minorHAnsi"/>
        </w:rPr>
        <w:t>report</w:t>
      </w:r>
      <w:r w:rsidR="00867F8F" w:rsidRPr="003033CB">
        <w:rPr>
          <w:rFonts w:asciiTheme="minorHAnsi" w:eastAsia="Arial" w:hAnsiTheme="minorHAnsi" w:cstheme="minorHAnsi"/>
        </w:rPr>
        <w:t xml:space="preserve"> and the </w:t>
      </w:r>
      <w:r w:rsidR="003033CB" w:rsidRPr="003033CB">
        <w:rPr>
          <w:rFonts w:asciiTheme="minorHAnsi" w:eastAsia="Arial" w:hAnsiTheme="minorHAnsi" w:cstheme="minorHAnsi"/>
        </w:rPr>
        <w:t>reconciliation report</w:t>
      </w:r>
      <w:r w:rsidR="00730C60" w:rsidRPr="003033CB">
        <w:rPr>
          <w:rFonts w:asciiTheme="minorHAnsi" w:eastAsia="Arial" w:hAnsiTheme="minorHAnsi" w:cstheme="minorHAnsi"/>
        </w:rPr>
        <w:t xml:space="preserve"> will be given at the Ju</w:t>
      </w:r>
      <w:r w:rsidR="00F5025C">
        <w:rPr>
          <w:rFonts w:asciiTheme="minorHAnsi" w:eastAsia="Arial" w:hAnsiTheme="minorHAnsi" w:cstheme="minorHAnsi"/>
        </w:rPr>
        <w:t>ne</w:t>
      </w:r>
      <w:r w:rsidR="00730C60" w:rsidRPr="003033CB">
        <w:rPr>
          <w:rFonts w:asciiTheme="minorHAnsi" w:eastAsia="Arial" w:hAnsiTheme="minorHAnsi" w:cstheme="minorHAnsi"/>
        </w:rPr>
        <w:t xml:space="preserve"> meeting.</w:t>
      </w:r>
      <w:r w:rsidR="001B643F" w:rsidRPr="003033CB">
        <w:rPr>
          <w:rFonts w:asciiTheme="minorHAnsi" w:eastAsia="Arial" w:hAnsiTheme="minorHAnsi" w:cstheme="minorHAnsi"/>
        </w:rPr>
        <w:t xml:space="preserve">  The Clerk cannot produce the reports until the 2022/23 end of year shut down has been completed.</w:t>
      </w:r>
    </w:p>
    <w:p w14:paraId="0865765B" w14:textId="7D1C65DD" w:rsidR="00DC1A53" w:rsidRPr="00781AE9" w:rsidRDefault="00DC1A53" w:rsidP="00DC1A53">
      <w:pPr>
        <w:pStyle w:val="ListParagraph"/>
        <w:widowControl w:val="0"/>
        <w:numPr>
          <w:ilvl w:val="1"/>
          <w:numId w:val="14"/>
        </w:numPr>
        <w:ind w:left="993" w:hanging="567"/>
        <w:contextualSpacing/>
        <w:rPr>
          <w:rFonts w:asciiTheme="minorHAnsi" w:eastAsia="Arial" w:hAnsiTheme="minorHAnsi" w:cstheme="minorHAnsi"/>
          <w:b/>
          <w:bCs/>
        </w:rPr>
      </w:pPr>
      <w:r w:rsidRPr="00657A3A">
        <w:rPr>
          <w:rFonts w:asciiTheme="minorHAnsi" w:eastAsia="Arial" w:hAnsiTheme="minorHAnsi" w:cstheme="minorHAnsi"/>
        </w:rPr>
        <w:t xml:space="preserve">The payment schedule showing </w:t>
      </w:r>
      <w:r w:rsidR="00781AE9">
        <w:rPr>
          <w:rFonts w:asciiTheme="minorHAnsi" w:eastAsia="Arial" w:hAnsiTheme="minorHAnsi" w:cstheme="minorHAnsi"/>
        </w:rPr>
        <w:t>June</w:t>
      </w:r>
      <w:r w:rsidRPr="00657A3A">
        <w:rPr>
          <w:rFonts w:asciiTheme="minorHAnsi" w:eastAsia="Arial" w:hAnsiTheme="minorHAnsi" w:cstheme="minorHAnsi"/>
        </w:rPr>
        <w:t xml:space="preserve"> payments which will be read out on the night and </w:t>
      </w:r>
      <w:r w:rsidR="00781AE9">
        <w:rPr>
          <w:rFonts w:asciiTheme="minorHAnsi" w:eastAsia="Arial" w:hAnsiTheme="minorHAnsi" w:cstheme="minorHAnsi"/>
        </w:rPr>
        <w:t xml:space="preserve">is </w:t>
      </w:r>
      <w:r w:rsidRPr="00657A3A">
        <w:rPr>
          <w:rFonts w:asciiTheme="minorHAnsi" w:eastAsia="Arial" w:hAnsiTheme="minorHAnsi" w:cstheme="minorHAnsi"/>
        </w:rPr>
        <w:t xml:space="preserve">posted online at </w:t>
      </w:r>
      <w:hyperlink r:id="rId11" w:history="1">
        <w:r w:rsidRPr="00657A3A">
          <w:rPr>
            <w:rStyle w:val="Hyperlink"/>
            <w:rFonts w:asciiTheme="minorHAnsi" w:eastAsia="Arial" w:hAnsiTheme="minorHAnsi" w:cstheme="minorHAnsi"/>
          </w:rPr>
          <w:t>https://westfieldparishcouncil.com/monthly-financial-reports/</w:t>
        </w:r>
      </w:hyperlink>
      <w:r w:rsidRPr="00657A3A">
        <w:rPr>
          <w:rFonts w:asciiTheme="minorHAnsi" w:eastAsia="Arial" w:hAnsiTheme="minorHAnsi" w:cstheme="minorHAnsi"/>
        </w:rPr>
        <w:t xml:space="preserve"> .</w:t>
      </w:r>
    </w:p>
    <w:p w14:paraId="5E7BD3D0" w14:textId="77777777" w:rsidR="00781AE9" w:rsidRDefault="00781AE9" w:rsidP="00521D7D">
      <w:pPr>
        <w:widowControl w:val="0"/>
        <w:contextualSpacing/>
        <w:rPr>
          <w:rFonts w:asciiTheme="minorHAnsi" w:eastAsia="Arial" w:hAnsiTheme="minorHAnsi" w:cstheme="minorHAnsi"/>
          <w:b/>
          <w:bCs/>
        </w:rPr>
      </w:pPr>
    </w:p>
    <w:tbl>
      <w:tblPr>
        <w:tblStyle w:val="TableGrid"/>
        <w:tblW w:w="0" w:type="auto"/>
        <w:tblInd w:w="364" w:type="dxa"/>
        <w:tblLook w:val="04A0" w:firstRow="1" w:lastRow="0" w:firstColumn="1" w:lastColumn="0" w:noHBand="0" w:noVBand="1"/>
      </w:tblPr>
      <w:tblGrid>
        <w:gridCol w:w="2409"/>
        <w:gridCol w:w="3318"/>
        <w:gridCol w:w="1275"/>
        <w:gridCol w:w="1276"/>
        <w:gridCol w:w="1128"/>
      </w:tblGrid>
      <w:tr w:rsidR="00F85425" w14:paraId="68E81DFB" w14:textId="77777777" w:rsidTr="0096617F">
        <w:tc>
          <w:tcPr>
            <w:tcW w:w="9406" w:type="dxa"/>
            <w:gridSpan w:val="5"/>
            <w:vAlign w:val="center"/>
          </w:tcPr>
          <w:p w14:paraId="7A5D508D" w14:textId="77777777" w:rsidR="00F85425" w:rsidRDefault="00F85425" w:rsidP="00A578D4">
            <w:pPr>
              <w:widowControl w:val="0"/>
              <w:contextualSpacing/>
              <w:rPr>
                <w:rFonts w:asciiTheme="minorHAnsi" w:eastAsia="Arial" w:hAnsiTheme="minorHAnsi" w:cstheme="minorHAnsi"/>
                <w:b/>
                <w:bCs/>
              </w:rPr>
            </w:pPr>
          </w:p>
        </w:tc>
      </w:tr>
      <w:tr w:rsidR="00676A16" w14:paraId="3BCF336E" w14:textId="77777777" w:rsidTr="00676A16">
        <w:trPr>
          <w:trHeight w:val="345"/>
        </w:trPr>
        <w:tc>
          <w:tcPr>
            <w:tcW w:w="2409" w:type="dxa"/>
            <w:vAlign w:val="center"/>
          </w:tcPr>
          <w:p w14:paraId="300CC38E" w14:textId="4243B1FC" w:rsidR="00676A16" w:rsidRPr="001C2986" w:rsidRDefault="00676A16" w:rsidP="00676A16">
            <w:pPr>
              <w:widowControl w:val="0"/>
              <w:contextualSpacing/>
              <w:rPr>
                <w:rFonts w:asciiTheme="minorHAnsi" w:eastAsia="Arial" w:hAnsiTheme="minorHAnsi" w:cstheme="minorHAnsi"/>
                <w:b/>
                <w:bCs/>
                <w:sz w:val="22"/>
                <w:szCs w:val="22"/>
              </w:rPr>
            </w:pPr>
            <w:r>
              <w:rPr>
                <w:rFonts w:ascii="Calibri" w:hAnsi="Calibri" w:cs="Calibri"/>
                <w:b/>
                <w:bCs/>
                <w:color w:val="000000"/>
                <w:sz w:val="20"/>
                <w:szCs w:val="20"/>
              </w:rPr>
              <w:t xml:space="preserve">Payee </w:t>
            </w:r>
          </w:p>
        </w:tc>
        <w:tc>
          <w:tcPr>
            <w:tcW w:w="3318" w:type="dxa"/>
            <w:vAlign w:val="center"/>
          </w:tcPr>
          <w:p w14:paraId="74B6EC6F" w14:textId="3A0FE8F7" w:rsidR="00676A16" w:rsidRPr="001C2986" w:rsidRDefault="00676A16" w:rsidP="00676A16">
            <w:pPr>
              <w:widowControl w:val="0"/>
              <w:contextualSpacing/>
              <w:rPr>
                <w:rFonts w:asciiTheme="minorHAnsi" w:eastAsia="Arial" w:hAnsiTheme="minorHAnsi" w:cstheme="minorHAnsi"/>
                <w:b/>
                <w:bCs/>
                <w:sz w:val="22"/>
                <w:szCs w:val="22"/>
              </w:rPr>
            </w:pPr>
            <w:r>
              <w:rPr>
                <w:rFonts w:ascii="Calibri" w:hAnsi="Calibri" w:cs="Calibri"/>
                <w:b/>
                <w:bCs/>
                <w:color w:val="000000"/>
                <w:sz w:val="20"/>
                <w:szCs w:val="20"/>
              </w:rPr>
              <w:t>Item</w:t>
            </w:r>
          </w:p>
        </w:tc>
        <w:tc>
          <w:tcPr>
            <w:tcW w:w="1275" w:type="dxa"/>
            <w:vAlign w:val="center"/>
          </w:tcPr>
          <w:p w14:paraId="289953F7" w14:textId="57AC3ED4" w:rsidR="00676A16" w:rsidRPr="001C2986" w:rsidRDefault="00676A16" w:rsidP="00676A16">
            <w:pPr>
              <w:widowControl w:val="0"/>
              <w:contextualSpacing/>
              <w:rPr>
                <w:rFonts w:asciiTheme="minorHAnsi" w:eastAsia="Arial" w:hAnsiTheme="minorHAnsi" w:cstheme="minorHAnsi"/>
                <w:b/>
                <w:bCs/>
                <w:sz w:val="22"/>
                <w:szCs w:val="22"/>
              </w:rPr>
            </w:pPr>
            <w:r>
              <w:rPr>
                <w:rFonts w:ascii="Calibri" w:hAnsi="Calibri" w:cs="Calibri"/>
                <w:b/>
                <w:bCs/>
                <w:color w:val="000000"/>
                <w:sz w:val="20"/>
                <w:szCs w:val="20"/>
              </w:rPr>
              <w:t>Net Cost</w:t>
            </w:r>
          </w:p>
        </w:tc>
        <w:tc>
          <w:tcPr>
            <w:tcW w:w="1276" w:type="dxa"/>
            <w:vAlign w:val="center"/>
          </w:tcPr>
          <w:p w14:paraId="1D36E51A" w14:textId="05F33A83" w:rsidR="00676A16" w:rsidRPr="001C2986" w:rsidRDefault="00676A16" w:rsidP="00676A16">
            <w:pPr>
              <w:widowControl w:val="0"/>
              <w:contextualSpacing/>
              <w:rPr>
                <w:rFonts w:asciiTheme="minorHAnsi" w:eastAsia="Arial" w:hAnsiTheme="minorHAnsi" w:cstheme="minorHAnsi"/>
                <w:b/>
                <w:bCs/>
                <w:sz w:val="22"/>
                <w:szCs w:val="22"/>
              </w:rPr>
            </w:pPr>
            <w:r>
              <w:rPr>
                <w:rFonts w:ascii="Calibri" w:hAnsi="Calibri" w:cs="Calibri"/>
                <w:b/>
                <w:bCs/>
                <w:color w:val="000000"/>
                <w:sz w:val="20"/>
                <w:szCs w:val="20"/>
              </w:rPr>
              <w:t>VAT</w:t>
            </w:r>
          </w:p>
        </w:tc>
        <w:tc>
          <w:tcPr>
            <w:tcW w:w="1128" w:type="dxa"/>
            <w:vAlign w:val="center"/>
          </w:tcPr>
          <w:p w14:paraId="5DFFDD07" w14:textId="5F1871DB" w:rsidR="00676A16" w:rsidRPr="001C2986" w:rsidRDefault="00676A16" w:rsidP="00676A16">
            <w:pPr>
              <w:widowControl w:val="0"/>
              <w:contextualSpacing/>
              <w:rPr>
                <w:rFonts w:asciiTheme="minorHAnsi" w:eastAsia="Arial" w:hAnsiTheme="minorHAnsi" w:cstheme="minorHAnsi"/>
                <w:b/>
                <w:bCs/>
                <w:sz w:val="22"/>
                <w:szCs w:val="22"/>
              </w:rPr>
            </w:pPr>
            <w:r>
              <w:rPr>
                <w:rFonts w:ascii="Calibri" w:hAnsi="Calibri" w:cs="Calibri"/>
                <w:b/>
                <w:bCs/>
                <w:color w:val="000000"/>
                <w:sz w:val="20"/>
                <w:szCs w:val="20"/>
              </w:rPr>
              <w:t>Total</w:t>
            </w:r>
          </w:p>
        </w:tc>
      </w:tr>
      <w:tr w:rsidR="001C2986" w14:paraId="459986A6" w14:textId="77777777" w:rsidTr="00676A16">
        <w:trPr>
          <w:trHeight w:val="345"/>
        </w:trPr>
        <w:tc>
          <w:tcPr>
            <w:tcW w:w="2409" w:type="dxa"/>
            <w:vAlign w:val="center"/>
          </w:tcPr>
          <w:p w14:paraId="6C33BB82" w14:textId="23CA84EF"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Jane Clarke</w:t>
            </w:r>
          </w:p>
        </w:tc>
        <w:tc>
          <w:tcPr>
            <w:tcW w:w="3318" w:type="dxa"/>
            <w:vAlign w:val="center"/>
          </w:tcPr>
          <w:p w14:paraId="17AD554D" w14:textId="2B5A8FFB"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Salary May</w:t>
            </w:r>
          </w:p>
        </w:tc>
        <w:tc>
          <w:tcPr>
            <w:tcW w:w="1275" w:type="dxa"/>
            <w:vAlign w:val="center"/>
          </w:tcPr>
          <w:p w14:paraId="6FAE342D" w14:textId="4C524AC7" w:rsidR="001C2986" w:rsidRDefault="001C2986" w:rsidP="00676A16">
            <w:pPr>
              <w:widowControl w:val="0"/>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w:t>
            </w:r>
          </w:p>
        </w:tc>
        <w:tc>
          <w:tcPr>
            <w:tcW w:w="1276" w:type="dxa"/>
            <w:vAlign w:val="center"/>
          </w:tcPr>
          <w:p w14:paraId="09148DF3" w14:textId="0C0B8FC9" w:rsidR="001C2986" w:rsidRDefault="001C2986" w:rsidP="00676A16">
            <w:pPr>
              <w:widowControl w:val="0"/>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w:t>
            </w:r>
          </w:p>
        </w:tc>
        <w:tc>
          <w:tcPr>
            <w:tcW w:w="1128" w:type="dxa"/>
            <w:vAlign w:val="center"/>
          </w:tcPr>
          <w:p w14:paraId="74965075" w14:textId="3297BD2E" w:rsidR="001C2986" w:rsidRDefault="001C2986" w:rsidP="00676A16">
            <w:pPr>
              <w:widowControl w:val="0"/>
              <w:contextualSpacing/>
              <w:rPr>
                <w:rFonts w:asciiTheme="minorHAnsi" w:eastAsia="Arial" w:hAnsiTheme="minorHAnsi" w:cstheme="minorHAnsi"/>
                <w:b/>
                <w:bCs/>
                <w:sz w:val="22"/>
                <w:szCs w:val="22"/>
              </w:rPr>
            </w:pPr>
            <w:r>
              <w:rPr>
                <w:rFonts w:asciiTheme="minorHAnsi" w:eastAsia="Arial" w:hAnsiTheme="minorHAnsi" w:cstheme="minorHAnsi"/>
                <w:b/>
                <w:bCs/>
                <w:sz w:val="22"/>
                <w:szCs w:val="22"/>
              </w:rPr>
              <w:t>--</w:t>
            </w:r>
          </w:p>
        </w:tc>
      </w:tr>
      <w:tr w:rsidR="001C2986" w14:paraId="05D8D129" w14:textId="77777777" w:rsidTr="00676A16">
        <w:trPr>
          <w:trHeight w:val="345"/>
        </w:trPr>
        <w:tc>
          <w:tcPr>
            <w:tcW w:w="2409" w:type="dxa"/>
            <w:vAlign w:val="center"/>
          </w:tcPr>
          <w:p w14:paraId="16F4CD4B" w14:textId="68A03E0D"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 xml:space="preserve">Jane Clarke </w:t>
            </w:r>
          </w:p>
        </w:tc>
        <w:tc>
          <w:tcPr>
            <w:tcW w:w="3318" w:type="dxa"/>
            <w:vAlign w:val="center"/>
          </w:tcPr>
          <w:p w14:paraId="487470EA" w14:textId="66796FC8"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 xml:space="preserve">Clerk April Expenses Owed </w:t>
            </w:r>
          </w:p>
        </w:tc>
        <w:tc>
          <w:tcPr>
            <w:tcW w:w="1275" w:type="dxa"/>
            <w:vAlign w:val="center"/>
          </w:tcPr>
          <w:p w14:paraId="361CA377" w14:textId="78FD6554"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£16.99</w:t>
            </w:r>
          </w:p>
        </w:tc>
        <w:tc>
          <w:tcPr>
            <w:tcW w:w="1276" w:type="dxa"/>
            <w:vAlign w:val="center"/>
          </w:tcPr>
          <w:p w14:paraId="03B7D9A3" w14:textId="2C2538E2"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£3.40</w:t>
            </w:r>
          </w:p>
        </w:tc>
        <w:tc>
          <w:tcPr>
            <w:tcW w:w="1128" w:type="dxa"/>
            <w:vAlign w:val="center"/>
          </w:tcPr>
          <w:p w14:paraId="3F24E7AE" w14:textId="2B040933"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£20.39</w:t>
            </w:r>
          </w:p>
        </w:tc>
      </w:tr>
      <w:tr w:rsidR="001C2986" w14:paraId="4CD6A34E" w14:textId="77777777" w:rsidTr="00676A16">
        <w:trPr>
          <w:trHeight w:val="345"/>
        </w:trPr>
        <w:tc>
          <w:tcPr>
            <w:tcW w:w="2409" w:type="dxa"/>
            <w:vAlign w:val="center"/>
          </w:tcPr>
          <w:p w14:paraId="69DCC84A" w14:textId="5BC23D8C"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 xml:space="preserve">Jane Clarke </w:t>
            </w:r>
          </w:p>
        </w:tc>
        <w:tc>
          <w:tcPr>
            <w:tcW w:w="3318" w:type="dxa"/>
            <w:vAlign w:val="center"/>
          </w:tcPr>
          <w:p w14:paraId="55FCBA24" w14:textId="45C0014C"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Clerk April Expenses Paid</w:t>
            </w:r>
          </w:p>
        </w:tc>
        <w:tc>
          <w:tcPr>
            <w:tcW w:w="1275" w:type="dxa"/>
            <w:vAlign w:val="center"/>
          </w:tcPr>
          <w:p w14:paraId="5B7DC933" w14:textId="54E1ADDC"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£0.00</w:t>
            </w:r>
          </w:p>
        </w:tc>
        <w:tc>
          <w:tcPr>
            <w:tcW w:w="1276" w:type="dxa"/>
            <w:vAlign w:val="center"/>
          </w:tcPr>
          <w:p w14:paraId="039C865E" w14:textId="70D7C3EF"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£0.00</w:t>
            </w:r>
          </w:p>
        </w:tc>
        <w:tc>
          <w:tcPr>
            <w:tcW w:w="1128" w:type="dxa"/>
            <w:vAlign w:val="center"/>
          </w:tcPr>
          <w:p w14:paraId="26DB79A6" w14:textId="2084A10F"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£0.00</w:t>
            </w:r>
          </w:p>
        </w:tc>
      </w:tr>
      <w:tr w:rsidR="001C2986" w14:paraId="7B0F6E3C" w14:textId="77777777" w:rsidTr="00676A16">
        <w:trPr>
          <w:trHeight w:val="345"/>
        </w:trPr>
        <w:tc>
          <w:tcPr>
            <w:tcW w:w="2409" w:type="dxa"/>
            <w:vAlign w:val="center"/>
          </w:tcPr>
          <w:p w14:paraId="6143C48C" w14:textId="71FE877D"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Shane Foord</w:t>
            </w:r>
          </w:p>
        </w:tc>
        <w:tc>
          <w:tcPr>
            <w:tcW w:w="3318" w:type="dxa"/>
            <w:vAlign w:val="center"/>
          </w:tcPr>
          <w:p w14:paraId="7FD80732" w14:textId="4CA0C02B"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April and May Hours</w:t>
            </w:r>
          </w:p>
        </w:tc>
        <w:tc>
          <w:tcPr>
            <w:tcW w:w="1275" w:type="dxa"/>
            <w:vAlign w:val="center"/>
          </w:tcPr>
          <w:p w14:paraId="1D990F4A" w14:textId="1B239265"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£432.00</w:t>
            </w:r>
          </w:p>
        </w:tc>
        <w:tc>
          <w:tcPr>
            <w:tcW w:w="1276" w:type="dxa"/>
            <w:vAlign w:val="center"/>
          </w:tcPr>
          <w:p w14:paraId="13EC42C2" w14:textId="3EB3ED48"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£0.00</w:t>
            </w:r>
          </w:p>
        </w:tc>
        <w:tc>
          <w:tcPr>
            <w:tcW w:w="1128" w:type="dxa"/>
            <w:vAlign w:val="center"/>
          </w:tcPr>
          <w:p w14:paraId="69C9BAC8" w14:textId="17A2ACAA"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£432.00</w:t>
            </w:r>
          </w:p>
        </w:tc>
      </w:tr>
      <w:tr w:rsidR="0089071D" w14:paraId="11FECEDE" w14:textId="77777777" w:rsidTr="00676A16">
        <w:trPr>
          <w:trHeight w:val="345"/>
        </w:trPr>
        <w:tc>
          <w:tcPr>
            <w:tcW w:w="2409" w:type="dxa"/>
            <w:vAlign w:val="center"/>
          </w:tcPr>
          <w:p w14:paraId="201F84A0" w14:textId="56EC2A7C" w:rsidR="0089071D" w:rsidRPr="001C2986" w:rsidRDefault="00D9235D" w:rsidP="00676A16">
            <w:pPr>
              <w:widowControl w:val="0"/>
              <w:contextualSpacing/>
              <w:rPr>
                <w:rFonts w:asciiTheme="minorHAnsi" w:hAnsiTheme="minorHAnsi" w:cstheme="minorHAnsi"/>
                <w:sz w:val="22"/>
                <w:szCs w:val="22"/>
              </w:rPr>
            </w:pPr>
            <w:r>
              <w:rPr>
                <w:rFonts w:asciiTheme="minorHAnsi" w:hAnsiTheme="minorHAnsi" w:cstheme="minorHAnsi"/>
                <w:sz w:val="22"/>
                <w:szCs w:val="22"/>
              </w:rPr>
              <w:t>HMRC</w:t>
            </w:r>
          </w:p>
        </w:tc>
        <w:tc>
          <w:tcPr>
            <w:tcW w:w="3318" w:type="dxa"/>
            <w:vAlign w:val="center"/>
          </w:tcPr>
          <w:p w14:paraId="742FAC16" w14:textId="2D414C36" w:rsidR="0089071D" w:rsidRPr="001C2986" w:rsidRDefault="00D9235D" w:rsidP="00676A16">
            <w:pPr>
              <w:widowControl w:val="0"/>
              <w:contextualSpacing/>
              <w:rPr>
                <w:rFonts w:asciiTheme="minorHAnsi" w:hAnsiTheme="minorHAnsi" w:cstheme="minorHAnsi"/>
                <w:sz w:val="22"/>
                <w:szCs w:val="22"/>
              </w:rPr>
            </w:pPr>
            <w:r>
              <w:rPr>
                <w:rFonts w:asciiTheme="minorHAnsi" w:hAnsiTheme="minorHAnsi" w:cstheme="minorHAnsi"/>
                <w:sz w:val="22"/>
                <w:szCs w:val="22"/>
              </w:rPr>
              <w:t>Quarterly Payment</w:t>
            </w:r>
          </w:p>
        </w:tc>
        <w:tc>
          <w:tcPr>
            <w:tcW w:w="1275" w:type="dxa"/>
            <w:vAlign w:val="center"/>
          </w:tcPr>
          <w:p w14:paraId="63E9D082" w14:textId="5CEFDA8E" w:rsidR="0089071D" w:rsidRPr="001C2986" w:rsidRDefault="00147976" w:rsidP="00676A16">
            <w:pPr>
              <w:widowControl w:val="0"/>
              <w:contextualSpacing/>
              <w:rPr>
                <w:rFonts w:asciiTheme="minorHAnsi" w:hAnsiTheme="minorHAnsi" w:cstheme="minorHAnsi"/>
                <w:sz w:val="22"/>
                <w:szCs w:val="22"/>
              </w:rPr>
            </w:pPr>
            <w:r>
              <w:rPr>
                <w:rFonts w:asciiTheme="minorHAnsi" w:hAnsiTheme="minorHAnsi" w:cstheme="minorHAnsi"/>
                <w:sz w:val="22"/>
                <w:szCs w:val="22"/>
              </w:rPr>
              <w:t>£1,789.99</w:t>
            </w:r>
          </w:p>
        </w:tc>
        <w:tc>
          <w:tcPr>
            <w:tcW w:w="1276" w:type="dxa"/>
            <w:vAlign w:val="center"/>
          </w:tcPr>
          <w:p w14:paraId="1BF109A2" w14:textId="13120B45" w:rsidR="0089071D" w:rsidRPr="001C2986" w:rsidRDefault="00147976" w:rsidP="00676A16">
            <w:pPr>
              <w:widowControl w:val="0"/>
              <w:contextualSpacing/>
              <w:rPr>
                <w:rFonts w:asciiTheme="minorHAnsi" w:hAnsiTheme="minorHAnsi" w:cstheme="minorHAnsi"/>
                <w:sz w:val="22"/>
                <w:szCs w:val="22"/>
              </w:rPr>
            </w:pPr>
            <w:r>
              <w:rPr>
                <w:rFonts w:asciiTheme="minorHAnsi" w:hAnsiTheme="minorHAnsi" w:cstheme="minorHAnsi"/>
                <w:sz w:val="22"/>
                <w:szCs w:val="22"/>
              </w:rPr>
              <w:t>0.00</w:t>
            </w:r>
          </w:p>
        </w:tc>
        <w:tc>
          <w:tcPr>
            <w:tcW w:w="1128" w:type="dxa"/>
            <w:vAlign w:val="center"/>
          </w:tcPr>
          <w:p w14:paraId="090B4FBE" w14:textId="3E1CBB30" w:rsidR="0089071D" w:rsidRPr="001C2986" w:rsidRDefault="00147976" w:rsidP="00676A16">
            <w:pPr>
              <w:widowControl w:val="0"/>
              <w:contextualSpacing/>
              <w:rPr>
                <w:rFonts w:asciiTheme="minorHAnsi" w:hAnsiTheme="minorHAnsi" w:cstheme="minorHAnsi"/>
                <w:sz w:val="22"/>
                <w:szCs w:val="22"/>
              </w:rPr>
            </w:pPr>
            <w:r>
              <w:rPr>
                <w:rFonts w:asciiTheme="minorHAnsi" w:hAnsiTheme="minorHAnsi" w:cstheme="minorHAnsi"/>
                <w:sz w:val="22"/>
                <w:szCs w:val="22"/>
              </w:rPr>
              <w:t>£1,789.99</w:t>
            </w:r>
          </w:p>
        </w:tc>
      </w:tr>
      <w:tr w:rsidR="001C2986" w14:paraId="1C7F9CBB" w14:textId="77777777" w:rsidTr="00676A16">
        <w:trPr>
          <w:trHeight w:val="345"/>
        </w:trPr>
        <w:tc>
          <w:tcPr>
            <w:tcW w:w="2409" w:type="dxa"/>
            <w:vAlign w:val="center"/>
          </w:tcPr>
          <w:p w14:paraId="1A04DD00" w14:textId="4DF911E7"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Buxton Solicitors</w:t>
            </w:r>
          </w:p>
        </w:tc>
        <w:tc>
          <w:tcPr>
            <w:tcW w:w="3318" w:type="dxa"/>
            <w:vAlign w:val="center"/>
          </w:tcPr>
          <w:p w14:paraId="479EFD60" w14:textId="6730B46A"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Advice re Westfield Down</w:t>
            </w:r>
          </w:p>
        </w:tc>
        <w:tc>
          <w:tcPr>
            <w:tcW w:w="1275" w:type="dxa"/>
            <w:vAlign w:val="center"/>
          </w:tcPr>
          <w:p w14:paraId="396B2471" w14:textId="56C6B080"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£700.00</w:t>
            </w:r>
          </w:p>
        </w:tc>
        <w:tc>
          <w:tcPr>
            <w:tcW w:w="1276" w:type="dxa"/>
            <w:vAlign w:val="center"/>
          </w:tcPr>
          <w:p w14:paraId="5E61D159" w14:textId="1F6E07ED"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£200.00</w:t>
            </w:r>
          </w:p>
        </w:tc>
        <w:tc>
          <w:tcPr>
            <w:tcW w:w="1128" w:type="dxa"/>
            <w:vAlign w:val="center"/>
          </w:tcPr>
          <w:p w14:paraId="69A93C6A" w14:textId="5B32D860"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£900.00</w:t>
            </w:r>
          </w:p>
        </w:tc>
      </w:tr>
      <w:tr w:rsidR="001C2986" w14:paraId="1B58D2F4" w14:textId="77777777" w:rsidTr="00676A16">
        <w:trPr>
          <w:trHeight w:val="345"/>
        </w:trPr>
        <w:tc>
          <w:tcPr>
            <w:tcW w:w="2409" w:type="dxa"/>
            <w:vAlign w:val="center"/>
          </w:tcPr>
          <w:p w14:paraId="66AC6CD3" w14:textId="52863D1E"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GTA Civils</w:t>
            </w:r>
          </w:p>
        </w:tc>
        <w:tc>
          <w:tcPr>
            <w:tcW w:w="3318" w:type="dxa"/>
            <w:vAlign w:val="center"/>
          </w:tcPr>
          <w:p w14:paraId="7FD7D202" w14:textId="02E39659"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Traffic report deposit</w:t>
            </w:r>
          </w:p>
        </w:tc>
        <w:tc>
          <w:tcPr>
            <w:tcW w:w="1275" w:type="dxa"/>
            <w:vAlign w:val="center"/>
          </w:tcPr>
          <w:p w14:paraId="15A0A47E" w14:textId="48A3CD71"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£704.00</w:t>
            </w:r>
          </w:p>
        </w:tc>
        <w:tc>
          <w:tcPr>
            <w:tcW w:w="1276" w:type="dxa"/>
            <w:vAlign w:val="center"/>
          </w:tcPr>
          <w:p w14:paraId="4ED342B9" w14:textId="4F0D3779"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£140.80</w:t>
            </w:r>
          </w:p>
        </w:tc>
        <w:tc>
          <w:tcPr>
            <w:tcW w:w="1128" w:type="dxa"/>
            <w:vAlign w:val="center"/>
          </w:tcPr>
          <w:p w14:paraId="19B3A1F4" w14:textId="49160B7A"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£844.80</w:t>
            </w:r>
          </w:p>
        </w:tc>
      </w:tr>
      <w:tr w:rsidR="001C2986" w14:paraId="1E46E8F0" w14:textId="77777777" w:rsidTr="00676A16">
        <w:trPr>
          <w:trHeight w:val="345"/>
        </w:trPr>
        <w:tc>
          <w:tcPr>
            <w:tcW w:w="2409" w:type="dxa"/>
            <w:vAlign w:val="center"/>
          </w:tcPr>
          <w:p w14:paraId="39A18ECB" w14:textId="700B7DC4"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WCA Invoice</w:t>
            </w:r>
          </w:p>
        </w:tc>
        <w:tc>
          <w:tcPr>
            <w:tcW w:w="3318" w:type="dxa"/>
            <w:vAlign w:val="center"/>
          </w:tcPr>
          <w:p w14:paraId="05EFC569" w14:textId="09B1CE4B"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WOW articles</w:t>
            </w:r>
          </w:p>
        </w:tc>
        <w:tc>
          <w:tcPr>
            <w:tcW w:w="1275" w:type="dxa"/>
            <w:vAlign w:val="center"/>
          </w:tcPr>
          <w:p w14:paraId="5A750171" w14:textId="6DC31E16"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£318.78</w:t>
            </w:r>
          </w:p>
        </w:tc>
        <w:tc>
          <w:tcPr>
            <w:tcW w:w="1276" w:type="dxa"/>
            <w:vAlign w:val="center"/>
          </w:tcPr>
          <w:p w14:paraId="55C54403" w14:textId="716618DE"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£0.00</w:t>
            </w:r>
          </w:p>
        </w:tc>
        <w:tc>
          <w:tcPr>
            <w:tcW w:w="1128" w:type="dxa"/>
            <w:vAlign w:val="center"/>
          </w:tcPr>
          <w:p w14:paraId="0BCEF984" w14:textId="74D4E59F"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£318.78</w:t>
            </w:r>
          </w:p>
        </w:tc>
      </w:tr>
      <w:tr w:rsidR="001C2986" w14:paraId="4124D38B" w14:textId="77777777" w:rsidTr="00676A16">
        <w:trPr>
          <w:trHeight w:val="345"/>
        </w:trPr>
        <w:tc>
          <w:tcPr>
            <w:tcW w:w="2409" w:type="dxa"/>
            <w:vAlign w:val="center"/>
          </w:tcPr>
          <w:p w14:paraId="21630A91" w14:textId="77BBAB21"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Uniserve</w:t>
            </w:r>
          </w:p>
        </w:tc>
        <w:tc>
          <w:tcPr>
            <w:tcW w:w="3318" w:type="dxa"/>
            <w:vAlign w:val="center"/>
          </w:tcPr>
          <w:p w14:paraId="6F992C2C" w14:textId="75A0F7A3"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Backup of online cloud files</w:t>
            </w:r>
          </w:p>
        </w:tc>
        <w:tc>
          <w:tcPr>
            <w:tcW w:w="1275" w:type="dxa"/>
            <w:vAlign w:val="center"/>
          </w:tcPr>
          <w:p w14:paraId="62408978" w14:textId="2679F109"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£90.00</w:t>
            </w:r>
          </w:p>
        </w:tc>
        <w:tc>
          <w:tcPr>
            <w:tcW w:w="1276" w:type="dxa"/>
            <w:vAlign w:val="center"/>
          </w:tcPr>
          <w:p w14:paraId="60E6B99A" w14:textId="2F20ABE1"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£18.00</w:t>
            </w:r>
          </w:p>
        </w:tc>
        <w:tc>
          <w:tcPr>
            <w:tcW w:w="1128" w:type="dxa"/>
            <w:vAlign w:val="center"/>
          </w:tcPr>
          <w:p w14:paraId="0E6B3033" w14:textId="136EA6C4"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£108.00</w:t>
            </w:r>
          </w:p>
        </w:tc>
      </w:tr>
      <w:tr w:rsidR="001C2986" w14:paraId="0F0D4BB5" w14:textId="77777777" w:rsidTr="00676A16">
        <w:trPr>
          <w:trHeight w:val="345"/>
        </w:trPr>
        <w:tc>
          <w:tcPr>
            <w:tcW w:w="2409" w:type="dxa"/>
            <w:vAlign w:val="center"/>
          </w:tcPr>
          <w:p w14:paraId="0F3EA5C5" w14:textId="323CB9BE"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Rialtas</w:t>
            </w:r>
          </w:p>
        </w:tc>
        <w:tc>
          <w:tcPr>
            <w:tcW w:w="3318" w:type="dxa"/>
            <w:vAlign w:val="center"/>
          </w:tcPr>
          <w:p w14:paraId="716A26D1" w14:textId="5EAE6A0B"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Support and service fee</w:t>
            </w:r>
          </w:p>
        </w:tc>
        <w:tc>
          <w:tcPr>
            <w:tcW w:w="1275" w:type="dxa"/>
            <w:vAlign w:val="center"/>
          </w:tcPr>
          <w:p w14:paraId="10601F3B" w14:textId="17006062"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£147.77</w:t>
            </w:r>
          </w:p>
        </w:tc>
        <w:tc>
          <w:tcPr>
            <w:tcW w:w="1276" w:type="dxa"/>
            <w:vAlign w:val="center"/>
          </w:tcPr>
          <w:p w14:paraId="529AE549" w14:textId="047E4567"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£29.55</w:t>
            </w:r>
          </w:p>
        </w:tc>
        <w:tc>
          <w:tcPr>
            <w:tcW w:w="1128" w:type="dxa"/>
            <w:vAlign w:val="center"/>
          </w:tcPr>
          <w:p w14:paraId="1B5B0CF8" w14:textId="7B3943ED"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£177.32</w:t>
            </w:r>
          </w:p>
        </w:tc>
      </w:tr>
      <w:tr w:rsidR="001C2986" w14:paraId="67279414" w14:textId="77777777" w:rsidTr="00676A16">
        <w:trPr>
          <w:trHeight w:val="345"/>
        </w:trPr>
        <w:tc>
          <w:tcPr>
            <w:tcW w:w="2409" w:type="dxa"/>
            <w:vAlign w:val="center"/>
          </w:tcPr>
          <w:p w14:paraId="59E8C0A9" w14:textId="6427056E"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Safeplay</w:t>
            </w:r>
          </w:p>
        </w:tc>
        <w:tc>
          <w:tcPr>
            <w:tcW w:w="3318" w:type="dxa"/>
            <w:vAlign w:val="center"/>
          </w:tcPr>
          <w:p w14:paraId="51340C2E" w14:textId="48083A35"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Quarterly Inspection</w:t>
            </w:r>
          </w:p>
        </w:tc>
        <w:tc>
          <w:tcPr>
            <w:tcW w:w="1275" w:type="dxa"/>
            <w:vAlign w:val="center"/>
          </w:tcPr>
          <w:p w14:paraId="54C4130E" w14:textId="5EEFCE30"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£105.00</w:t>
            </w:r>
          </w:p>
        </w:tc>
        <w:tc>
          <w:tcPr>
            <w:tcW w:w="1276" w:type="dxa"/>
            <w:vAlign w:val="center"/>
          </w:tcPr>
          <w:p w14:paraId="011BF1D5" w14:textId="30C5E147"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£21.00</w:t>
            </w:r>
          </w:p>
        </w:tc>
        <w:tc>
          <w:tcPr>
            <w:tcW w:w="1128" w:type="dxa"/>
            <w:vAlign w:val="center"/>
          </w:tcPr>
          <w:p w14:paraId="28192184" w14:textId="32603277"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£126.00</w:t>
            </w:r>
          </w:p>
        </w:tc>
      </w:tr>
      <w:tr w:rsidR="001C2986" w14:paraId="1488F8D4" w14:textId="77777777" w:rsidTr="00676A16">
        <w:trPr>
          <w:trHeight w:val="345"/>
        </w:trPr>
        <w:tc>
          <w:tcPr>
            <w:tcW w:w="2409" w:type="dxa"/>
            <w:vAlign w:val="center"/>
          </w:tcPr>
          <w:p w14:paraId="541997F9" w14:textId="7EADD6A5"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Limpo Storage</w:t>
            </w:r>
          </w:p>
        </w:tc>
        <w:tc>
          <w:tcPr>
            <w:tcW w:w="3318" w:type="dxa"/>
            <w:vAlign w:val="center"/>
          </w:tcPr>
          <w:p w14:paraId="74E8030C" w14:textId="6E107E83"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Annual storage fee</w:t>
            </w:r>
          </w:p>
        </w:tc>
        <w:tc>
          <w:tcPr>
            <w:tcW w:w="1275" w:type="dxa"/>
            <w:vAlign w:val="center"/>
          </w:tcPr>
          <w:p w14:paraId="03C9CA2A" w14:textId="2F7CD89F"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£60.00</w:t>
            </w:r>
          </w:p>
        </w:tc>
        <w:tc>
          <w:tcPr>
            <w:tcW w:w="1276" w:type="dxa"/>
            <w:vAlign w:val="center"/>
          </w:tcPr>
          <w:p w14:paraId="6F5D68D3" w14:textId="638F19FC"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£12.00</w:t>
            </w:r>
          </w:p>
        </w:tc>
        <w:tc>
          <w:tcPr>
            <w:tcW w:w="1128" w:type="dxa"/>
            <w:vAlign w:val="center"/>
          </w:tcPr>
          <w:p w14:paraId="6D8B5000" w14:textId="03E4CAAB"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£72.00</w:t>
            </w:r>
          </w:p>
        </w:tc>
      </w:tr>
      <w:tr w:rsidR="001C2986" w14:paraId="503347DE" w14:textId="77777777" w:rsidTr="00676A16">
        <w:trPr>
          <w:trHeight w:val="345"/>
        </w:trPr>
        <w:tc>
          <w:tcPr>
            <w:tcW w:w="2409" w:type="dxa"/>
            <w:vAlign w:val="center"/>
          </w:tcPr>
          <w:p w14:paraId="2C7FF01E" w14:textId="09D24A20"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Orchard Landscapes</w:t>
            </w:r>
          </w:p>
        </w:tc>
        <w:tc>
          <w:tcPr>
            <w:tcW w:w="3318" w:type="dxa"/>
            <w:vAlign w:val="center"/>
          </w:tcPr>
          <w:p w14:paraId="432B6DB0" w14:textId="63725BB4" w:rsidR="001C2986" w:rsidRPr="001C2986" w:rsidRDefault="001C2986" w:rsidP="00676A16">
            <w:pPr>
              <w:widowControl w:val="0"/>
              <w:contextualSpacing/>
              <w:rPr>
                <w:rFonts w:asciiTheme="minorHAnsi" w:hAnsiTheme="minorHAnsi" w:cstheme="minorHAnsi"/>
                <w:sz w:val="22"/>
                <w:szCs w:val="22"/>
              </w:rPr>
            </w:pPr>
            <w:r w:rsidRPr="001C2986">
              <w:rPr>
                <w:rFonts w:asciiTheme="minorHAnsi" w:hAnsiTheme="minorHAnsi" w:cstheme="minorHAnsi"/>
                <w:sz w:val="22"/>
                <w:szCs w:val="22"/>
              </w:rPr>
              <w:t>Grass cutting and refuse disposal</w:t>
            </w:r>
          </w:p>
        </w:tc>
        <w:tc>
          <w:tcPr>
            <w:tcW w:w="1275" w:type="dxa"/>
            <w:vAlign w:val="center"/>
          </w:tcPr>
          <w:p w14:paraId="741BDB04" w14:textId="7B3FA7BB"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£4,563.50</w:t>
            </w:r>
          </w:p>
        </w:tc>
        <w:tc>
          <w:tcPr>
            <w:tcW w:w="1276" w:type="dxa"/>
            <w:vAlign w:val="center"/>
          </w:tcPr>
          <w:p w14:paraId="6BAE1FBD" w14:textId="5412B82E"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£912.70</w:t>
            </w:r>
          </w:p>
        </w:tc>
        <w:tc>
          <w:tcPr>
            <w:tcW w:w="1128" w:type="dxa"/>
            <w:vAlign w:val="center"/>
          </w:tcPr>
          <w:p w14:paraId="12047619" w14:textId="6D30914D" w:rsidR="001C2986" w:rsidRPr="001C2986" w:rsidRDefault="001C2986" w:rsidP="00676A16">
            <w:pPr>
              <w:widowControl w:val="0"/>
              <w:contextualSpacing/>
              <w:rPr>
                <w:rFonts w:asciiTheme="minorHAnsi" w:eastAsia="Arial" w:hAnsiTheme="minorHAnsi" w:cstheme="minorHAnsi"/>
                <w:b/>
                <w:bCs/>
                <w:sz w:val="22"/>
                <w:szCs w:val="22"/>
              </w:rPr>
            </w:pPr>
            <w:r w:rsidRPr="001C2986">
              <w:rPr>
                <w:rFonts w:asciiTheme="minorHAnsi" w:hAnsiTheme="minorHAnsi" w:cstheme="minorHAnsi"/>
                <w:sz w:val="22"/>
                <w:szCs w:val="22"/>
              </w:rPr>
              <w:t>£5,476.20</w:t>
            </w:r>
          </w:p>
        </w:tc>
      </w:tr>
      <w:bookmarkEnd w:id="11"/>
    </w:tbl>
    <w:p w14:paraId="377A3343" w14:textId="77777777" w:rsidR="00DC1A53" w:rsidRDefault="00DC1A53" w:rsidP="00DC1A53">
      <w:pPr>
        <w:tabs>
          <w:tab w:val="right" w:pos="9639"/>
        </w:tabs>
        <w:rPr>
          <w:rFonts w:asciiTheme="minorHAnsi" w:hAnsiTheme="minorHAnsi" w:cstheme="minorHAnsi"/>
          <w:sz w:val="12"/>
          <w:szCs w:val="12"/>
        </w:rPr>
      </w:pPr>
    </w:p>
    <w:p w14:paraId="604570E1" w14:textId="77777777" w:rsidR="0096617F" w:rsidRPr="00E16A6F" w:rsidRDefault="0096617F" w:rsidP="00DC1A53">
      <w:pPr>
        <w:tabs>
          <w:tab w:val="right" w:pos="9639"/>
        </w:tabs>
        <w:rPr>
          <w:rFonts w:asciiTheme="minorHAnsi" w:hAnsiTheme="minorHAnsi" w:cstheme="minorHAnsi"/>
          <w:sz w:val="12"/>
          <w:szCs w:val="12"/>
        </w:rPr>
      </w:pPr>
    </w:p>
    <w:p w14:paraId="660D5FA3" w14:textId="77777777" w:rsidR="00DC1A53" w:rsidRPr="008F7091" w:rsidRDefault="00DC1A53" w:rsidP="00DC1A53">
      <w:pPr>
        <w:pStyle w:val="ListParagraph"/>
        <w:numPr>
          <w:ilvl w:val="0"/>
          <w:numId w:val="14"/>
        </w:numPr>
        <w:tabs>
          <w:tab w:val="right" w:pos="9639"/>
        </w:tabs>
        <w:rPr>
          <w:rFonts w:asciiTheme="minorHAnsi" w:hAnsiTheme="minorHAnsi" w:cstheme="minorHAnsi"/>
          <w:b/>
          <w:bCs/>
        </w:rPr>
      </w:pPr>
      <w:r>
        <w:rPr>
          <w:rFonts w:asciiTheme="minorHAnsi" w:hAnsiTheme="minorHAnsi" w:cstheme="minorHAnsi"/>
          <w:b/>
          <w:bCs/>
        </w:rPr>
        <w:t>Westfield Down – Closed Session</w:t>
      </w:r>
    </w:p>
    <w:p w14:paraId="2A1AE94D" w14:textId="77777777" w:rsidR="00DC1A53" w:rsidRPr="00E16A6F" w:rsidRDefault="00DC1A53" w:rsidP="00DC1A53">
      <w:pPr>
        <w:pStyle w:val="ListParagraph"/>
        <w:tabs>
          <w:tab w:val="right" w:pos="9639"/>
        </w:tabs>
        <w:ind w:left="364"/>
        <w:rPr>
          <w:rFonts w:asciiTheme="minorHAnsi" w:hAnsiTheme="minorHAnsi" w:cstheme="minorHAnsi"/>
        </w:rPr>
      </w:pPr>
      <w:r>
        <w:rPr>
          <w:rFonts w:asciiTheme="minorHAnsi" w:hAnsiTheme="minorHAnsi" w:cstheme="minorHAnsi"/>
        </w:rPr>
        <w:t>Councillors to be updated on the current matters in relation to the proposed S106 variation.</w:t>
      </w:r>
    </w:p>
    <w:p w14:paraId="6574F6D4" w14:textId="77777777" w:rsidR="00DC1A53" w:rsidRPr="008F7091" w:rsidRDefault="00DC1A53" w:rsidP="00DC1A53">
      <w:pPr>
        <w:tabs>
          <w:tab w:val="right" w:pos="9639"/>
        </w:tabs>
        <w:rPr>
          <w:rFonts w:asciiTheme="minorHAnsi" w:eastAsia="Arial" w:hAnsiTheme="minorHAnsi" w:cstheme="minorHAnsi"/>
          <w:b/>
          <w:bCs/>
          <w:sz w:val="12"/>
          <w:szCs w:val="12"/>
        </w:rPr>
      </w:pPr>
    </w:p>
    <w:p w14:paraId="2A1885D9" w14:textId="2A11629C" w:rsidR="00E11BA7" w:rsidRPr="00A4620D" w:rsidRDefault="00DC1A53" w:rsidP="00A4620D">
      <w:pPr>
        <w:pStyle w:val="ListParagraph"/>
        <w:widowControl w:val="0"/>
        <w:numPr>
          <w:ilvl w:val="0"/>
          <w:numId w:val="14"/>
        </w:numPr>
        <w:tabs>
          <w:tab w:val="right" w:pos="9639"/>
        </w:tabs>
        <w:autoSpaceDE w:val="0"/>
        <w:autoSpaceDN w:val="0"/>
        <w:spacing w:line="256" w:lineRule="auto"/>
        <w:rPr>
          <w:rFonts w:asciiTheme="minorHAnsi" w:hAnsiTheme="minorHAnsi" w:cstheme="minorHAnsi"/>
        </w:rPr>
      </w:pPr>
      <w:r w:rsidRPr="008F7091">
        <w:rPr>
          <w:rFonts w:asciiTheme="minorHAnsi" w:eastAsia="Arial" w:hAnsiTheme="minorHAnsi" w:cstheme="minorHAnsi"/>
          <w:b/>
          <w:bCs/>
        </w:rPr>
        <w:t xml:space="preserve">Confirmation of the date of next Full Council Meeting. </w:t>
      </w:r>
    </w:p>
    <w:sectPr w:rsidR="00E11BA7" w:rsidRPr="00A4620D" w:rsidSect="00081137">
      <w:headerReference w:type="default" r:id="rId12"/>
      <w:footerReference w:type="default" r:id="rId13"/>
      <w:pgSz w:w="11906" w:h="16838" w:code="9"/>
      <w:pgMar w:top="1985" w:right="1133" w:bottom="1418" w:left="993" w:header="568"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7C8E4" w14:textId="77777777" w:rsidR="00E34BC0" w:rsidRDefault="00E34BC0" w:rsidP="002331F8">
      <w:r>
        <w:separator/>
      </w:r>
    </w:p>
  </w:endnote>
  <w:endnote w:type="continuationSeparator" w:id="0">
    <w:p w14:paraId="5D8744D0" w14:textId="77777777" w:rsidR="00E34BC0" w:rsidRDefault="00E34BC0" w:rsidP="002331F8">
      <w:r>
        <w:continuationSeparator/>
      </w:r>
    </w:p>
  </w:endnote>
  <w:endnote w:type="continuationNotice" w:id="1">
    <w:p w14:paraId="0BE16EDA" w14:textId="77777777" w:rsidR="00E34BC0" w:rsidRDefault="00E34BC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B5CC00" w14:textId="77777777" w:rsidR="003451A1" w:rsidRPr="00BE10FC" w:rsidRDefault="003451A1" w:rsidP="00BE10FC">
    <w:pPr>
      <w:pStyle w:val="Footer"/>
      <w:rPr>
        <w:rFonts w:ascii="Arial" w:hAnsi="Arial" w:cs="Arial"/>
        <w:sz w:val="20"/>
        <w:szCs w:val="20"/>
      </w:rPr>
    </w:pPr>
    <w:r w:rsidRPr="00BE10FC">
      <w:rPr>
        <w:rFonts w:ascii="Arial" w:hAnsi="Arial" w:cs="Arial"/>
        <w:sz w:val="20"/>
        <w:szCs w:val="20"/>
      </w:rPr>
      <w:t xml:space="preserve">Page </w:t>
    </w:r>
    <w:r w:rsidRPr="00BE10FC">
      <w:rPr>
        <w:rFonts w:ascii="Arial" w:hAnsi="Arial" w:cs="Arial"/>
        <w:sz w:val="20"/>
        <w:szCs w:val="20"/>
      </w:rPr>
      <w:fldChar w:fldCharType="begin"/>
    </w:r>
    <w:r w:rsidRPr="00BE10FC">
      <w:rPr>
        <w:rFonts w:ascii="Arial" w:hAnsi="Arial" w:cs="Arial"/>
        <w:sz w:val="20"/>
        <w:szCs w:val="20"/>
      </w:rPr>
      <w:instrText xml:space="preserve"> PAGE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of </w:t>
    </w:r>
    <w:r w:rsidRPr="00BE10FC">
      <w:rPr>
        <w:rFonts w:ascii="Arial" w:hAnsi="Arial" w:cs="Arial"/>
        <w:sz w:val="20"/>
        <w:szCs w:val="20"/>
      </w:rPr>
      <w:fldChar w:fldCharType="begin"/>
    </w:r>
    <w:r w:rsidRPr="00BE10FC">
      <w:rPr>
        <w:rFonts w:ascii="Arial" w:hAnsi="Arial" w:cs="Arial"/>
        <w:sz w:val="20"/>
        <w:szCs w:val="20"/>
      </w:rPr>
      <w:instrText xml:space="preserve"> NUMPAGES  \* Arabic  \* MERGEFORMAT </w:instrText>
    </w:r>
    <w:r w:rsidRPr="00BE10FC">
      <w:rPr>
        <w:rFonts w:ascii="Arial" w:hAnsi="Arial" w:cs="Arial"/>
        <w:sz w:val="20"/>
        <w:szCs w:val="20"/>
      </w:rPr>
      <w:fldChar w:fldCharType="separate"/>
    </w:r>
    <w:r>
      <w:rPr>
        <w:rFonts w:ascii="Arial" w:hAnsi="Arial" w:cs="Arial"/>
        <w:noProof/>
        <w:sz w:val="20"/>
        <w:szCs w:val="20"/>
      </w:rPr>
      <w:t>3</w:t>
    </w:r>
    <w:r w:rsidRPr="00BE10FC">
      <w:rPr>
        <w:rFonts w:ascii="Arial" w:hAnsi="Arial" w:cs="Arial"/>
        <w:sz w:val="20"/>
        <w:szCs w:val="20"/>
      </w:rPr>
      <w:fldChar w:fldCharType="end"/>
    </w:r>
    <w:r w:rsidRPr="00BE10FC">
      <w:rPr>
        <w:rFonts w:ascii="Arial" w:hAnsi="Arial" w:cs="Arial"/>
        <w:sz w:val="20"/>
        <w:szCs w:val="20"/>
      </w:rPr>
      <w:t xml:space="preserve">         </w:t>
    </w:r>
    <w:r w:rsidRPr="00AD3C05">
      <w:rPr>
        <w:rFonts w:ascii="Arial" w:hAnsi="Arial" w:cs="Arial"/>
        <w:b/>
        <w:sz w:val="20"/>
        <w:szCs w:val="20"/>
      </w:rPr>
      <w:t>Signed:</w:t>
    </w:r>
    <w:r w:rsidRPr="00AD3C05">
      <w:rPr>
        <w:rFonts w:ascii="Arial" w:hAnsi="Arial" w:cs="Arial"/>
        <w:b/>
        <w:sz w:val="20"/>
        <w:szCs w:val="20"/>
      </w:rPr>
      <w:tab/>
      <w:t xml:space="preserve">                                                                                          Dated:</w:t>
    </w:r>
  </w:p>
  <w:p w14:paraId="48B5CC01" w14:textId="77777777" w:rsidR="003451A1" w:rsidRPr="00117A08" w:rsidRDefault="003451A1" w:rsidP="002331F8">
    <w:pPr>
      <w:pStyle w:val="Footer"/>
      <w:tabs>
        <w:tab w:val="clear" w:pos="4513"/>
        <w:tab w:val="clear" w:pos="9026"/>
        <w:tab w:val="center" w:pos="5387"/>
        <w:tab w:val="right" w:pos="9724"/>
      </w:tabs>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1E0DC" w14:textId="77777777" w:rsidR="00E34BC0" w:rsidRDefault="00E34BC0" w:rsidP="002331F8">
      <w:r>
        <w:separator/>
      </w:r>
    </w:p>
  </w:footnote>
  <w:footnote w:type="continuationSeparator" w:id="0">
    <w:p w14:paraId="7809EE54" w14:textId="77777777" w:rsidR="00E34BC0" w:rsidRDefault="00E34BC0" w:rsidP="002331F8">
      <w:r>
        <w:continuationSeparator/>
      </w:r>
    </w:p>
  </w:footnote>
  <w:footnote w:type="continuationNotice" w:id="1">
    <w:p w14:paraId="628DCACE" w14:textId="77777777" w:rsidR="00E34BC0" w:rsidRDefault="00E34BC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793F47" w14:textId="77777777" w:rsidR="00333E2A" w:rsidRPr="00C80840" w:rsidRDefault="00333E2A" w:rsidP="00333E2A">
    <w:pPr>
      <w:jc w:val="center"/>
      <w:outlineLvl w:val="0"/>
      <w:rPr>
        <w:rFonts w:asciiTheme="minorHAnsi" w:hAnsiTheme="minorHAnsi" w:cstheme="minorHAnsi"/>
        <w:color w:val="003300"/>
        <w:sz w:val="52"/>
        <w:szCs w:val="52"/>
      </w:rPr>
    </w:pPr>
    <w:r w:rsidRPr="00C80840">
      <w:rPr>
        <w:rFonts w:asciiTheme="minorHAnsi" w:hAnsiTheme="minorHAnsi" w:cstheme="minorHAnsi"/>
        <w:noProof/>
      </w:rPr>
      <w:drawing>
        <wp:anchor distT="0" distB="0" distL="114300" distR="114300" simplePos="0" relativeHeight="251658240" behindDoc="0" locked="0" layoutInCell="1" allowOverlap="1" wp14:anchorId="3B7D7E14" wp14:editId="5A3A25DE">
          <wp:simplePos x="0" y="0"/>
          <wp:positionH relativeFrom="column">
            <wp:posOffset>-319405</wp:posOffset>
          </wp:positionH>
          <wp:positionV relativeFrom="paragraph">
            <wp:posOffset>-165100</wp:posOffset>
          </wp:positionV>
          <wp:extent cx="1145430" cy="839165"/>
          <wp:effectExtent l="0" t="0" r="0" b="0"/>
          <wp:wrapNone/>
          <wp:docPr id="1622217728" name="Picture 1622217728" descr="War Memori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r Memori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5430" cy="839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80840">
      <w:rPr>
        <w:rFonts w:asciiTheme="minorHAnsi" w:hAnsiTheme="minorHAnsi" w:cstheme="minorHAnsi"/>
        <w:color w:val="003300"/>
        <w:sz w:val="56"/>
        <w:szCs w:val="56"/>
      </w:rPr>
      <w:t>W</w:t>
    </w:r>
    <w:r w:rsidRPr="00C80840">
      <w:rPr>
        <w:rFonts w:asciiTheme="minorHAnsi" w:hAnsiTheme="minorHAnsi" w:cstheme="minorHAnsi"/>
        <w:color w:val="003300"/>
        <w:sz w:val="52"/>
        <w:szCs w:val="52"/>
      </w:rPr>
      <w:t>ESTFIELD PARISH COUNCIL</w:t>
    </w:r>
  </w:p>
  <w:p w14:paraId="30D30775" w14:textId="60E92F79" w:rsidR="00B30439" w:rsidRPr="00BF2D5B" w:rsidRDefault="003451A1" w:rsidP="001C253B">
    <w:pPr>
      <w:pStyle w:val="Header"/>
      <w:jc w:val="center"/>
      <w:rPr>
        <w:rFonts w:ascii="Arial" w:hAnsi="Arial" w:cs="Arial"/>
        <w:b/>
        <w:bCs/>
        <w:color w:val="000000" w:themeColor="text1"/>
      </w:rPr>
    </w:pPr>
    <w:r w:rsidRPr="00B30439">
      <w:rPr>
        <w:rFonts w:ascii="Arial" w:hAnsi="Arial" w:cs="Arial"/>
        <w:b/>
        <w:bCs/>
      </w:rPr>
      <w:t xml:space="preserve">Minutes of the </w:t>
    </w:r>
    <w:r w:rsidR="007B22E2">
      <w:rPr>
        <w:rFonts w:ascii="Arial" w:hAnsi="Arial" w:cs="Arial"/>
        <w:b/>
        <w:bCs/>
        <w:color w:val="000000" w:themeColor="text1"/>
      </w:rPr>
      <w:t xml:space="preserve">Annual </w:t>
    </w:r>
    <w:r w:rsidRPr="00BF2D5B">
      <w:rPr>
        <w:rFonts w:ascii="Arial" w:hAnsi="Arial" w:cs="Arial"/>
        <w:b/>
        <w:bCs/>
        <w:color w:val="000000" w:themeColor="text1"/>
      </w:rPr>
      <w:t xml:space="preserve">Council </w:t>
    </w:r>
    <w:r w:rsidR="007B22E2">
      <w:rPr>
        <w:rFonts w:ascii="Arial" w:hAnsi="Arial" w:cs="Arial"/>
        <w:b/>
        <w:bCs/>
        <w:color w:val="000000" w:themeColor="text1"/>
      </w:rPr>
      <w:t xml:space="preserve">Meeting </w:t>
    </w:r>
    <w:r w:rsidRPr="00BF2D5B">
      <w:rPr>
        <w:rFonts w:ascii="Arial" w:hAnsi="Arial" w:cs="Arial"/>
        <w:b/>
        <w:bCs/>
        <w:color w:val="000000" w:themeColor="text1"/>
      </w:rPr>
      <w:t xml:space="preserve">held </w:t>
    </w:r>
    <w:r w:rsidR="00370F38">
      <w:rPr>
        <w:rFonts w:ascii="Arial" w:hAnsi="Arial" w:cs="Arial"/>
        <w:b/>
        <w:bCs/>
        <w:color w:val="000000" w:themeColor="text1"/>
      </w:rPr>
      <w:t>at the Church Hall</w:t>
    </w:r>
  </w:p>
  <w:p w14:paraId="48B5CBFE" w14:textId="01B45D2D" w:rsidR="003451A1" w:rsidRPr="00D35B1D" w:rsidRDefault="001079EC" w:rsidP="001C253B">
    <w:pPr>
      <w:pStyle w:val="Header"/>
      <w:jc w:val="center"/>
      <w:rPr>
        <w:rFonts w:ascii="Arial" w:hAnsi="Arial" w:cs="Arial"/>
        <w:b/>
        <w:bCs/>
      </w:rPr>
    </w:pPr>
    <w:r w:rsidRPr="00D35B1D">
      <w:rPr>
        <w:rFonts w:ascii="Arial" w:hAnsi="Arial" w:cs="Arial"/>
        <w:b/>
        <w:bCs/>
      </w:rPr>
      <w:t>O</w:t>
    </w:r>
    <w:r w:rsidR="003451A1" w:rsidRPr="00D35B1D">
      <w:rPr>
        <w:rFonts w:ascii="Arial" w:hAnsi="Arial" w:cs="Arial"/>
        <w:b/>
        <w:bCs/>
      </w:rPr>
      <w:t>n</w:t>
    </w:r>
    <w:r w:rsidRPr="00D35B1D">
      <w:rPr>
        <w:rFonts w:ascii="Arial" w:hAnsi="Arial" w:cs="Arial"/>
        <w:b/>
        <w:bCs/>
      </w:rPr>
      <w:t xml:space="preserve"> </w:t>
    </w:r>
    <w:r w:rsidR="00A340C1" w:rsidRPr="00D35B1D">
      <w:rPr>
        <w:rFonts w:ascii="Arial" w:hAnsi="Arial" w:cs="Arial"/>
        <w:b/>
        <w:bCs/>
      </w:rPr>
      <w:t>1</w:t>
    </w:r>
    <w:r w:rsidR="00D35B1D" w:rsidRPr="00D35B1D">
      <w:rPr>
        <w:rFonts w:ascii="Arial" w:hAnsi="Arial" w:cs="Arial"/>
        <w:b/>
        <w:bCs/>
      </w:rPr>
      <w:t>0</w:t>
    </w:r>
    <w:r w:rsidR="00826181" w:rsidRPr="00D35B1D">
      <w:rPr>
        <w:rFonts w:ascii="Arial" w:hAnsi="Arial" w:cs="Arial"/>
        <w:b/>
        <w:bCs/>
        <w:vertAlign w:val="superscript"/>
      </w:rPr>
      <w:t>th</w:t>
    </w:r>
    <w:r w:rsidR="00826181" w:rsidRPr="00D35B1D">
      <w:rPr>
        <w:rFonts w:ascii="Arial" w:hAnsi="Arial" w:cs="Arial"/>
        <w:b/>
        <w:bCs/>
      </w:rPr>
      <w:t xml:space="preserve"> </w:t>
    </w:r>
    <w:r w:rsidR="00D35B1D" w:rsidRPr="00D35B1D">
      <w:rPr>
        <w:rFonts w:ascii="Arial" w:hAnsi="Arial" w:cs="Arial"/>
        <w:b/>
        <w:bCs/>
      </w:rPr>
      <w:t xml:space="preserve">May </w:t>
    </w:r>
    <w:r w:rsidR="003451A1" w:rsidRPr="00D35B1D">
      <w:rPr>
        <w:rFonts w:ascii="Arial" w:hAnsi="Arial" w:cs="Arial"/>
        <w:b/>
        <w:bCs/>
      </w:rPr>
      <w:t>at 7:</w:t>
    </w:r>
    <w:r w:rsidR="0011567D" w:rsidRPr="00D35B1D">
      <w:rPr>
        <w:rFonts w:ascii="Arial" w:hAnsi="Arial" w:cs="Arial"/>
        <w:b/>
        <w:bCs/>
      </w:rPr>
      <w:t>00</w:t>
    </w:r>
    <w:r w:rsidR="003451A1" w:rsidRPr="00D35B1D">
      <w:rPr>
        <w:rFonts w:ascii="Arial" w:hAnsi="Arial" w:cs="Arial"/>
        <w:b/>
        <w:bCs/>
      </w:rPr>
      <w:t>pm</w:t>
    </w:r>
  </w:p>
  <w:p w14:paraId="02327906" w14:textId="644B77D0" w:rsidR="005D08CA" w:rsidRPr="00635781" w:rsidRDefault="005D08CA" w:rsidP="00550050">
    <w:pPr>
      <w:pStyle w:val="Header"/>
      <w:jc w:val="center"/>
      <w:rPr>
        <w:rFonts w:ascii="Arial" w:hAnsi="Arial" w:cs="Arial"/>
        <w:sz w:val="22"/>
        <w:szCs w:val="22"/>
      </w:rPr>
    </w:pPr>
    <w:r w:rsidRPr="00550050">
      <w:rPr>
        <w:rFonts w:ascii="Arial" w:hAnsi="Arial" w:cs="Arial"/>
        <w:b/>
        <w:bCs/>
        <w:sz w:val="22"/>
        <w:szCs w:val="22"/>
      </w:rPr>
      <w:t>Tel:</w:t>
    </w:r>
    <w:r w:rsidRPr="00635781">
      <w:rPr>
        <w:rFonts w:ascii="Arial" w:hAnsi="Arial" w:cs="Arial"/>
        <w:sz w:val="22"/>
        <w:szCs w:val="22"/>
      </w:rPr>
      <w:t xml:space="preserve"> 01424 575266 </w:t>
    </w:r>
    <w:r w:rsidR="008750BD">
      <w:rPr>
        <w:rFonts w:ascii="Arial" w:hAnsi="Arial" w:cs="Arial"/>
        <w:sz w:val="22"/>
        <w:szCs w:val="22"/>
      </w:rPr>
      <w:t xml:space="preserve"> </w:t>
    </w:r>
    <w:r w:rsidRPr="00550050">
      <w:rPr>
        <w:rFonts w:ascii="Arial" w:hAnsi="Arial" w:cs="Arial"/>
        <w:b/>
        <w:bCs/>
        <w:sz w:val="22"/>
        <w:szCs w:val="22"/>
      </w:rPr>
      <w:t>Email:</w:t>
    </w:r>
    <w:r w:rsidR="00856A0F" w:rsidRPr="00635781">
      <w:rPr>
        <w:rFonts w:ascii="Arial" w:hAnsi="Arial" w:cs="Arial"/>
        <w:sz w:val="22"/>
        <w:szCs w:val="22"/>
      </w:rPr>
      <w:t xml:space="preserve"> </w:t>
    </w:r>
    <w:hyperlink r:id="rId2" w:history="1">
      <w:r w:rsidR="00856A0F" w:rsidRPr="00635781">
        <w:rPr>
          <w:rStyle w:val="Hyperlink"/>
          <w:rFonts w:ascii="Arial" w:hAnsi="Arial" w:cs="Arial"/>
          <w:sz w:val="22"/>
          <w:szCs w:val="22"/>
        </w:rPr>
        <w:t>clerk@westfieldcouncil.org.uk</w:t>
      </w:r>
    </w:hyperlink>
    <w:r w:rsidR="00856A0F" w:rsidRPr="00635781">
      <w:rPr>
        <w:rFonts w:ascii="Arial" w:hAnsi="Arial" w:cs="Arial"/>
        <w:sz w:val="22"/>
        <w:szCs w:val="22"/>
      </w:rPr>
      <w:t xml:space="preserve"> </w:t>
    </w:r>
    <w:r w:rsidR="001079EC">
      <w:rPr>
        <w:rFonts w:ascii="Arial" w:hAnsi="Arial" w:cs="Arial"/>
        <w:sz w:val="22"/>
        <w:szCs w:val="22"/>
      </w:rPr>
      <w:t xml:space="preserve"> </w:t>
    </w:r>
    <w:r w:rsidR="00856A0F" w:rsidRPr="00550050">
      <w:rPr>
        <w:rFonts w:ascii="Arial" w:hAnsi="Arial" w:cs="Arial"/>
        <w:b/>
        <w:bCs/>
        <w:sz w:val="22"/>
        <w:szCs w:val="22"/>
      </w:rPr>
      <w:t>Address:</w:t>
    </w:r>
    <w:r w:rsidR="00856A0F" w:rsidRPr="00635781">
      <w:rPr>
        <w:rFonts w:ascii="Arial" w:hAnsi="Arial" w:cs="Arial"/>
        <w:sz w:val="22"/>
        <w:szCs w:val="22"/>
      </w:rPr>
      <w:t xml:space="preserve"> PO Box 66, TN19 7</w:t>
    </w:r>
    <w:r w:rsidR="00E01EBD" w:rsidRPr="00635781">
      <w:rPr>
        <w:rFonts w:ascii="Arial" w:hAnsi="Arial" w:cs="Arial"/>
        <w:sz w:val="22"/>
        <w:szCs w:val="22"/>
      </w:rPr>
      <w:t>FE</w:t>
    </w:r>
    <w:r w:rsidR="005018A5" w:rsidRPr="00635781">
      <w:rPr>
        <w:rFonts w:ascii="Arial" w:hAnsi="Arial" w:cs="Arial"/>
        <w:sz w:val="22"/>
        <w:szCs w:val="22"/>
      </w:rPr>
      <w:t xml:space="preserve"> </w:t>
    </w:r>
  </w:p>
  <w:p w14:paraId="48B5CBFF" w14:textId="77777777" w:rsidR="003451A1" w:rsidRDefault="003451A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5E347E"/>
    <w:multiLevelType w:val="multilevel"/>
    <w:tmpl w:val="42C26ACE"/>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bullet"/>
      <w:lvlText w:val=""/>
      <w:lvlJc w:val="left"/>
      <w:pPr>
        <w:ind w:left="1080" w:hanging="360"/>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5353562"/>
    <w:multiLevelType w:val="multilevel"/>
    <w:tmpl w:val="5888E502"/>
    <w:lvl w:ilvl="0">
      <w:start w:val="17"/>
      <w:numFmt w:val="decimal"/>
      <w:lvlText w:val="%1."/>
      <w:lvlJc w:val="left"/>
      <w:pPr>
        <w:ind w:left="364" w:hanging="362"/>
      </w:pPr>
      <w:rPr>
        <w:rFonts w:hint="default"/>
        <w:b/>
        <w:bCs/>
        <w:color w:val="auto"/>
        <w:spacing w:val="-2"/>
        <w:w w:val="100"/>
      </w:rPr>
    </w:lvl>
    <w:lvl w:ilvl="1">
      <w:start w:val="1"/>
      <w:numFmt w:val="decimal"/>
      <w:lvlRestart w:val="0"/>
      <w:lvlText w:val="%1.%2"/>
      <w:lvlJc w:val="left"/>
      <w:pPr>
        <w:ind w:left="1418" w:hanging="851"/>
      </w:pPr>
      <w:rPr>
        <w:rFonts w:hint="default"/>
        <w:b/>
        <w:bCs/>
        <w:color w:val="auto"/>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2" w15:restartNumberingAfterBreak="0">
    <w:nsid w:val="1F890F70"/>
    <w:multiLevelType w:val="multilevel"/>
    <w:tmpl w:val="C6BE19EA"/>
    <w:lvl w:ilvl="0">
      <w:start w:val="12"/>
      <w:numFmt w:val="decimal"/>
      <w:lvlText w:val="%1."/>
      <w:lvlJc w:val="left"/>
      <w:pPr>
        <w:ind w:left="1082" w:hanging="362"/>
      </w:pPr>
      <w:rPr>
        <w:rFonts w:hint="default"/>
        <w:b/>
        <w:bCs/>
        <w:spacing w:val="-2"/>
        <w:w w:val="100"/>
      </w:rPr>
    </w:lvl>
    <w:lvl w:ilvl="1">
      <w:start w:val="1"/>
      <w:numFmt w:val="bullet"/>
      <w:lvlText w:val=""/>
      <w:lvlJc w:val="left"/>
      <w:pPr>
        <w:ind w:left="2136" w:hanging="851"/>
      </w:pPr>
      <w:rPr>
        <w:rFonts w:ascii="Symbol" w:hAnsi="Symbol" w:cs="Symbol" w:hint="default"/>
        <w:b/>
        <w:bCs/>
        <w:spacing w:val="-2"/>
        <w:w w:val="100"/>
      </w:rPr>
    </w:lvl>
    <w:lvl w:ilvl="2">
      <w:numFmt w:val="bullet"/>
      <w:lvlText w:val="•"/>
      <w:lvlJc w:val="left"/>
      <w:pPr>
        <w:ind w:left="1650" w:hanging="362"/>
      </w:pPr>
      <w:rPr>
        <w:rFonts w:hint="default"/>
      </w:rPr>
    </w:lvl>
    <w:lvl w:ilvl="3">
      <w:start w:val="1"/>
      <w:numFmt w:val="decimal"/>
      <w:lvlText w:val="%4."/>
      <w:lvlJc w:val="left"/>
      <w:pPr>
        <w:ind w:left="1934" w:hanging="362"/>
      </w:pPr>
      <w:rPr>
        <w:rFonts w:hint="default"/>
      </w:rPr>
    </w:lvl>
    <w:lvl w:ilvl="4">
      <w:start w:val="1"/>
      <w:numFmt w:val="lowerLetter"/>
      <w:lvlText w:val="%5."/>
      <w:lvlJc w:val="center"/>
      <w:pPr>
        <w:ind w:left="2218" w:hanging="362"/>
      </w:pPr>
      <w:rPr>
        <w:rFonts w:hint="default"/>
      </w:rPr>
    </w:lvl>
    <w:lvl w:ilvl="5">
      <w:numFmt w:val="bullet"/>
      <w:lvlText w:val="•"/>
      <w:lvlJc w:val="left"/>
      <w:pPr>
        <w:ind w:left="2502" w:hanging="362"/>
      </w:pPr>
      <w:rPr>
        <w:rFonts w:hint="default"/>
      </w:rPr>
    </w:lvl>
    <w:lvl w:ilvl="6">
      <w:numFmt w:val="bullet"/>
      <w:lvlText w:val="•"/>
      <w:lvlJc w:val="left"/>
      <w:pPr>
        <w:ind w:left="2786" w:hanging="362"/>
      </w:pPr>
      <w:rPr>
        <w:rFonts w:hint="default"/>
      </w:rPr>
    </w:lvl>
    <w:lvl w:ilvl="7">
      <w:numFmt w:val="bullet"/>
      <w:lvlText w:val="•"/>
      <w:lvlJc w:val="left"/>
      <w:pPr>
        <w:ind w:left="3070" w:hanging="362"/>
      </w:pPr>
      <w:rPr>
        <w:rFonts w:hint="default"/>
      </w:rPr>
    </w:lvl>
    <w:lvl w:ilvl="8">
      <w:numFmt w:val="bullet"/>
      <w:lvlText w:val="•"/>
      <w:lvlJc w:val="left"/>
      <w:pPr>
        <w:ind w:left="3354" w:hanging="362"/>
      </w:pPr>
      <w:rPr>
        <w:rFonts w:hint="default"/>
      </w:rPr>
    </w:lvl>
  </w:abstractNum>
  <w:abstractNum w:abstractNumId="3" w15:restartNumberingAfterBreak="0">
    <w:nsid w:val="2C755246"/>
    <w:multiLevelType w:val="multilevel"/>
    <w:tmpl w:val="4CEEDF76"/>
    <w:lvl w:ilvl="0">
      <w:start w:val="9"/>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4" w15:restartNumberingAfterBreak="0">
    <w:nsid w:val="390A7E11"/>
    <w:multiLevelType w:val="multilevel"/>
    <w:tmpl w:val="5686D360"/>
    <w:lvl w:ilvl="0">
      <w:start w:val="15"/>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5" w15:restartNumberingAfterBreak="0">
    <w:nsid w:val="3A0F2408"/>
    <w:multiLevelType w:val="multilevel"/>
    <w:tmpl w:val="05AE40B2"/>
    <w:lvl w:ilvl="0">
      <w:start w:val="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6" w15:restartNumberingAfterBreak="0">
    <w:nsid w:val="3C0A1321"/>
    <w:multiLevelType w:val="hybridMultilevel"/>
    <w:tmpl w:val="A09C1B1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10B02BB"/>
    <w:multiLevelType w:val="multilevel"/>
    <w:tmpl w:val="50C27994"/>
    <w:lvl w:ilvl="0">
      <w:start w:val="7"/>
      <w:numFmt w:val="decimal"/>
      <w:lvlText w:val="%1."/>
      <w:lvlJc w:val="left"/>
      <w:pPr>
        <w:ind w:left="364" w:hanging="362"/>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8" w15:restartNumberingAfterBreak="0">
    <w:nsid w:val="44E07B56"/>
    <w:multiLevelType w:val="multilevel"/>
    <w:tmpl w:val="7E18F8E8"/>
    <w:lvl w:ilvl="0">
      <w:start w:val="8"/>
      <w:numFmt w:val="decimal"/>
      <w:lvlText w:val="%1."/>
      <w:lvlJc w:val="left"/>
      <w:pPr>
        <w:ind w:left="567" w:hanging="565"/>
      </w:pPr>
      <w:rPr>
        <w:b/>
        <w:bCs/>
        <w:color w:val="000000" w:themeColor="text1"/>
        <w:spacing w:val="-2"/>
        <w:w w:val="100"/>
      </w:rPr>
    </w:lvl>
    <w:lvl w:ilvl="1">
      <w:start w:val="1"/>
      <w:numFmt w:val="decimal"/>
      <w:lvlRestart w:val="0"/>
      <w:lvlText w:val="%1.%2"/>
      <w:lvlJc w:val="left"/>
      <w:pPr>
        <w:ind w:left="1134" w:hanging="567"/>
      </w:pPr>
      <w:rPr>
        <w:b/>
        <w:bCs/>
        <w:spacing w:val="-2"/>
        <w:w w:val="100"/>
      </w:rPr>
    </w:lvl>
    <w:lvl w:ilvl="2">
      <w:numFmt w:val="bullet"/>
      <w:lvlText w:val="•"/>
      <w:lvlJc w:val="left"/>
      <w:pPr>
        <w:ind w:left="932" w:hanging="362"/>
      </w:pPr>
    </w:lvl>
    <w:lvl w:ilvl="3">
      <w:start w:val="1"/>
      <w:numFmt w:val="lowerLetter"/>
      <w:lvlText w:val="%4)"/>
      <w:lvlJc w:val="center"/>
      <w:pPr>
        <w:ind w:left="1216" w:hanging="362"/>
      </w:pPr>
    </w:lvl>
    <w:lvl w:ilvl="4">
      <w:start w:val="1"/>
      <w:numFmt w:val="lowerLetter"/>
      <w:lvlText w:val="%5."/>
      <w:lvlJc w:val="center"/>
      <w:pPr>
        <w:ind w:left="1500" w:hanging="362"/>
      </w:pPr>
    </w:lvl>
    <w:lvl w:ilvl="5">
      <w:numFmt w:val="bullet"/>
      <w:lvlText w:val="•"/>
      <w:lvlJc w:val="left"/>
      <w:pPr>
        <w:ind w:left="1784" w:hanging="362"/>
      </w:pPr>
    </w:lvl>
    <w:lvl w:ilvl="6">
      <w:numFmt w:val="bullet"/>
      <w:lvlText w:val="•"/>
      <w:lvlJc w:val="left"/>
      <w:pPr>
        <w:ind w:left="2068" w:hanging="362"/>
      </w:pPr>
    </w:lvl>
    <w:lvl w:ilvl="7">
      <w:numFmt w:val="bullet"/>
      <w:lvlText w:val="•"/>
      <w:lvlJc w:val="left"/>
      <w:pPr>
        <w:ind w:left="2352" w:hanging="362"/>
      </w:pPr>
    </w:lvl>
    <w:lvl w:ilvl="8">
      <w:numFmt w:val="bullet"/>
      <w:lvlText w:val="•"/>
      <w:lvlJc w:val="left"/>
      <w:pPr>
        <w:ind w:left="2636" w:hanging="362"/>
      </w:pPr>
    </w:lvl>
  </w:abstractNum>
  <w:abstractNum w:abstractNumId="9" w15:restartNumberingAfterBreak="0">
    <w:nsid w:val="49714645"/>
    <w:multiLevelType w:val="multilevel"/>
    <w:tmpl w:val="E4E25690"/>
    <w:lvl w:ilvl="0">
      <w:start w:val="2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0" w15:restartNumberingAfterBreak="0">
    <w:nsid w:val="553B0DAB"/>
    <w:multiLevelType w:val="multilevel"/>
    <w:tmpl w:val="C27EF772"/>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1" w15:restartNumberingAfterBreak="0">
    <w:nsid w:val="553D4DCE"/>
    <w:multiLevelType w:val="multilevel"/>
    <w:tmpl w:val="4288AC5A"/>
    <w:lvl w:ilvl="0">
      <w:start w:val="1"/>
      <w:numFmt w:val="decimal"/>
      <w:lvlText w:val="%1."/>
      <w:lvlJc w:val="left"/>
      <w:pPr>
        <w:ind w:left="567" w:hanging="567"/>
      </w:pPr>
      <w:rPr>
        <w:rFonts w:hint="default"/>
        <w:b/>
        <w:bCs/>
        <w:color w:val="000000" w:themeColor="text1"/>
      </w:rPr>
    </w:lvl>
    <w:lvl w:ilvl="1">
      <w:start w:val="1"/>
      <w:numFmt w:val="decimal"/>
      <w:lvlText w:val="%1.%2."/>
      <w:lvlJc w:val="left"/>
      <w:pPr>
        <w:ind w:left="851" w:hanging="284"/>
      </w:pPr>
      <w:rPr>
        <w:rFonts w:hint="default"/>
        <w:b/>
        <w:bCs/>
        <w:color w:val="000000" w:themeColor="text1"/>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15:restartNumberingAfterBreak="0">
    <w:nsid w:val="59945BE6"/>
    <w:multiLevelType w:val="multilevel"/>
    <w:tmpl w:val="AB2412E2"/>
    <w:lvl w:ilvl="0">
      <w:start w:val="10"/>
      <w:numFmt w:val="decimal"/>
      <w:lvlText w:val="%1."/>
      <w:lvlJc w:val="left"/>
      <w:pPr>
        <w:ind w:left="364" w:hanging="362"/>
      </w:pPr>
      <w:rPr>
        <w:rFonts w:hint="default"/>
        <w:b/>
        <w:bCs/>
        <w:color w:val="000000" w:themeColor="text1"/>
        <w:spacing w:val="-2"/>
        <w:w w:val="100"/>
      </w:rPr>
    </w:lvl>
    <w:lvl w:ilvl="1">
      <w:start w:val="1"/>
      <w:numFmt w:val="decimal"/>
      <w:lvlRestart w:val="0"/>
      <w:lvlText w:val="%1.%2"/>
      <w:lvlJc w:val="left"/>
      <w:pPr>
        <w:ind w:left="1418" w:hanging="851"/>
      </w:pPr>
      <w:rPr>
        <w:rFonts w:hint="default"/>
        <w:b/>
        <w:bCs/>
        <w:color w:val="FF0000"/>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3" w15:restartNumberingAfterBreak="0">
    <w:nsid w:val="68FE1D55"/>
    <w:multiLevelType w:val="multilevel"/>
    <w:tmpl w:val="03541B9E"/>
    <w:lvl w:ilvl="0">
      <w:start w:val="12"/>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4" w15:restartNumberingAfterBreak="0">
    <w:nsid w:val="691B739F"/>
    <w:multiLevelType w:val="multilevel"/>
    <w:tmpl w:val="C4186EFE"/>
    <w:lvl w:ilvl="0">
      <w:start w:val="10"/>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5" w15:restartNumberingAfterBreak="0">
    <w:nsid w:val="6D5E0D73"/>
    <w:multiLevelType w:val="multilevel"/>
    <w:tmpl w:val="9A58A490"/>
    <w:lvl w:ilvl="0">
      <w:start w:val="11"/>
      <w:numFmt w:val="decimal"/>
      <w:lvlText w:val="%1."/>
      <w:lvlJc w:val="left"/>
      <w:pPr>
        <w:ind w:left="567" w:hanging="565"/>
      </w:pPr>
      <w:rPr>
        <w:rFonts w:asciiTheme="minorHAnsi" w:hAnsiTheme="minorHAnsi" w:cstheme="minorHAnsi" w:hint="default"/>
        <w:b/>
        <w:bCs/>
        <w:color w:val="auto"/>
        <w:spacing w:val="-2"/>
        <w:w w:val="100"/>
        <w:sz w:val="24"/>
        <w:szCs w:val="24"/>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abstractNum w:abstractNumId="16" w15:restartNumberingAfterBreak="0">
    <w:nsid w:val="7BB80F8A"/>
    <w:multiLevelType w:val="multilevel"/>
    <w:tmpl w:val="DCA082C0"/>
    <w:lvl w:ilvl="0">
      <w:start w:val="13"/>
      <w:numFmt w:val="decimal"/>
      <w:lvlText w:val="%1."/>
      <w:lvlJc w:val="left"/>
      <w:pPr>
        <w:ind w:left="364" w:hanging="362"/>
      </w:pPr>
      <w:rPr>
        <w:rFonts w:hint="default"/>
        <w:b/>
        <w:bCs/>
        <w:spacing w:val="-2"/>
        <w:w w:val="100"/>
      </w:rPr>
    </w:lvl>
    <w:lvl w:ilvl="1">
      <w:start w:val="1"/>
      <w:numFmt w:val="decimal"/>
      <w:lvlRestart w:val="0"/>
      <w:lvlText w:val="%1.%2"/>
      <w:lvlJc w:val="left"/>
      <w:pPr>
        <w:ind w:left="1418" w:hanging="851"/>
      </w:pPr>
      <w:rPr>
        <w:rFonts w:hint="default"/>
        <w:b/>
        <w:bCs/>
        <w:spacing w:val="-2"/>
        <w:w w:val="100"/>
      </w:rPr>
    </w:lvl>
    <w:lvl w:ilvl="2">
      <w:numFmt w:val="bullet"/>
      <w:lvlText w:val="•"/>
      <w:lvlJc w:val="left"/>
      <w:pPr>
        <w:ind w:left="932" w:hanging="362"/>
      </w:pPr>
      <w:rPr>
        <w:rFonts w:hint="default"/>
      </w:rPr>
    </w:lvl>
    <w:lvl w:ilvl="3">
      <w:start w:val="1"/>
      <w:numFmt w:val="lowerLetter"/>
      <w:lvlText w:val="%4)"/>
      <w:lvlJc w:val="center"/>
      <w:pPr>
        <w:ind w:left="1216" w:hanging="362"/>
      </w:pPr>
      <w:rPr>
        <w:rFonts w:hint="default"/>
      </w:rPr>
    </w:lvl>
    <w:lvl w:ilvl="4">
      <w:start w:val="1"/>
      <w:numFmt w:val="lowerLetter"/>
      <w:lvlText w:val="%5."/>
      <w:lvlJc w:val="center"/>
      <w:pPr>
        <w:ind w:left="1500" w:hanging="362"/>
      </w:pPr>
      <w:rPr>
        <w:rFonts w:hint="default"/>
      </w:rPr>
    </w:lvl>
    <w:lvl w:ilvl="5">
      <w:numFmt w:val="bullet"/>
      <w:lvlText w:val="•"/>
      <w:lvlJc w:val="left"/>
      <w:pPr>
        <w:ind w:left="1784" w:hanging="362"/>
      </w:pPr>
      <w:rPr>
        <w:rFonts w:hint="default"/>
      </w:rPr>
    </w:lvl>
    <w:lvl w:ilvl="6">
      <w:numFmt w:val="bullet"/>
      <w:lvlText w:val="•"/>
      <w:lvlJc w:val="left"/>
      <w:pPr>
        <w:ind w:left="2068" w:hanging="362"/>
      </w:pPr>
      <w:rPr>
        <w:rFonts w:hint="default"/>
      </w:rPr>
    </w:lvl>
    <w:lvl w:ilvl="7">
      <w:numFmt w:val="bullet"/>
      <w:lvlText w:val="•"/>
      <w:lvlJc w:val="left"/>
      <w:pPr>
        <w:ind w:left="2352" w:hanging="362"/>
      </w:pPr>
      <w:rPr>
        <w:rFonts w:hint="default"/>
      </w:rPr>
    </w:lvl>
    <w:lvl w:ilvl="8">
      <w:numFmt w:val="bullet"/>
      <w:lvlText w:val="•"/>
      <w:lvlJc w:val="left"/>
      <w:pPr>
        <w:ind w:left="2636" w:hanging="362"/>
      </w:pPr>
      <w:rPr>
        <w:rFonts w:hint="default"/>
      </w:rPr>
    </w:lvl>
  </w:abstractNum>
  <w:num w:numId="1" w16cid:durableId="1345091082">
    <w:abstractNumId w:val="5"/>
    <w:lvlOverride w:ilvl="0">
      <w:startOverride w:val="1"/>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2" w16cid:durableId="69541170">
    <w:abstractNumId w:val="1"/>
    <w:lvlOverride w:ilvl="0">
      <w:startOverride w:val="12"/>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3" w16cid:durableId="241912177">
    <w:abstractNumId w:val="8"/>
    <w:lvlOverride w:ilvl="0">
      <w:startOverride w:val="8"/>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4" w16cid:durableId="1778060396">
    <w:abstractNumId w:val="3"/>
    <w:lvlOverride w:ilvl="0">
      <w:startOverride w:val="9"/>
    </w:lvlOverride>
    <w:lvlOverride w:ilvl="1">
      <w:startOverride w:val="1"/>
    </w:lvlOverride>
    <w:lvlOverride w:ilvl="2"/>
    <w:lvlOverride w:ilvl="3">
      <w:startOverride w:val="1"/>
    </w:lvlOverride>
    <w:lvlOverride w:ilvl="4">
      <w:startOverride w:val="1"/>
    </w:lvlOverride>
    <w:lvlOverride w:ilvl="5"/>
    <w:lvlOverride w:ilvl="6"/>
    <w:lvlOverride w:ilvl="7"/>
    <w:lvlOverride w:ilvl="8"/>
  </w:num>
  <w:num w:numId="5" w16cid:durableId="2061392757">
    <w:abstractNumId w:val="7"/>
  </w:num>
  <w:num w:numId="6" w16cid:durableId="1042368511">
    <w:abstractNumId w:val="11"/>
  </w:num>
  <w:num w:numId="7" w16cid:durableId="2086956704">
    <w:abstractNumId w:val="12"/>
  </w:num>
  <w:num w:numId="8" w16cid:durableId="528178894">
    <w:abstractNumId w:val="5"/>
  </w:num>
  <w:num w:numId="9" w16cid:durableId="1317341195">
    <w:abstractNumId w:val="1"/>
  </w:num>
  <w:num w:numId="10" w16cid:durableId="994796586">
    <w:abstractNumId w:val="13"/>
  </w:num>
  <w:num w:numId="11" w16cid:durableId="1985308687">
    <w:abstractNumId w:val="2"/>
  </w:num>
  <w:num w:numId="12" w16cid:durableId="1118372863">
    <w:abstractNumId w:val="16"/>
  </w:num>
  <w:num w:numId="13" w16cid:durableId="254870769">
    <w:abstractNumId w:val="4"/>
  </w:num>
  <w:num w:numId="14" w16cid:durableId="1120412299">
    <w:abstractNumId w:val="9"/>
  </w:num>
  <w:num w:numId="15" w16cid:durableId="1699745120">
    <w:abstractNumId w:val="10"/>
  </w:num>
  <w:num w:numId="16" w16cid:durableId="367529723">
    <w:abstractNumId w:val="13"/>
    <w:lvlOverride w:ilvl="0">
      <w:startOverride w:val="12"/>
    </w:lvlOverride>
    <w:lvlOverride w:ilvl="1">
      <w:startOverride w:val="1"/>
    </w:lvlOverride>
    <w:lvlOverride w:ilvl="2"/>
    <w:lvlOverride w:ilvl="3"/>
    <w:lvlOverride w:ilvl="4">
      <w:startOverride w:val="1"/>
    </w:lvlOverride>
    <w:lvlOverride w:ilvl="5"/>
    <w:lvlOverride w:ilvl="6"/>
    <w:lvlOverride w:ilvl="7"/>
    <w:lvlOverride w:ilvl="8"/>
  </w:num>
  <w:num w:numId="17" w16cid:durableId="698357305">
    <w:abstractNumId w:val="2"/>
    <w:lvlOverride w:ilvl="0">
      <w:startOverride w:val="12"/>
    </w:lvlOverride>
    <w:lvlOverride w:ilvl="1"/>
    <w:lvlOverride w:ilvl="2"/>
    <w:lvlOverride w:ilvl="3">
      <w:startOverride w:val="1"/>
    </w:lvlOverride>
    <w:lvlOverride w:ilvl="4">
      <w:startOverride w:val="1"/>
    </w:lvlOverride>
    <w:lvlOverride w:ilvl="5"/>
    <w:lvlOverride w:ilvl="6"/>
    <w:lvlOverride w:ilvl="7"/>
    <w:lvlOverride w:ilvl="8"/>
  </w:num>
  <w:num w:numId="18" w16cid:durableId="1528373127">
    <w:abstractNumId w:val="6"/>
  </w:num>
  <w:num w:numId="19" w16cid:durableId="1166745757">
    <w:abstractNumId w:val="14"/>
  </w:num>
  <w:num w:numId="20" w16cid:durableId="1672563072">
    <w:abstractNumId w:val="15"/>
  </w:num>
  <w:num w:numId="21" w16cid:durableId="321392485">
    <w:abstractNumId w:val="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isplayVertic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068F"/>
    <w:rsid w:val="00000E13"/>
    <w:rsid w:val="0000160C"/>
    <w:rsid w:val="00001EBC"/>
    <w:rsid w:val="00001EBF"/>
    <w:rsid w:val="0000240D"/>
    <w:rsid w:val="000028E7"/>
    <w:rsid w:val="00002931"/>
    <w:rsid w:val="00003D8E"/>
    <w:rsid w:val="00005C69"/>
    <w:rsid w:val="00007543"/>
    <w:rsid w:val="00007DAE"/>
    <w:rsid w:val="00007DFB"/>
    <w:rsid w:val="000105EF"/>
    <w:rsid w:val="00010769"/>
    <w:rsid w:val="00010963"/>
    <w:rsid w:val="000120CD"/>
    <w:rsid w:val="00012544"/>
    <w:rsid w:val="0001287E"/>
    <w:rsid w:val="0001484F"/>
    <w:rsid w:val="00014B25"/>
    <w:rsid w:val="000155DC"/>
    <w:rsid w:val="000164CA"/>
    <w:rsid w:val="00020F15"/>
    <w:rsid w:val="000211EC"/>
    <w:rsid w:val="0002125A"/>
    <w:rsid w:val="0002189E"/>
    <w:rsid w:val="000221F4"/>
    <w:rsid w:val="000222E9"/>
    <w:rsid w:val="00023BFE"/>
    <w:rsid w:val="00023FEF"/>
    <w:rsid w:val="00024321"/>
    <w:rsid w:val="00025945"/>
    <w:rsid w:val="00025AF1"/>
    <w:rsid w:val="00026CE8"/>
    <w:rsid w:val="00027616"/>
    <w:rsid w:val="00031E40"/>
    <w:rsid w:val="000326A8"/>
    <w:rsid w:val="00032D4C"/>
    <w:rsid w:val="0003339A"/>
    <w:rsid w:val="000333B8"/>
    <w:rsid w:val="00033B09"/>
    <w:rsid w:val="00033DFD"/>
    <w:rsid w:val="0003460D"/>
    <w:rsid w:val="00034C72"/>
    <w:rsid w:val="00035921"/>
    <w:rsid w:val="00035F97"/>
    <w:rsid w:val="000363AD"/>
    <w:rsid w:val="00037101"/>
    <w:rsid w:val="00044251"/>
    <w:rsid w:val="00044543"/>
    <w:rsid w:val="00044CBC"/>
    <w:rsid w:val="00045959"/>
    <w:rsid w:val="00045AA2"/>
    <w:rsid w:val="00045D33"/>
    <w:rsid w:val="00046336"/>
    <w:rsid w:val="00046415"/>
    <w:rsid w:val="00046471"/>
    <w:rsid w:val="00047ECF"/>
    <w:rsid w:val="00051373"/>
    <w:rsid w:val="000515B4"/>
    <w:rsid w:val="00054505"/>
    <w:rsid w:val="000545E9"/>
    <w:rsid w:val="000546BA"/>
    <w:rsid w:val="000549A5"/>
    <w:rsid w:val="00054FB3"/>
    <w:rsid w:val="000555B8"/>
    <w:rsid w:val="00055AA4"/>
    <w:rsid w:val="00055F41"/>
    <w:rsid w:val="0005649F"/>
    <w:rsid w:val="00057636"/>
    <w:rsid w:val="00057F2F"/>
    <w:rsid w:val="000600FF"/>
    <w:rsid w:val="00060170"/>
    <w:rsid w:val="000605C2"/>
    <w:rsid w:val="000621F1"/>
    <w:rsid w:val="000625CE"/>
    <w:rsid w:val="00064361"/>
    <w:rsid w:val="000647E7"/>
    <w:rsid w:val="00067E3A"/>
    <w:rsid w:val="00070813"/>
    <w:rsid w:val="0007164D"/>
    <w:rsid w:val="00072CF4"/>
    <w:rsid w:val="00072E1B"/>
    <w:rsid w:val="000731BF"/>
    <w:rsid w:val="000734FA"/>
    <w:rsid w:val="000745BA"/>
    <w:rsid w:val="00077C8D"/>
    <w:rsid w:val="00081137"/>
    <w:rsid w:val="000836B7"/>
    <w:rsid w:val="00083F72"/>
    <w:rsid w:val="000849FD"/>
    <w:rsid w:val="00086DD5"/>
    <w:rsid w:val="00087438"/>
    <w:rsid w:val="000908B8"/>
    <w:rsid w:val="0009232C"/>
    <w:rsid w:val="00092B3E"/>
    <w:rsid w:val="00093B75"/>
    <w:rsid w:val="00094055"/>
    <w:rsid w:val="00095D65"/>
    <w:rsid w:val="00097305"/>
    <w:rsid w:val="000A187E"/>
    <w:rsid w:val="000A1E70"/>
    <w:rsid w:val="000A1EB4"/>
    <w:rsid w:val="000A2561"/>
    <w:rsid w:val="000A2FA1"/>
    <w:rsid w:val="000A354F"/>
    <w:rsid w:val="000A453E"/>
    <w:rsid w:val="000A5235"/>
    <w:rsid w:val="000A52B0"/>
    <w:rsid w:val="000A5D64"/>
    <w:rsid w:val="000A6B80"/>
    <w:rsid w:val="000A6D67"/>
    <w:rsid w:val="000A6E3B"/>
    <w:rsid w:val="000A70CF"/>
    <w:rsid w:val="000A7D0E"/>
    <w:rsid w:val="000A7F94"/>
    <w:rsid w:val="000B0F37"/>
    <w:rsid w:val="000B1162"/>
    <w:rsid w:val="000B1C59"/>
    <w:rsid w:val="000B329F"/>
    <w:rsid w:val="000B3B7E"/>
    <w:rsid w:val="000B5988"/>
    <w:rsid w:val="000B5A0C"/>
    <w:rsid w:val="000B5C8A"/>
    <w:rsid w:val="000B6AFA"/>
    <w:rsid w:val="000C0178"/>
    <w:rsid w:val="000C025D"/>
    <w:rsid w:val="000C194A"/>
    <w:rsid w:val="000C22E3"/>
    <w:rsid w:val="000C27FF"/>
    <w:rsid w:val="000C30B6"/>
    <w:rsid w:val="000C31D8"/>
    <w:rsid w:val="000C4CC4"/>
    <w:rsid w:val="000C4D04"/>
    <w:rsid w:val="000C58E5"/>
    <w:rsid w:val="000C5B29"/>
    <w:rsid w:val="000C76C9"/>
    <w:rsid w:val="000C76FD"/>
    <w:rsid w:val="000C7A17"/>
    <w:rsid w:val="000D0231"/>
    <w:rsid w:val="000D07AD"/>
    <w:rsid w:val="000D0AE9"/>
    <w:rsid w:val="000D1487"/>
    <w:rsid w:val="000D16AC"/>
    <w:rsid w:val="000D1903"/>
    <w:rsid w:val="000D1913"/>
    <w:rsid w:val="000D1F3A"/>
    <w:rsid w:val="000D2346"/>
    <w:rsid w:val="000D3733"/>
    <w:rsid w:val="000D3EBD"/>
    <w:rsid w:val="000D4505"/>
    <w:rsid w:val="000D45B8"/>
    <w:rsid w:val="000D51A1"/>
    <w:rsid w:val="000D581F"/>
    <w:rsid w:val="000E0D71"/>
    <w:rsid w:val="000E1807"/>
    <w:rsid w:val="000E1B54"/>
    <w:rsid w:val="000E1ED6"/>
    <w:rsid w:val="000E2066"/>
    <w:rsid w:val="000E262E"/>
    <w:rsid w:val="000E322E"/>
    <w:rsid w:val="000E3459"/>
    <w:rsid w:val="000E3743"/>
    <w:rsid w:val="000E3F8B"/>
    <w:rsid w:val="000E5CA4"/>
    <w:rsid w:val="000E60BD"/>
    <w:rsid w:val="000E67D8"/>
    <w:rsid w:val="000E6BC6"/>
    <w:rsid w:val="000E7821"/>
    <w:rsid w:val="000E7E70"/>
    <w:rsid w:val="000F1082"/>
    <w:rsid w:val="000F1BF0"/>
    <w:rsid w:val="000F2B10"/>
    <w:rsid w:val="000F2DA7"/>
    <w:rsid w:val="000F3AC5"/>
    <w:rsid w:val="000F3CD1"/>
    <w:rsid w:val="000F509A"/>
    <w:rsid w:val="000F5E49"/>
    <w:rsid w:val="000F6D34"/>
    <w:rsid w:val="000F7929"/>
    <w:rsid w:val="00102460"/>
    <w:rsid w:val="00102684"/>
    <w:rsid w:val="00103A43"/>
    <w:rsid w:val="00104538"/>
    <w:rsid w:val="001046AC"/>
    <w:rsid w:val="00104E68"/>
    <w:rsid w:val="001079EC"/>
    <w:rsid w:val="00110C93"/>
    <w:rsid w:val="001113BC"/>
    <w:rsid w:val="001114E5"/>
    <w:rsid w:val="001128D6"/>
    <w:rsid w:val="00112A1A"/>
    <w:rsid w:val="0011349D"/>
    <w:rsid w:val="00114232"/>
    <w:rsid w:val="0011567D"/>
    <w:rsid w:val="00116250"/>
    <w:rsid w:val="001166F2"/>
    <w:rsid w:val="0011670E"/>
    <w:rsid w:val="00117042"/>
    <w:rsid w:val="001172B6"/>
    <w:rsid w:val="0011751C"/>
    <w:rsid w:val="00117982"/>
    <w:rsid w:val="00117A08"/>
    <w:rsid w:val="00120ECC"/>
    <w:rsid w:val="001218DC"/>
    <w:rsid w:val="00122792"/>
    <w:rsid w:val="00122940"/>
    <w:rsid w:val="00122DAB"/>
    <w:rsid w:val="00123801"/>
    <w:rsid w:val="00123BD7"/>
    <w:rsid w:val="00124EF2"/>
    <w:rsid w:val="00125329"/>
    <w:rsid w:val="001255AC"/>
    <w:rsid w:val="001259FF"/>
    <w:rsid w:val="001262A8"/>
    <w:rsid w:val="00127543"/>
    <w:rsid w:val="00130257"/>
    <w:rsid w:val="00130E68"/>
    <w:rsid w:val="00131990"/>
    <w:rsid w:val="00133DE7"/>
    <w:rsid w:val="001348EC"/>
    <w:rsid w:val="0013714B"/>
    <w:rsid w:val="00137798"/>
    <w:rsid w:val="00137A32"/>
    <w:rsid w:val="00137C43"/>
    <w:rsid w:val="00140CC2"/>
    <w:rsid w:val="00143242"/>
    <w:rsid w:val="00143781"/>
    <w:rsid w:val="001449E4"/>
    <w:rsid w:val="0014523E"/>
    <w:rsid w:val="00145E36"/>
    <w:rsid w:val="0014609B"/>
    <w:rsid w:val="00146291"/>
    <w:rsid w:val="00147328"/>
    <w:rsid w:val="00147976"/>
    <w:rsid w:val="00150A55"/>
    <w:rsid w:val="0015180C"/>
    <w:rsid w:val="001521B4"/>
    <w:rsid w:val="00152257"/>
    <w:rsid w:val="00152448"/>
    <w:rsid w:val="001533D9"/>
    <w:rsid w:val="0015353A"/>
    <w:rsid w:val="00153DBF"/>
    <w:rsid w:val="00154CD6"/>
    <w:rsid w:val="00155194"/>
    <w:rsid w:val="00155887"/>
    <w:rsid w:val="00156459"/>
    <w:rsid w:val="00156C74"/>
    <w:rsid w:val="001602B3"/>
    <w:rsid w:val="00161BD8"/>
    <w:rsid w:val="00163362"/>
    <w:rsid w:val="00163732"/>
    <w:rsid w:val="00164441"/>
    <w:rsid w:val="00165242"/>
    <w:rsid w:val="00165459"/>
    <w:rsid w:val="00166A4A"/>
    <w:rsid w:val="00170F7D"/>
    <w:rsid w:val="0017108F"/>
    <w:rsid w:val="001713ED"/>
    <w:rsid w:val="0017331B"/>
    <w:rsid w:val="00173D92"/>
    <w:rsid w:val="00176B7D"/>
    <w:rsid w:val="00177EFD"/>
    <w:rsid w:val="001800A7"/>
    <w:rsid w:val="00180432"/>
    <w:rsid w:val="00180A33"/>
    <w:rsid w:val="00181362"/>
    <w:rsid w:val="0018244D"/>
    <w:rsid w:val="001824AB"/>
    <w:rsid w:val="00183692"/>
    <w:rsid w:val="00183C0B"/>
    <w:rsid w:val="0018607A"/>
    <w:rsid w:val="001873CB"/>
    <w:rsid w:val="00190CE2"/>
    <w:rsid w:val="001911F1"/>
    <w:rsid w:val="00192C00"/>
    <w:rsid w:val="00192DE6"/>
    <w:rsid w:val="001949C1"/>
    <w:rsid w:val="00194AE6"/>
    <w:rsid w:val="00194D5D"/>
    <w:rsid w:val="00196003"/>
    <w:rsid w:val="001966DF"/>
    <w:rsid w:val="001968BD"/>
    <w:rsid w:val="00196C6C"/>
    <w:rsid w:val="0019736F"/>
    <w:rsid w:val="001A2CB8"/>
    <w:rsid w:val="001A336C"/>
    <w:rsid w:val="001A495F"/>
    <w:rsid w:val="001A5167"/>
    <w:rsid w:val="001A60A9"/>
    <w:rsid w:val="001A6463"/>
    <w:rsid w:val="001A708D"/>
    <w:rsid w:val="001A7550"/>
    <w:rsid w:val="001A760B"/>
    <w:rsid w:val="001A76DD"/>
    <w:rsid w:val="001B078F"/>
    <w:rsid w:val="001B1FBF"/>
    <w:rsid w:val="001B410A"/>
    <w:rsid w:val="001B4519"/>
    <w:rsid w:val="001B46D5"/>
    <w:rsid w:val="001B4E9F"/>
    <w:rsid w:val="001B4F82"/>
    <w:rsid w:val="001B507A"/>
    <w:rsid w:val="001B543D"/>
    <w:rsid w:val="001B643F"/>
    <w:rsid w:val="001B664C"/>
    <w:rsid w:val="001B7128"/>
    <w:rsid w:val="001C0297"/>
    <w:rsid w:val="001C0F31"/>
    <w:rsid w:val="001C13D9"/>
    <w:rsid w:val="001C1B5C"/>
    <w:rsid w:val="001C1E5A"/>
    <w:rsid w:val="001C1E8F"/>
    <w:rsid w:val="001C253B"/>
    <w:rsid w:val="001C2986"/>
    <w:rsid w:val="001C360C"/>
    <w:rsid w:val="001C42FB"/>
    <w:rsid w:val="001C4605"/>
    <w:rsid w:val="001C69EE"/>
    <w:rsid w:val="001C7027"/>
    <w:rsid w:val="001C719A"/>
    <w:rsid w:val="001C73F8"/>
    <w:rsid w:val="001C7DF9"/>
    <w:rsid w:val="001D04E7"/>
    <w:rsid w:val="001D128D"/>
    <w:rsid w:val="001D185C"/>
    <w:rsid w:val="001D43BB"/>
    <w:rsid w:val="001D46EB"/>
    <w:rsid w:val="001D4976"/>
    <w:rsid w:val="001D618E"/>
    <w:rsid w:val="001D6EA7"/>
    <w:rsid w:val="001D6F04"/>
    <w:rsid w:val="001D71F7"/>
    <w:rsid w:val="001E09B9"/>
    <w:rsid w:val="001E149F"/>
    <w:rsid w:val="001E21D4"/>
    <w:rsid w:val="001E26D7"/>
    <w:rsid w:val="001E3414"/>
    <w:rsid w:val="001E42E3"/>
    <w:rsid w:val="001E4EB5"/>
    <w:rsid w:val="001E4F6D"/>
    <w:rsid w:val="001E6CF6"/>
    <w:rsid w:val="001E6FA2"/>
    <w:rsid w:val="001F0EA1"/>
    <w:rsid w:val="001F17EB"/>
    <w:rsid w:val="001F18DC"/>
    <w:rsid w:val="001F2D14"/>
    <w:rsid w:val="001F3735"/>
    <w:rsid w:val="001F37A0"/>
    <w:rsid w:val="001F41C2"/>
    <w:rsid w:val="001F4312"/>
    <w:rsid w:val="001F6B09"/>
    <w:rsid w:val="001F6EA2"/>
    <w:rsid w:val="001F7DF5"/>
    <w:rsid w:val="00200706"/>
    <w:rsid w:val="00200D10"/>
    <w:rsid w:val="002026F9"/>
    <w:rsid w:val="00202766"/>
    <w:rsid w:val="00203028"/>
    <w:rsid w:val="00203CEB"/>
    <w:rsid w:val="00204F20"/>
    <w:rsid w:val="00206EC8"/>
    <w:rsid w:val="00210102"/>
    <w:rsid w:val="00210850"/>
    <w:rsid w:val="002111E0"/>
    <w:rsid w:val="00211D10"/>
    <w:rsid w:val="00213922"/>
    <w:rsid w:val="00213C8A"/>
    <w:rsid w:val="00214CA4"/>
    <w:rsid w:val="00214D07"/>
    <w:rsid w:val="0021524E"/>
    <w:rsid w:val="00215FFB"/>
    <w:rsid w:val="00216007"/>
    <w:rsid w:val="002169AB"/>
    <w:rsid w:val="00217011"/>
    <w:rsid w:val="00217A36"/>
    <w:rsid w:val="00220A40"/>
    <w:rsid w:val="00221218"/>
    <w:rsid w:val="00221B96"/>
    <w:rsid w:val="00221C6F"/>
    <w:rsid w:val="002228D0"/>
    <w:rsid w:val="002229EE"/>
    <w:rsid w:val="00222B0B"/>
    <w:rsid w:val="0022551D"/>
    <w:rsid w:val="00225D74"/>
    <w:rsid w:val="002263D3"/>
    <w:rsid w:val="00226D99"/>
    <w:rsid w:val="00231232"/>
    <w:rsid w:val="0023164A"/>
    <w:rsid w:val="002322B9"/>
    <w:rsid w:val="00232BE0"/>
    <w:rsid w:val="00232F9F"/>
    <w:rsid w:val="002331F8"/>
    <w:rsid w:val="00233379"/>
    <w:rsid w:val="00233B8A"/>
    <w:rsid w:val="00233FDA"/>
    <w:rsid w:val="0023415C"/>
    <w:rsid w:val="002346F4"/>
    <w:rsid w:val="00234FE2"/>
    <w:rsid w:val="0023585D"/>
    <w:rsid w:val="0023590E"/>
    <w:rsid w:val="002359EE"/>
    <w:rsid w:val="002360EE"/>
    <w:rsid w:val="00236B5F"/>
    <w:rsid w:val="0024066F"/>
    <w:rsid w:val="0024097E"/>
    <w:rsid w:val="00240CE3"/>
    <w:rsid w:val="00240FA2"/>
    <w:rsid w:val="00241116"/>
    <w:rsid w:val="002419A5"/>
    <w:rsid w:val="00241A3E"/>
    <w:rsid w:val="00242AFE"/>
    <w:rsid w:val="00244BA8"/>
    <w:rsid w:val="00245953"/>
    <w:rsid w:val="00245DE1"/>
    <w:rsid w:val="00245EF8"/>
    <w:rsid w:val="00246DFE"/>
    <w:rsid w:val="00247101"/>
    <w:rsid w:val="00247783"/>
    <w:rsid w:val="00247D1F"/>
    <w:rsid w:val="00250145"/>
    <w:rsid w:val="00250D0A"/>
    <w:rsid w:val="0025158F"/>
    <w:rsid w:val="00251F07"/>
    <w:rsid w:val="00252C09"/>
    <w:rsid w:val="00254B67"/>
    <w:rsid w:val="00254C17"/>
    <w:rsid w:val="00254C2B"/>
    <w:rsid w:val="0025535A"/>
    <w:rsid w:val="00255519"/>
    <w:rsid w:val="00256130"/>
    <w:rsid w:val="00256C8B"/>
    <w:rsid w:val="0026157C"/>
    <w:rsid w:val="00262AD9"/>
    <w:rsid w:val="00262EF4"/>
    <w:rsid w:val="00263A46"/>
    <w:rsid w:val="00263C5C"/>
    <w:rsid w:val="00264F36"/>
    <w:rsid w:val="00264F3B"/>
    <w:rsid w:val="00265682"/>
    <w:rsid w:val="0026595E"/>
    <w:rsid w:val="00265FFE"/>
    <w:rsid w:val="0026688C"/>
    <w:rsid w:val="00267613"/>
    <w:rsid w:val="00270CA9"/>
    <w:rsid w:val="00271A14"/>
    <w:rsid w:val="00272699"/>
    <w:rsid w:val="002730BC"/>
    <w:rsid w:val="0027564D"/>
    <w:rsid w:val="00275F86"/>
    <w:rsid w:val="00276640"/>
    <w:rsid w:val="002778E0"/>
    <w:rsid w:val="00277B91"/>
    <w:rsid w:val="00277C99"/>
    <w:rsid w:val="00277DA3"/>
    <w:rsid w:val="002807B7"/>
    <w:rsid w:val="00282598"/>
    <w:rsid w:val="00283716"/>
    <w:rsid w:val="002857EB"/>
    <w:rsid w:val="002859DE"/>
    <w:rsid w:val="0028663D"/>
    <w:rsid w:val="002868F0"/>
    <w:rsid w:val="00286E05"/>
    <w:rsid w:val="0028718D"/>
    <w:rsid w:val="00287BAC"/>
    <w:rsid w:val="002907B4"/>
    <w:rsid w:val="00291286"/>
    <w:rsid w:val="00292271"/>
    <w:rsid w:val="002927C0"/>
    <w:rsid w:val="00292CA9"/>
    <w:rsid w:val="0029307B"/>
    <w:rsid w:val="00293831"/>
    <w:rsid w:val="00293E40"/>
    <w:rsid w:val="002941A7"/>
    <w:rsid w:val="00294355"/>
    <w:rsid w:val="00294FD4"/>
    <w:rsid w:val="0029640F"/>
    <w:rsid w:val="00296802"/>
    <w:rsid w:val="00296A37"/>
    <w:rsid w:val="00297AEF"/>
    <w:rsid w:val="002A26F5"/>
    <w:rsid w:val="002A2AC1"/>
    <w:rsid w:val="002A3287"/>
    <w:rsid w:val="002A36C6"/>
    <w:rsid w:val="002A5DFB"/>
    <w:rsid w:val="002A6157"/>
    <w:rsid w:val="002A644C"/>
    <w:rsid w:val="002A6A17"/>
    <w:rsid w:val="002A7D9B"/>
    <w:rsid w:val="002A7F28"/>
    <w:rsid w:val="002B01B2"/>
    <w:rsid w:val="002B0DB2"/>
    <w:rsid w:val="002B1E62"/>
    <w:rsid w:val="002B21D6"/>
    <w:rsid w:val="002B238C"/>
    <w:rsid w:val="002B2B3A"/>
    <w:rsid w:val="002B42C0"/>
    <w:rsid w:val="002B4D1A"/>
    <w:rsid w:val="002B5EFE"/>
    <w:rsid w:val="002B79C9"/>
    <w:rsid w:val="002C010B"/>
    <w:rsid w:val="002C01CB"/>
    <w:rsid w:val="002C03D8"/>
    <w:rsid w:val="002C06FF"/>
    <w:rsid w:val="002C09D2"/>
    <w:rsid w:val="002C1AD4"/>
    <w:rsid w:val="002C1EB0"/>
    <w:rsid w:val="002C50F6"/>
    <w:rsid w:val="002C5472"/>
    <w:rsid w:val="002C6096"/>
    <w:rsid w:val="002C710B"/>
    <w:rsid w:val="002D1167"/>
    <w:rsid w:val="002D1DCB"/>
    <w:rsid w:val="002D258D"/>
    <w:rsid w:val="002D28AD"/>
    <w:rsid w:val="002D3062"/>
    <w:rsid w:val="002D37F8"/>
    <w:rsid w:val="002D3927"/>
    <w:rsid w:val="002D4263"/>
    <w:rsid w:val="002D492D"/>
    <w:rsid w:val="002D56C5"/>
    <w:rsid w:val="002D5AEE"/>
    <w:rsid w:val="002D5B3F"/>
    <w:rsid w:val="002D612A"/>
    <w:rsid w:val="002D6702"/>
    <w:rsid w:val="002D6BBD"/>
    <w:rsid w:val="002D79C5"/>
    <w:rsid w:val="002E0996"/>
    <w:rsid w:val="002E108F"/>
    <w:rsid w:val="002E3435"/>
    <w:rsid w:val="002E374F"/>
    <w:rsid w:val="002E4887"/>
    <w:rsid w:val="002E5423"/>
    <w:rsid w:val="002E707C"/>
    <w:rsid w:val="002E727B"/>
    <w:rsid w:val="002E7A1C"/>
    <w:rsid w:val="002F272F"/>
    <w:rsid w:val="002F27ED"/>
    <w:rsid w:val="002F32DF"/>
    <w:rsid w:val="002F34FF"/>
    <w:rsid w:val="002F355E"/>
    <w:rsid w:val="002F36AB"/>
    <w:rsid w:val="002F46D7"/>
    <w:rsid w:val="002F4F93"/>
    <w:rsid w:val="002F5360"/>
    <w:rsid w:val="002F5A55"/>
    <w:rsid w:val="002F608C"/>
    <w:rsid w:val="002F6127"/>
    <w:rsid w:val="002F7041"/>
    <w:rsid w:val="002F776B"/>
    <w:rsid w:val="002F7B14"/>
    <w:rsid w:val="003004A7"/>
    <w:rsid w:val="003030E4"/>
    <w:rsid w:val="003033CB"/>
    <w:rsid w:val="00303F8A"/>
    <w:rsid w:val="00304BAE"/>
    <w:rsid w:val="003058E8"/>
    <w:rsid w:val="00305BEC"/>
    <w:rsid w:val="003068BA"/>
    <w:rsid w:val="0030749E"/>
    <w:rsid w:val="00307CA2"/>
    <w:rsid w:val="00307E26"/>
    <w:rsid w:val="003118CE"/>
    <w:rsid w:val="003141CF"/>
    <w:rsid w:val="00316A84"/>
    <w:rsid w:val="00316B1C"/>
    <w:rsid w:val="003175B7"/>
    <w:rsid w:val="00317E4E"/>
    <w:rsid w:val="003224F6"/>
    <w:rsid w:val="003224FA"/>
    <w:rsid w:val="00322760"/>
    <w:rsid w:val="0032338E"/>
    <w:rsid w:val="00325C36"/>
    <w:rsid w:val="0032697C"/>
    <w:rsid w:val="00326E84"/>
    <w:rsid w:val="00327043"/>
    <w:rsid w:val="0033016E"/>
    <w:rsid w:val="00330A7D"/>
    <w:rsid w:val="00330B66"/>
    <w:rsid w:val="00330C8B"/>
    <w:rsid w:val="0033129B"/>
    <w:rsid w:val="0033158D"/>
    <w:rsid w:val="00331930"/>
    <w:rsid w:val="0033265C"/>
    <w:rsid w:val="003326D8"/>
    <w:rsid w:val="00332ABD"/>
    <w:rsid w:val="00332AF8"/>
    <w:rsid w:val="0033313D"/>
    <w:rsid w:val="00333311"/>
    <w:rsid w:val="00333E2A"/>
    <w:rsid w:val="0033404A"/>
    <w:rsid w:val="0033445D"/>
    <w:rsid w:val="003367E3"/>
    <w:rsid w:val="00336BE9"/>
    <w:rsid w:val="00336DBE"/>
    <w:rsid w:val="0033764B"/>
    <w:rsid w:val="00337846"/>
    <w:rsid w:val="00337E4D"/>
    <w:rsid w:val="003406D2"/>
    <w:rsid w:val="00340D88"/>
    <w:rsid w:val="00341F6D"/>
    <w:rsid w:val="00342B03"/>
    <w:rsid w:val="00342C8C"/>
    <w:rsid w:val="00342CD2"/>
    <w:rsid w:val="00344966"/>
    <w:rsid w:val="003451A1"/>
    <w:rsid w:val="00345E38"/>
    <w:rsid w:val="003518FE"/>
    <w:rsid w:val="00353342"/>
    <w:rsid w:val="003537DC"/>
    <w:rsid w:val="00353D29"/>
    <w:rsid w:val="00354434"/>
    <w:rsid w:val="003548D7"/>
    <w:rsid w:val="003548E6"/>
    <w:rsid w:val="00354B3E"/>
    <w:rsid w:val="003556DA"/>
    <w:rsid w:val="00357C65"/>
    <w:rsid w:val="003606A0"/>
    <w:rsid w:val="003607FB"/>
    <w:rsid w:val="00361A15"/>
    <w:rsid w:val="0036273E"/>
    <w:rsid w:val="00362A15"/>
    <w:rsid w:val="0036349E"/>
    <w:rsid w:val="00363FC8"/>
    <w:rsid w:val="0036524B"/>
    <w:rsid w:val="00365E05"/>
    <w:rsid w:val="00365E50"/>
    <w:rsid w:val="003660CA"/>
    <w:rsid w:val="00366F3A"/>
    <w:rsid w:val="0036783F"/>
    <w:rsid w:val="0036793E"/>
    <w:rsid w:val="00367B7E"/>
    <w:rsid w:val="0037028E"/>
    <w:rsid w:val="00370BD2"/>
    <w:rsid w:val="00370F38"/>
    <w:rsid w:val="00371524"/>
    <w:rsid w:val="00371A07"/>
    <w:rsid w:val="00371BAA"/>
    <w:rsid w:val="00372F45"/>
    <w:rsid w:val="0037409D"/>
    <w:rsid w:val="003764C9"/>
    <w:rsid w:val="003767F0"/>
    <w:rsid w:val="00376B79"/>
    <w:rsid w:val="0037722A"/>
    <w:rsid w:val="003772B6"/>
    <w:rsid w:val="00381139"/>
    <w:rsid w:val="00383FDB"/>
    <w:rsid w:val="00384A89"/>
    <w:rsid w:val="00385DCB"/>
    <w:rsid w:val="0038662C"/>
    <w:rsid w:val="00386BE5"/>
    <w:rsid w:val="003877DC"/>
    <w:rsid w:val="003900E1"/>
    <w:rsid w:val="00390A48"/>
    <w:rsid w:val="0039121E"/>
    <w:rsid w:val="003924AA"/>
    <w:rsid w:val="00392735"/>
    <w:rsid w:val="00393308"/>
    <w:rsid w:val="00393C8C"/>
    <w:rsid w:val="00394702"/>
    <w:rsid w:val="00394EB1"/>
    <w:rsid w:val="00396F37"/>
    <w:rsid w:val="003A0A1E"/>
    <w:rsid w:val="003A2741"/>
    <w:rsid w:val="003A2947"/>
    <w:rsid w:val="003A2980"/>
    <w:rsid w:val="003A3A86"/>
    <w:rsid w:val="003A419B"/>
    <w:rsid w:val="003A4767"/>
    <w:rsid w:val="003A4A0F"/>
    <w:rsid w:val="003A4EB1"/>
    <w:rsid w:val="003A53FF"/>
    <w:rsid w:val="003A62D4"/>
    <w:rsid w:val="003A6A04"/>
    <w:rsid w:val="003A6FEE"/>
    <w:rsid w:val="003B138D"/>
    <w:rsid w:val="003B13F7"/>
    <w:rsid w:val="003B2716"/>
    <w:rsid w:val="003B3A3B"/>
    <w:rsid w:val="003B50F1"/>
    <w:rsid w:val="003B52AB"/>
    <w:rsid w:val="003B52CA"/>
    <w:rsid w:val="003B5420"/>
    <w:rsid w:val="003B61A2"/>
    <w:rsid w:val="003B70A4"/>
    <w:rsid w:val="003B7598"/>
    <w:rsid w:val="003B7CE0"/>
    <w:rsid w:val="003C01A2"/>
    <w:rsid w:val="003C02FC"/>
    <w:rsid w:val="003C0819"/>
    <w:rsid w:val="003C0CCA"/>
    <w:rsid w:val="003C28FE"/>
    <w:rsid w:val="003C3009"/>
    <w:rsid w:val="003C3EA1"/>
    <w:rsid w:val="003C4365"/>
    <w:rsid w:val="003C74C5"/>
    <w:rsid w:val="003D0458"/>
    <w:rsid w:val="003D1FAB"/>
    <w:rsid w:val="003D2CDF"/>
    <w:rsid w:val="003D5555"/>
    <w:rsid w:val="003D5901"/>
    <w:rsid w:val="003D5A9C"/>
    <w:rsid w:val="003D5D49"/>
    <w:rsid w:val="003D6154"/>
    <w:rsid w:val="003D6409"/>
    <w:rsid w:val="003D6502"/>
    <w:rsid w:val="003D774E"/>
    <w:rsid w:val="003D7910"/>
    <w:rsid w:val="003E0324"/>
    <w:rsid w:val="003E24BF"/>
    <w:rsid w:val="003E33E0"/>
    <w:rsid w:val="003E3438"/>
    <w:rsid w:val="003E34BE"/>
    <w:rsid w:val="003E3EE8"/>
    <w:rsid w:val="003E5AA6"/>
    <w:rsid w:val="003E5CC6"/>
    <w:rsid w:val="003E63BE"/>
    <w:rsid w:val="003E6760"/>
    <w:rsid w:val="003E70DA"/>
    <w:rsid w:val="003E7793"/>
    <w:rsid w:val="003E7A58"/>
    <w:rsid w:val="003E7DB7"/>
    <w:rsid w:val="003F0589"/>
    <w:rsid w:val="003F09F1"/>
    <w:rsid w:val="003F1FD4"/>
    <w:rsid w:val="003F2598"/>
    <w:rsid w:val="003F263B"/>
    <w:rsid w:val="003F2785"/>
    <w:rsid w:val="003F2CCF"/>
    <w:rsid w:val="003F32AC"/>
    <w:rsid w:val="003F3968"/>
    <w:rsid w:val="003F3B47"/>
    <w:rsid w:val="003F3F2B"/>
    <w:rsid w:val="003F4392"/>
    <w:rsid w:val="003F4E02"/>
    <w:rsid w:val="003F56F3"/>
    <w:rsid w:val="003F5E08"/>
    <w:rsid w:val="003F62F7"/>
    <w:rsid w:val="003F6A30"/>
    <w:rsid w:val="003F7A1C"/>
    <w:rsid w:val="003F7DB6"/>
    <w:rsid w:val="0040059C"/>
    <w:rsid w:val="00400CD5"/>
    <w:rsid w:val="00400D06"/>
    <w:rsid w:val="00401199"/>
    <w:rsid w:val="004025DD"/>
    <w:rsid w:val="00402E16"/>
    <w:rsid w:val="00404108"/>
    <w:rsid w:val="00404147"/>
    <w:rsid w:val="00404839"/>
    <w:rsid w:val="00404CFD"/>
    <w:rsid w:val="00405462"/>
    <w:rsid w:val="004068F4"/>
    <w:rsid w:val="00410B5D"/>
    <w:rsid w:val="00411B1B"/>
    <w:rsid w:val="00411DD5"/>
    <w:rsid w:val="00411F8D"/>
    <w:rsid w:val="00413447"/>
    <w:rsid w:val="00413FFB"/>
    <w:rsid w:val="004147F6"/>
    <w:rsid w:val="00414DEF"/>
    <w:rsid w:val="00414FD1"/>
    <w:rsid w:val="00416532"/>
    <w:rsid w:val="0041732C"/>
    <w:rsid w:val="0042141F"/>
    <w:rsid w:val="004219B3"/>
    <w:rsid w:val="00423148"/>
    <w:rsid w:val="004232A3"/>
    <w:rsid w:val="00424236"/>
    <w:rsid w:val="00424C4C"/>
    <w:rsid w:val="004263EA"/>
    <w:rsid w:val="00430385"/>
    <w:rsid w:val="00430DE8"/>
    <w:rsid w:val="004314C3"/>
    <w:rsid w:val="004327FF"/>
    <w:rsid w:val="0043394B"/>
    <w:rsid w:val="004353E9"/>
    <w:rsid w:val="004369F1"/>
    <w:rsid w:val="00436D4B"/>
    <w:rsid w:val="00437D8A"/>
    <w:rsid w:val="00441496"/>
    <w:rsid w:val="0044734A"/>
    <w:rsid w:val="0044758C"/>
    <w:rsid w:val="00447C79"/>
    <w:rsid w:val="00447ED9"/>
    <w:rsid w:val="0045178E"/>
    <w:rsid w:val="00451D6D"/>
    <w:rsid w:val="00452482"/>
    <w:rsid w:val="004524F4"/>
    <w:rsid w:val="00452F7E"/>
    <w:rsid w:val="004547B2"/>
    <w:rsid w:val="004567C3"/>
    <w:rsid w:val="00456B40"/>
    <w:rsid w:val="00457C58"/>
    <w:rsid w:val="00457FB4"/>
    <w:rsid w:val="0046185B"/>
    <w:rsid w:val="00461C1F"/>
    <w:rsid w:val="00462B15"/>
    <w:rsid w:val="00462E66"/>
    <w:rsid w:val="004630FD"/>
    <w:rsid w:val="00463CA8"/>
    <w:rsid w:val="00464B02"/>
    <w:rsid w:val="00464F6E"/>
    <w:rsid w:val="004650C4"/>
    <w:rsid w:val="00465B9F"/>
    <w:rsid w:val="004673D6"/>
    <w:rsid w:val="004712BC"/>
    <w:rsid w:val="00472C6C"/>
    <w:rsid w:val="00473817"/>
    <w:rsid w:val="004743F3"/>
    <w:rsid w:val="0047482B"/>
    <w:rsid w:val="0047622B"/>
    <w:rsid w:val="00476463"/>
    <w:rsid w:val="00480680"/>
    <w:rsid w:val="004807E1"/>
    <w:rsid w:val="0048142E"/>
    <w:rsid w:val="00482760"/>
    <w:rsid w:val="00483424"/>
    <w:rsid w:val="00483852"/>
    <w:rsid w:val="00483AC2"/>
    <w:rsid w:val="00483BC4"/>
    <w:rsid w:val="004843A0"/>
    <w:rsid w:val="0048578E"/>
    <w:rsid w:val="00485B13"/>
    <w:rsid w:val="00485B1E"/>
    <w:rsid w:val="0048611D"/>
    <w:rsid w:val="0048644B"/>
    <w:rsid w:val="004866D2"/>
    <w:rsid w:val="00487BB2"/>
    <w:rsid w:val="00492AB8"/>
    <w:rsid w:val="00494077"/>
    <w:rsid w:val="004942FF"/>
    <w:rsid w:val="0049450D"/>
    <w:rsid w:val="0049484C"/>
    <w:rsid w:val="00494D63"/>
    <w:rsid w:val="00494ED9"/>
    <w:rsid w:val="00495FE6"/>
    <w:rsid w:val="00496429"/>
    <w:rsid w:val="0049704E"/>
    <w:rsid w:val="004973A3"/>
    <w:rsid w:val="00497C77"/>
    <w:rsid w:val="004A0033"/>
    <w:rsid w:val="004A00F1"/>
    <w:rsid w:val="004A071B"/>
    <w:rsid w:val="004A0C39"/>
    <w:rsid w:val="004A19E6"/>
    <w:rsid w:val="004A32D9"/>
    <w:rsid w:val="004A49E3"/>
    <w:rsid w:val="004A4E6A"/>
    <w:rsid w:val="004A71B2"/>
    <w:rsid w:val="004A7AB0"/>
    <w:rsid w:val="004B187A"/>
    <w:rsid w:val="004B2873"/>
    <w:rsid w:val="004B3F2B"/>
    <w:rsid w:val="004B41A1"/>
    <w:rsid w:val="004B4B0F"/>
    <w:rsid w:val="004B5C12"/>
    <w:rsid w:val="004B6DC0"/>
    <w:rsid w:val="004B73AB"/>
    <w:rsid w:val="004B7F1C"/>
    <w:rsid w:val="004B7FBB"/>
    <w:rsid w:val="004C0106"/>
    <w:rsid w:val="004C21A1"/>
    <w:rsid w:val="004C2968"/>
    <w:rsid w:val="004C2ABE"/>
    <w:rsid w:val="004C4457"/>
    <w:rsid w:val="004C4460"/>
    <w:rsid w:val="004C45B3"/>
    <w:rsid w:val="004C5468"/>
    <w:rsid w:val="004C5D44"/>
    <w:rsid w:val="004C61A2"/>
    <w:rsid w:val="004C667D"/>
    <w:rsid w:val="004C70F2"/>
    <w:rsid w:val="004C7253"/>
    <w:rsid w:val="004C7317"/>
    <w:rsid w:val="004D1DF2"/>
    <w:rsid w:val="004D227C"/>
    <w:rsid w:val="004D34D0"/>
    <w:rsid w:val="004D42AF"/>
    <w:rsid w:val="004D4B98"/>
    <w:rsid w:val="004D4BD6"/>
    <w:rsid w:val="004D4ED0"/>
    <w:rsid w:val="004D60E9"/>
    <w:rsid w:val="004D65AE"/>
    <w:rsid w:val="004D68E0"/>
    <w:rsid w:val="004E09F4"/>
    <w:rsid w:val="004E115C"/>
    <w:rsid w:val="004E16B1"/>
    <w:rsid w:val="004E1EB2"/>
    <w:rsid w:val="004E229D"/>
    <w:rsid w:val="004E2BE8"/>
    <w:rsid w:val="004E2DAE"/>
    <w:rsid w:val="004E2DE8"/>
    <w:rsid w:val="004E30E0"/>
    <w:rsid w:val="004E37E5"/>
    <w:rsid w:val="004E413A"/>
    <w:rsid w:val="004E51E6"/>
    <w:rsid w:val="004E5508"/>
    <w:rsid w:val="004E7EBE"/>
    <w:rsid w:val="004F1789"/>
    <w:rsid w:val="004F1A48"/>
    <w:rsid w:val="004F2709"/>
    <w:rsid w:val="004F4EC6"/>
    <w:rsid w:val="004F687C"/>
    <w:rsid w:val="004F6DD8"/>
    <w:rsid w:val="005009C7"/>
    <w:rsid w:val="00500F53"/>
    <w:rsid w:val="00501868"/>
    <w:rsid w:val="005018A5"/>
    <w:rsid w:val="00502281"/>
    <w:rsid w:val="0050274C"/>
    <w:rsid w:val="00506724"/>
    <w:rsid w:val="00506B2B"/>
    <w:rsid w:val="00506C32"/>
    <w:rsid w:val="00507631"/>
    <w:rsid w:val="0050770C"/>
    <w:rsid w:val="00507D3E"/>
    <w:rsid w:val="0051071A"/>
    <w:rsid w:val="005109D9"/>
    <w:rsid w:val="00511DAD"/>
    <w:rsid w:val="005121D7"/>
    <w:rsid w:val="005139EB"/>
    <w:rsid w:val="00513B05"/>
    <w:rsid w:val="00514045"/>
    <w:rsid w:val="00514B8F"/>
    <w:rsid w:val="00516132"/>
    <w:rsid w:val="0051717D"/>
    <w:rsid w:val="00517D01"/>
    <w:rsid w:val="0052003F"/>
    <w:rsid w:val="00520128"/>
    <w:rsid w:val="00520987"/>
    <w:rsid w:val="00521474"/>
    <w:rsid w:val="0052196F"/>
    <w:rsid w:val="00521D7D"/>
    <w:rsid w:val="00523F70"/>
    <w:rsid w:val="005241A5"/>
    <w:rsid w:val="005242FF"/>
    <w:rsid w:val="00524FD0"/>
    <w:rsid w:val="0052607E"/>
    <w:rsid w:val="0052772F"/>
    <w:rsid w:val="0053018D"/>
    <w:rsid w:val="0053079C"/>
    <w:rsid w:val="00530E6F"/>
    <w:rsid w:val="00533380"/>
    <w:rsid w:val="00533C09"/>
    <w:rsid w:val="005344E0"/>
    <w:rsid w:val="00534579"/>
    <w:rsid w:val="0053555A"/>
    <w:rsid w:val="00535C09"/>
    <w:rsid w:val="0053644A"/>
    <w:rsid w:val="00536614"/>
    <w:rsid w:val="00536D3F"/>
    <w:rsid w:val="00536D58"/>
    <w:rsid w:val="005401D3"/>
    <w:rsid w:val="00540E6F"/>
    <w:rsid w:val="005422D1"/>
    <w:rsid w:val="00542606"/>
    <w:rsid w:val="005434F9"/>
    <w:rsid w:val="00543505"/>
    <w:rsid w:val="00543F4A"/>
    <w:rsid w:val="0054411B"/>
    <w:rsid w:val="0054419C"/>
    <w:rsid w:val="005441CB"/>
    <w:rsid w:val="005444CC"/>
    <w:rsid w:val="0054489F"/>
    <w:rsid w:val="005448B4"/>
    <w:rsid w:val="00544A10"/>
    <w:rsid w:val="00544F97"/>
    <w:rsid w:val="00545604"/>
    <w:rsid w:val="00546277"/>
    <w:rsid w:val="00550050"/>
    <w:rsid w:val="005508C4"/>
    <w:rsid w:val="0055093C"/>
    <w:rsid w:val="005513A2"/>
    <w:rsid w:val="005513A4"/>
    <w:rsid w:val="00552A72"/>
    <w:rsid w:val="00553411"/>
    <w:rsid w:val="00553E00"/>
    <w:rsid w:val="00554096"/>
    <w:rsid w:val="005544E3"/>
    <w:rsid w:val="0055746A"/>
    <w:rsid w:val="00557CD3"/>
    <w:rsid w:val="00557DD6"/>
    <w:rsid w:val="00557E28"/>
    <w:rsid w:val="00560157"/>
    <w:rsid w:val="00560986"/>
    <w:rsid w:val="00562992"/>
    <w:rsid w:val="005629C5"/>
    <w:rsid w:val="00562C13"/>
    <w:rsid w:val="005630AE"/>
    <w:rsid w:val="005631D0"/>
    <w:rsid w:val="005634CC"/>
    <w:rsid w:val="005648D4"/>
    <w:rsid w:val="005649AA"/>
    <w:rsid w:val="00564B47"/>
    <w:rsid w:val="00564D50"/>
    <w:rsid w:val="00566B53"/>
    <w:rsid w:val="0057023F"/>
    <w:rsid w:val="005706F3"/>
    <w:rsid w:val="00571C86"/>
    <w:rsid w:val="00572081"/>
    <w:rsid w:val="0057248E"/>
    <w:rsid w:val="00572C49"/>
    <w:rsid w:val="00574566"/>
    <w:rsid w:val="00576BED"/>
    <w:rsid w:val="005776E2"/>
    <w:rsid w:val="0058019C"/>
    <w:rsid w:val="00580254"/>
    <w:rsid w:val="00580C38"/>
    <w:rsid w:val="0058159D"/>
    <w:rsid w:val="00581F8C"/>
    <w:rsid w:val="005834C5"/>
    <w:rsid w:val="00583840"/>
    <w:rsid w:val="00583A27"/>
    <w:rsid w:val="00584FAA"/>
    <w:rsid w:val="00585518"/>
    <w:rsid w:val="00585D19"/>
    <w:rsid w:val="0058648F"/>
    <w:rsid w:val="00586AAA"/>
    <w:rsid w:val="00587745"/>
    <w:rsid w:val="00590A06"/>
    <w:rsid w:val="005917F6"/>
    <w:rsid w:val="005929AB"/>
    <w:rsid w:val="00592B5D"/>
    <w:rsid w:val="00592E24"/>
    <w:rsid w:val="00594A2C"/>
    <w:rsid w:val="00597687"/>
    <w:rsid w:val="00597B1C"/>
    <w:rsid w:val="00597D74"/>
    <w:rsid w:val="00597DA4"/>
    <w:rsid w:val="005A0DE3"/>
    <w:rsid w:val="005A1B30"/>
    <w:rsid w:val="005A2F16"/>
    <w:rsid w:val="005A3036"/>
    <w:rsid w:val="005A33AC"/>
    <w:rsid w:val="005A3E34"/>
    <w:rsid w:val="005A41E4"/>
    <w:rsid w:val="005A42D9"/>
    <w:rsid w:val="005A4766"/>
    <w:rsid w:val="005A4E2E"/>
    <w:rsid w:val="005A503F"/>
    <w:rsid w:val="005A587F"/>
    <w:rsid w:val="005A5AA8"/>
    <w:rsid w:val="005A636B"/>
    <w:rsid w:val="005A638F"/>
    <w:rsid w:val="005A68CA"/>
    <w:rsid w:val="005A69A7"/>
    <w:rsid w:val="005B174E"/>
    <w:rsid w:val="005B20F8"/>
    <w:rsid w:val="005B2A89"/>
    <w:rsid w:val="005B2E2F"/>
    <w:rsid w:val="005B2EA9"/>
    <w:rsid w:val="005B696D"/>
    <w:rsid w:val="005C05F2"/>
    <w:rsid w:val="005C2CCD"/>
    <w:rsid w:val="005C32C1"/>
    <w:rsid w:val="005C35ED"/>
    <w:rsid w:val="005C38C2"/>
    <w:rsid w:val="005C49FC"/>
    <w:rsid w:val="005C4B06"/>
    <w:rsid w:val="005C4E36"/>
    <w:rsid w:val="005C4F92"/>
    <w:rsid w:val="005C546F"/>
    <w:rsid w:val="005C5564"/>
    <w:rsid w:val="005C5752"/>
    <w:rsid w:val="005C5E11"/>
    <w:rsid w:val="005C62F2"/>
    <w:rsid w:val="005C6311"/>
    <w:rsid w:val="005C6530"/>
    <w:rsid w:val="005C6705"/>
    <w:rsid w:val="005C6882"/>
    <w:rsid w:val="005C709C"/>
    <w:rsid w:val="005C7186"/>
    <w:rsid w:val="005D08CA"/>
    <w:rsid w:val="005D0A2E"/>
    <w:rsid w:val="005D243E"/>
    <w:rsid w:val="005D2670"/>
    <w:rsid w:val="005D26A5"/>
    <w:rsid w:val="005D3445"/>
    <w:rsid w:val="005D434C"/>
    <w:rsid w:val="005D590A"/>
    <w:rsid w:val="005D5C44"/>
    <w:rsid w:val="005D6835"/>
    <w:rsid w:val="005D6F86"/>
    <w:rsid w:val="005D7622"/>
    <w:rsid w:val="005D7B86"/>
    <w:rsid w:val="005E0FF2"/>
    <w:rsid w:val="005E1038"/>
    <w:rsid w:val="005E2592"/>
    <w:rsid w:val="005E42AA"/>
    <w:rsid w:val="005E5404"/>
    <w:rsid w:val="005E628D"/>
    <w:rsid w:val="005E6E5A"/>
    <w:rsid w:val="005E7B45"/>
    <w:rsid w:val="005F0C9E"/>
    <w:rsid w:val="005F2B99"/>
    <w:rsid w:val="005F30C4"/>
    <w:rsid w:val="005F40F4"/>
    <w:rsid w:val="005F43B9"/>
    <w:rsid w:val="005F4628"/>
    <w:rsid w:val="005F4F35"/>
    <w:rsid w:val="005F54CC"/>
    <w:rsid w:val="005F6502"/>
    <w:rsid w:val="005F7681"/>
    <w:rsid w:val="005F76B2"/>
    <w:rsid w:val="005F7D86"/>
    <w:rsid w:val="00600B30"/>
    <w:rsid w:val="006015C4"/>
    <w:rsid w:val="00601BF4"/>
    <w:rsid w:val="00601CB3"/>
    <w:rsid w:val="00601E92"/>
    <w:rsid w:val="0060227C"/>
    <w:rsid w:val="006029F6"/>
    <w:rsid w:val="006043C4"/>
    <w:rsid w:val="006046D7"/>
    <w:rsid w:val="006048C4"/>
    <w:rsid w:val="00605221"/>
    <w:rsid w:val="006059F4"/>
    <w:rsid w:val="00605AD1"/>
    <w:rsid w:val="00605D85"/>
    <w:rsid w:val="0060617E"/>
    <w:rsid w:val="00606F3C"/>
    <w:rsid w:val="00610BA2"/>
    <w:rsid w:val="00613A5B"/>
    <w:rsid w:val="006147D1"/>
    <w:rsid w:val="00614897"/>
    <w:rsid w:val="00615455"/>
    <w:rsid w:val="00616254"/>
    <w:rsid w:val="0062017D"/>
    <w:rsid w:val="0062042A"/>
    <w:rsid w:val="00620552"/>
    <w:rsid w:val="00620C1A"/>
    <w:rsid w:val="00620DA6"/>
    <w:rsid w:val="00620F66"/>
    <w:rsid w:val="00621552"/>
    <w:rsid w:val="00623249"/>
    <w:rsid w:val="006232E3"/>
    <w:rsid w:val="00624830"/>
    <w:rsid w:val="00625338"/>
    <w:rsid w:val="00625508"/>
    <w:rsid w:val="0062771F"/>
    <w:rsid w:val="006302D7"/>
    <w:rsid w:val="006335AD"/>
    <w:rsid w:val="006337A7"/>
    <w:rsid w:val="006338AA"/>
    <w:rsid w:val="006354FF"/>
    <w:rsid w:val="00635781"/>
    <w:rsid w:val="00635978"/>
    <w:rsid w:val="00636364"/>
    <w:rsid w:val="00636D86"/>
    <w:rsid w:val="0063711A"/>
    <w:rsid w:val="006372A3"/>
    <w:rsid w:val="0063758D"/>
    <w:rsid w:val="00640008"/>
    <w:rsid w:val="00640820"/>
    <w:rsid w:val="00641603"/>
    <w:rsid w:val="0064268D"/>
    <w:rsid w:val="00642E93"/>
    <w:rsid w:val="006458F3"/>
    <w:rsid w:val="006469CE"/>
    <w:rsid w:val="0064716F"/>
    <w:rsid w:val="00647D21"/>
    <w:rsid w:val="006517BD"/>
    <w:rsid w:val="00651D8F"/>
    <w:rsid w:val="006526AE"/>
    <w:rsid w:val="00652986"/>
    <w:rsid w:val="00652DEB"/>
    <w:rsid w:val="00653584"/>
    <w:rsid w:val="00654E25"/>
    <w:rsid w:val="006554C1"/>
    <w:rsid w:val="00655EC5"/>
    <w:rsid w:val="00660A8A"/>
    <w:rsid w:val="006614B3"/>
    <w:rsid w:val="00661D64"/>
    <w:rsid w:val="0066206B"/>
    <w:rsid w:val="0066250C"/>
    <w:rsid w:val="00662F0A"/>
    <w:rsid w:val="006634F8"/>
    <w:rsid w:val="00663857"/>
    <w:rsid w:val="00663B90"/>
    <w:rsid w:val="0066615F"/>
    <w:rsid w:val="006665BE"/>
    <w:rsid w:val="0066727E"/>
    <w:rsid w:val="006674D9"/>
    <w:rsid w:val="006710DD"/>
    <w:rsid w:val="00671813"/>
    <w:rsid w:val="0067241F"/>
    <w:rsid w:val="0067313E"/>
    <w:rsid w:val="00673B37"/>
    <w:rsid w:val="00674310"/>
    <w:rsid w:val="006743BF"/>
    <w:rsid w:val="00676164"/>
    <w:rsid w:val="00676A16"/>
    <w:rsid w:val="006776EE"/>
    <w:rsid w:val="00680BC0"/>
    <w:rsid w:val="00681C34"/>
    <w:rsid w:val="00681D78"/>
    <w:rsid w:val="00682406"/>
    <w:rsid w:val="006826BC"/>
    <w:rsid w:val="00683D90"/>
    <w:rsid w:val="006840DB"/>
    <w:rsid w:val="00684AB5"/>
    <w:rsid w:val="006855D6"/>
    <w:rsid w:val="00685D24"/>
    <w:rsid w:val="0068798A"/>
    <w:rsid w:val="00687A40"/>
    <w:rsid w:val="00687DE4"/>
    <w:rsid w:val="00690E20"/>
    <w:rsid w:val="006913AF"/>
    <w:rsid w:val="006936F3"/>
    <w:rsid w:val="0069446E"/>
    <w:rsid w:val="00694F1F"/>
    <w:rsid w:val="0069509A"/>
    <w:rsid w:val="00695A38"/>
    <w:rsid w:val="006960E7"/>
    <w:rsid w:val="00696621"/>
    <w:rsid w:val="00697795"/>
    <w:rsid w:val="006A0B0D"/>
    <w:rsid w:val="006A0F56"/>
    <w:rsid w:val="006A103A"/>
    <w:rsid w:val="006A29A7"/>
    <w:rsid w:val="006A4BBF"/>
    <w:rsid w:val="006A4E7A"/>
    <w:rsid w:val="006A5674"/>
    <w:rsid w:val="006A5984"/>
    <w:rsid w:val="006A5E99"/>
    <w:rsid w:val="006A62CC"/>
    <w:rsid w:val="006A6AB6"/>
    <w:rsid w:val="006A74E4"/>
    <w:rsid w:val="006A7639"/>
    <w:rsid w:val="006A7AB4"/>
    <w:rsid w:val="006B01D1"/>
    <w:rsid w:val="006B12FF"/>
    <w:rsid w:val="006B13CE"/>
    <w:rsid w:val="006B1DAD"/>
    <w:rsid w:val="006B1F91"/>
    <w:rsid w:val="006B2425"/>
    <w:rsid w:val="006B255B"/>
    <w:rsid w:val="006B3599"/>
    <w:rsid w:val="006B41E4"/>
    <w:rsid w:val="006B5F4B"/>
    <w:rsid w:val="006B7D30"/>
    <w:rsid w:val="006B7EB1"/>
    <w:rsid w:val="006C06F5"/>
    <w:rsid w:val="006C0B64"/>
    <w:rsid w:val="006C2407"/>
    <w:rsid w:val="006C253B"/>
    <w:rsid w:val="006C3AD9"/>
    <w:rsid w:val="006C4113"/>
    <w:rsid w:val="006C470C"/>
    <w:rsid w:val="006C4EB5"/>
    <w:rsid w:val="006C51A9"/>
    <w:rsid w:val="006C5365"/>
    <w:rsid w:val="006C5703"/>
    <w:rsid w:val="006C5D86"/>
    <w:rsid w:val="006C771B"/>
    <w:rsid w:val="006C78B6"/>
    <w:rsid w:val="006C79B2"/>
    <w:rsid w:val="006D029A"/>
    <w:rsid w:val="006D05DF"/>
    <w:rsid w:val="006D0ED4"/>
    <w:rsid w:val="006D12F2"/>
    <w:rsid w:val="006D1455"/>
    <w:rsid w:val="006D2462"/>
    <w:rsid w:val="006D2959"/>
    <w:rsid w:val="006D2D9D"/>
    <w:rsid w:val="006D471E"/>
    <w:rsid w:val="006D64B6"/>
    <w:rsid w:val="006D71F1"/>
    <w:rsid w:val="006D757E"/>
    <w:rsid w:val="006E0B64"/>
    <w:rsid w:val="006E0C1A"/>
    <w:rsid w:val="006E2513"/>
    <w:rsid w:val="006E2AA0"/>
    <w:rsid w:val="006E30FC"/>
    <w:rsid w:val="006E3BB6"/>
    <w:rsid w:val="006E4A11"/>
    <w:rsid w:val="006E4EC8"/>
    <w:rsid w:val="006E552C"/>
    <w:rsid w:val="006E65F5"/>
    <w:rsid w:val="006E66C2"/>
    <w:rsid w:val="006E7BA4"/>
    <w:rsid w:val="006E7DAB"/>
    <w:rsid w:val="006F00DF"/>
    <w:rsid w:val="006F15A7"/>
    <w:rsid w:val="006F232F"/>
    <w:rsid w:val="006F4FF0"/>
    <w:rsid w:val="006F544A"/>
    <w:rsid w:val="006F599C"/>
    <w:rsid w:val="006F5EA1"/>
    <w:rsid w:val="006F6E63"/>
    <w:rsid w:val="006F6ED8"/>
    <w:rsid w:val="006F7212"/>
    <w:rsid w:val="006F7B2B"/>
    <w:rsid w:val="006F7B6D"/>
    <w:rsid w:val="007000A2"/>
    <w:rsid w:val="007000B9"/>
    <w:rsid w:val="00701952"/>
    <w:rsid w:val="0070223B"/>
    <w:rsid w:val="00702F69"/>
    <w:rsid w:val="00702F6F"/>
    <w:rsid w:val="00703761"/>
    <w:rsid w:val="007044DE"/>
    <w:rsid w:val="00704864"/>
    <w:rsid w:val="00705AED"/>
    <w:rsid w:val="00706761"/>
    <w:rsid w:val="00707C54"/>
    <w:rsid w:val="00707FAC"/>
    <w:rsid w:val="007103E8"/>
    <w:rsid w:val="007103EC"/>
    <w:rsid w:val="007107C1"/>
    <w:rsid w:val="007109B7"/>
    <w:rsid w:val="00711859"/>
    <w:rsid w:val="00711C4C"/>
    <w:rsid w:val="00712B6C"/>
    <w:rsid w:val="00712D6E"/>
    <w:rsid w:val="00712F68"/>
    <w:rsid w:val="007135EF"/>
    <w:rsid w:val="00714E13"/>
    <w:rsid w:val="00715123"/>
    <w:rsid w:val="00715605"/>
    <w:rsid w:val="00716671"/>
    <w:rsid w:val="007169B4"/>
    <w:rsid w:val="00716DDE"/>
    <w:rsid w:val="00716E9C"/>
    <w:rsid w:val="00716EE4"/>
    <w:rsid w:val="00717CCA"/>
    <w:rsid w:val="00723BDF"/>
    <w:rsid w:val="00723C87"/>
    <w:rsid w:val="00724465"/>
    <w:rsid w:val="00724D2D"/>
    <w:rsid w:val="00725D7F"/>
    <w:rsid w:val="00726D93"/>
    <w:rsid w:val="00727F8A"/>
    <w:rsid w:val="007309C7"/>
    <w:rsid w:val="00730C60"/>
    <w:rsid w:val="00730FD0"/>
    <w:rsid w:val="00731886"/>
    <w:rsid w:val="00731D99"/>
    <w:rsid w:val="007333EB"/>
    <w:rsid w:val="0073374B"/>
    <w:rsid w:val="0073386E"/>
    <w:rsid w:val="0073398E"/>
    <w:rsid w:val="00733EAF"/>
    <w:rsid w:val="00736E47"/>
    <w:rsid w:val="00736EDE"/>
    <w:rsid w:val="007374B8"/>
    <w:rsid w:val="00740482"/>
    <w:rsid w:val="007410CF"/>
    <w:rsid w:val="007412AC"/>
    <w:rsid w:val="00741351"/>
    <w:rsid w:val="00745074"/>
    <w:rsid w:val="007454E9"/>
    <w:rsid w:val="0074676A"/>
    <w:rsid w:val="00747507"/>
    <w:rsid w:val="0075141B"/>
    <w:rsid w:val="007520AF"/>
    <w:rsid w:val="00752460"/>
    <w:rsid w:val="0075264A"/>
    <w:rsid w:val="00752BCE"/>
    <w:rsid w:val="00753010"/>
    <w:rsid w:val="00754686"/>
    <w:rsid w:val="007548F2"/>
    <w:rsid w:val="007549CD"/>
    <w:rsid w:val="007552D5"/>
    <w:rsid w:val="007563B9"/>
    <w:rsid w:val="0075675C"/>
    <w:rsid w:val="00756E5E"/>
    <w:rsid w:val="00756F58"/>
    <w:rsid w:val="007571D2"/>
    <w:rsid w:val="00757913"/>
    <w:rsid w:val="00757EBE"/>
    <w:rsid w:val="0076049D"/>
    <w:rsid w:val="00760E15"/>
    <w:rsid w:val="00761A99"/>
    <w:rsid w:val="00763036"/>
    <w:rsid w:val="00763A6B"/>
    <w:rsid w:val="007641C1"/>
    <w:rsid w:val="00764930"/>
    <w:rsid w:val="00766CA1"/>
    <w:rsid w:val="00767C70"/>
    <w:rsid w:val="00767C90"/>
    <w:rsid w:val="00770333"/>
    <w:rsid w:val="00771841"/>
    <w:rsid w:val="007724C2"/>
    <w:rsid w:val="00772F33"/>
    <w:rsid w:val="007730AB"/>
    <w:rsid w:val="0077403F"/>
    <w:rsid w:val="00774926"/>
    <w:rsid w:val="00774EAD"/>
    <w:rsid w:val="007750FF"/>
    <w:rsid w:val="00775207"/>
    <w:rsid w:val="00775391"/>
    <w:rsid w:val="00776425"/>
    <w:rsid w:val="007772BA"/>
    <w:rsid w:val="0077766E"/>
    <w:rsid w:val="0077776E"/>
    <w:rsid w:val="00781AE9"/>
    <w:rsid w:val="00781F18"/>
    <w:rsid w:val="0078234F"/>
    <w:rsid w:val="007845C1"/>
    <w:rsid w:val="00784AC1"/>
    <w:rsid w:val="00784C05"/>
    <w:rsid w:val="00784D52"/>
    <w:rsid w:val="007858F6"/>
    <w:rsid w:val="00785B80"/>
    <w:rsid w:val="0078643D"/>
    <w:rsid w:val="00786786"/>
    <w:rsid w:val="00786BCC"/>
    <w:rsid w:val="0078735A"/>
    <w:rsid w:val="007900B6"/>
    <w:rsid w:val="007902DD"/>
    <w:rsid w:val="0079056F"/>
    <w:rsid w:val="007907B5"/>
    <w:rsid w:val="00791139"/>
    <w:rsid w:val="00791B00"/>
    <w:rsid w:val="00792078"/>
    <w:rsid w:val="00792079"/>
    <w:rsid w:val="00792B18"/>
    <w:rsid w:val="00794B44"/>
    <w:rsid w:val="00794EF1"/>
    <w:rsid w:val="00795FE3"/>
    <w:rsid w:val="00796272"/>
    <w:rsid w:val="00796E3C"/>
    <w:rsid w:val="00797C08"/>
    <w:rsid w:val="007A2606"/>
    <w:rsid w:val="007A2B6E"/>
    <w:rsid w:val="007A3074"/>
    <w:rsid w:val="007A3884"/>
    <w:rsid w:val="007A40C2"/>
    <w:rsid w:val="007A41F2"/>
    <w:rsid w:val="007A422C"/>
    <w:rsid w:val="007A47D0"/>
    <w:rsid w:val="007A4A4E"/>
    <w:rsid w:val="007A517B"/>
    <w:rsid w:val="007A581D"/>
    <w:rsid w:val="007A5DD8"/>
    <w:rsid w:val="007A5FF7"/>
    <w:rsid w:val="007A6522"/>
    <w:rsid w:val="007A65A0"/>
    <w:rsid w:val="007A75BB"/>
    <w:rsid w:val="007A7604"/>
    <w:rsid w:val="007A7C53"/>
    <w:rsid w:val="007B0B3D"/>
    <w:rsid w:val="007B12EF"/>
    <w:rsid w:val="007B1F51"/>
    <w:rsid w:val="007B1FC1"/>
    <w:rsid w:val="007B22E2"/>
    <w:rsid w:val="007B3550"/>
    <w:rsid w:val="007B3720"/>
    <w:rsid w:val="007B3FBE"/>
    <w:rsid w:val="007B4A0B"/>
    <w:rsid w:val="007B519A"/>
    <w:rsid w:val="007B5628"/>
    <w:rsid w:val="007B5BFA"/>
    <w:rsid w:val="007B7473"/>
    <w:rsid w:val="007C08CA"/>
    <w:rsid w:val="007C375B"/>
    <w:rsid w:val="007C3DE5"/>
    <w:rsid w:val="007C3E9E"/>
    <w:rsid w:val="007C42CD"/>
    <w:rsid w:val="007C63B2"/>
    <w:rsid w:val="007D06A0"/>
    <w:rsid w:val="007D10D5"/>
    <w:rsid w:val="007D1348"/>
    <w:rsid w:val="007D13A6"/>
    <w:rsid w:val="007D5B68"/>
    <w:rsid w:val="007D6F27"/>
    <w:rsid w:val="007D724F"/>
    <w:rsid w:val="007D732F"/>
    <w:rsid w:val="007D7401"/>
    <w:rsid w:val="007D753A"/>
    <w:rsid w:val="007D793C"/>
    <w:rsid w:val="007E115B"/>
    <w:rsid w:val="007E1280"/>
    <w:rsid w:val="007E13BE"/>
    <w:rsid w:val="007E1A60"/>
    <w:rsid w:val="007E1BA4"/>
    <w:rsid w:val="007E1C0E"/>
    <w:rsid w:val="007E1F1D"/>
    <w:rsid w:val="007E208A"/>
    <w:rsid w:val="007E23D4"/>
    <w:rsid w:val="007E25B4"/>
    <w:rsid w:val="007E274E"/>
    <w:rsid w:val="007E298A"/>
    <w:rsid w:val="007E2D79"/>
    <w:rsid w:val="007E3750"/>
    <w:rsid w:val="007E44C0"/>
    <w:rsid w:val="007E4DDE"/>
    <w:rsid w:val="007E4FC9"/>
    <w:rsid w:val="007E6097"/>
    <w:rsid w:val="007E6643"/>
    <w:rsid w:val="007E7FAF"/>
    <w:rsid w:val="007F1CA7"/>
    <w:rsid w:val="007F2419"/>
    <w:rsid w:val="007F31C6"/>
    <w:rsid w:val="007F3320"/>
    <w:rsid w:val="007F600D"/>
    <w:rsid w:val="007F63D3"/>
    <w:rsid w:val="007F6A48"/>
    <w:rsid w:val="00801644"/>
    <w:rsid w:val="00802412"/>
    <w:rsid w:val="00802FD8"/>
    <w:rsid w:val="008051ED"/>
    <w:rsid w:val="008063F6"/>
    <w:rsid w:val="00806612"/>
    <w:rsid w:val="0080740E"/>
    <w:rsid w:val="00807565"/>
    <w:rsid w:val="00807640"/>
    <w:rsid w:val="008079ED"/>
    <w:rsid w:val="00810CA9"/>
    <w:rsid w:val="0081135F"/>
    <w:rsid w:val="00811FC0"/>
    <w:rsid w:val="00813547"/>
    <w:rsid w:val="00813CD8"/>
    <w:rsid w:val="00814164"/>
    <w:rsid w:val="0081516A"/>
    <w:rsid w:val="0081564B"/>
    <w:rsid w:val="008156A7"/>
    <w:rsid w:val="00815B9C"/>
    <w:rsid w:val="00817D3A"/>
    <w:rsid w:val="00820751"/>
    <w:rsid w:val="0082094D"/>
    <w:rsid w:val="00820E8B"/>
    <w:rsid w:val="0082215B"/>
    <w:rsid w:val="00822248"/>
    <w:rsid w:val="00822387"/>
    <w:rsid w:val="00822771"/>
    <w:rsid w:val="00823885"/>
    <w:rsid w:val="00824B1D"/>
    <w:rsid w:val="00824C8C"/>
    <w:rsid w:val="008252F3"/>
    <w:rsid w:val="00826181"/>
    <w:rsid w:val="00827BC4"/>
    <w:rsid w:val="008306E9"/>
    <w:rsid w:val="00831B84"/>
    <w:rsid w:val="00831C5A"/>
    <w:rsid w:val="0083226E"/>
    <w:rsid w:val="00832794"/>
    <w:rsid w:val="0083323D"/>
    <w:rsid w:val="00833AA7"/>
    <w:rsid w:val="00834DB5"/>
    <w:rsid w:val="00836D12"/>
    <w:rsid w:val="0084053B"/>
    <w:rsid w:val="00840CFE"/>
    <w:rsid w:val="008413AC"/>
    <w:rsid w:val="008415E6"/>
    <w:rsid w:val="008437F0"/>
    <w:rsid w:val="00843C2C"/>
    <w:rsid w:val="00844C5C"/>
    <w:rsid w:val="00846C88"/>
    <w:rsid w:val="0085085E"/>
    <w:rsid w:val="00851350"/>
    <w:rsid w:val="00851AE2"/>
    <w:rsid w:val="00851EB7"/>
    <w:rsid w:val="008525AE"/>
    <w:rsid w:val="008528FC"/>
    <w:rsid w:val="00853FA2"/>
    <w:rsid w:val="00854144"/>
    <w:rsid w:val="0085683A"/>
    <w:rsid w:val="008569D4"/>
    <w:rsid w:val="00856A0F"/>
    <w:rsid w:val="00857594"/>
    <w:rsid w:val="00857965"/>
    <w:rsid w:val="00860D5C"/>
    <w:rsid w:val="00861094"/>
    <w:rsid w:val="00861A0E"/>
    <w:rsid w:val="00861CAD"/>
    <w:rsid w:val="00861F3B"/>
    <w:rsid w:val="00861FD8"/>
    <w:rsid w:val="00862624"/>
    <w:rsid w:val="008630E6"/>
    <w:rsid w:val="00863CA3"/>
    <w:rsid w:val="0086509B"/>
    <w:rsid w:val="008652D5"/>
    <w:rsid w:val="008677BC"/>
    <w:rsid w:val="00867F8F"/>
    <w:rsid w:val="00870110"/>
    <w:rsid w:val="00870B58"/>
    <w:rsid w:val="008722A8"/>
    <w:rsid w:val="008723BF"/>
    <w:rsid w:val="00872848"/>
    <w:rsid w:val="00874785"/>
    <w:rsid w:val="008747A0"/>
    <w:rsid w:val="00874E07"/>
    <w:rsid w:val="008750BD"/>
    <w:rsid w:val="0087627C"/>
    <w:rsid w:val="00876354"/>
    <w:rsid w:val="00876D08"/>
    <w:rsid w:val="00876FA9"/>
    <w:rsid w:val="0088250E"/>
    <w:rsid w:val="0088293B"/>
    <w:rsid w:val="00882E7F"/>
    <w:rsid w:val="00883886"/>
    <w:rsid w:val="00883D8B"/>
    <w:rsid w:val="00883E4E"/>
    <w:rsid w:val="00883E9A"/>
    <w:rsid w:val="00884D08"/>
    <w:rsid w:val="008851B6"/>
    <w:rsid w:val="008853DD"/>
    <w:rsid w:val="008868BB"/>
    <w:rsid w:val="00890216"/>
    <w:rsid w:val="008903DF"/>
    <w:rsid w:val="0089071D"/>
    <w:rsid w:val="00890774"/>
    <w:rsid w:val="00891CE2"/>
    <w:rsid w:val="00893552"/>
    <w:rsid w:val="00895248"/>
    <w:rsid w:val="00896821"/>
    <w:rsid w:val="00896CE3"/>
    <w:rsid w:val="008A1C87"/>
    <w:rsid w:val="008A1FA6"/>
    <w:rsid w:val="008A246B"/>
    <w:rsid w:val="008A2655"/>
    <w:rsid w:val="008A2661"/>
    <w:rsid w:val="008A2764"/>
    <w:rsid w:val="008A27E9"/>
    <w:rsid w:val="008A2831"/>
    <w:rsid w:val="008A29FC"/>
    <w:rsid w:val="008A39F0"/>
    <w:rsid w:val="008A3E68"/>
    <w:rsid w:val="008A4B4B"/>
    <w:rsid w:val="008A4EF8"/>
    <w:rsid w:val="008B067E"/>
    <w:rsid w:val="008B208A"/>
    <w:rsid w:val="008B232E"/>
    <w:rsid w:val="008B64E7"/>
    <w:rsid w:val="008B6BD0"/>
    <w:rsid w:val="008B7557"/>
    <w:rsid w:val="008B769F"/>
    <w:rsid w:val="008B7802"/>
    <w:rsid w:val="008B7C07"/>
    <w:rsid w:val="008C06F4"/>
    <w:rsid w:val="008C0B01"/>
    <w:rsid w:val="008C0F4C"/>
    <w:rsid w:val="008C1EEF"/>
    <w:rsid w:val="008C22D1"/>
    <w:rsid w:val="008C22F6"/>
    <w:rsid w:val="008C2D88"/>
    <w:rsid w:val="008C34BC"/>
    <w:rsid w:val="008C38B4"/>
    <w:rsid w:val="008C518A"/>
    <w:rsid w:val="008C7485"/>
    <w:rsid w:val="008D00D9"/>
    <w:rsid w:val="008D01F5"/>
    <w:rsid w:val="008D148B"/>
    <w:rsid w:val="008D2596"/>
    <w:rsid w:val="008D2A7F"/>
    <w:rsid w:val="008D2C54"/>
    <w:rsid w:val="008D3221"/>
    <w:rsid w:val="008D3241"/>
    <w:rsid w:val="008D4950"/>
    <w:rsid w:val="008D5813"/>
    <w:rsid w:val="008D6492"/>
    <w:rsid w:val="008D6BAB"/>
    <w:rsid w:val="008E02D3"/>
    <w:rsid w:val="008E0B92"/>
    <w:rsid w:val="008E0E44"/>
    <w:rsid w:val="008E2688"/>
    <w:rsid w:val="008E316E"/>
    <w:rsid w:val="008E4786"/>
    <w:rsid w:val="008E4BF8"/>
    <w:rsid w:val="008E5570"/>
    <w:rsid w:val="008E69EF"/>
    <w:rsid w:val="008E6B4B"/>
    <w:rsid w:val="008F0817"/>
    <w:rsid w:val="008F11BA"/>
    <w:rsid w:val="008F1448"/>
    <w:rsid w:val="008F26A8"/>
    <w:rsid w:val="008F30C2"/>
    <w:rsid w:val="008F317F"/>
    <w:rsid w:val="008F366F"/>
    <w:rsid w:val="008F511A"/>
    <w:rsid w:val="008F5A37"/>
    <w:rsid w:val="008F67D5"/>
    <w:rsid w:val="008F6D73"/>
    <w:rsid w:val="00900155"/>
    <w:rsid w:val="00900673"/>
    <w:rsid w:val="00901574"/>
    <w:rsid w:val="00901781"/>
    <w:rsid w:val="00901DEC"/>
    <w:rsid w:val="009023E1"/>
    <w:rsid w:val="009025A8"/>
    <w:rsid w:val="00902D41"/>
    <w:rsid w:val="00903182"/>
    <w:rsid w:val="00903497"/>
    <w:rsid w:val="00903C8C"/>
    <w:rsid w:val="0090721C"/>
    <w:rsid w:val="009100DE"/>
    <w:rsid w:val="009100E0"/>
    <w:rsid w:val="009103F0"/>
    <w:rsid w:val="00910B91"/>
    <w:rsid w:val="00911E97"/>
    <w:rsid w:val="009123C0"/>
    <w:rsid w:val="00913169"/>
    <w:rsid w:val="00913E7E"/>
    <w:rsid w:val="00914870"/>
    <w:rsid w:val="00914FA4"/>
    <w:rsid w:val="009157C9"/>
    <w:rsid w:val="00916238"/>
    <w:rsid w:val="00916326"/>
    <w:rsid w:val="009170A2"/>
    <w:rsid w:val="00917AD6"/>
    <w:rsid w:val="009207E3"/>
    <w:rsid w:val="0092090C"/>
    <w:rsid w:val="00921414"/>
    <w:rsid w:val="009220DD"/>
    <w:rsid w:val="00922523"/>
    <w:rsid w:val="00922B28"/>
    <w:rsid w:val="009232CD"/>
    <w:rsid w:val="00930D3B"/>
    <w:rsid w:val="00931F06"/>
    <w:rsid w:val="009323CF"/>
    <w:rsid w:val="0093319E"/>
    <w:rsid w:val="00933E22"/>
    <w:rsid w:val="00933E69"/>
    <w:rsid w:val="0093474A"/>
    <w:rsid w:val="00934EC7"/>
    <w:rsid w:val="009357B5"/>
    <w:rsid w:val="009359CA"/>
    <w:rsid w:val="00935D0A"/>
    <w:rsid w:val="00936A9A"/>
    <w:rsid w:val="00936EA5"/>
    <w:rsid w:val="009376E1"/>
    <w:rsid w:val="0093779C"/>
    <w:rsid w:val="00941B48"/>
    <w:rsid w:val="00942FE3"/>
    <w:rsid w:val="00943A88"/>
    <w:rsid w:val="00943B22"/>
    <w:rsid w:val="009441FC"/>
    <w:rsid w:val="0094669D"/>
    <w:rsid w:val="00946DF6"/>
    <w:rsid w:val="00947174"/>
    <w:rsid w:val="00947DD9"/>
    <w:rsid w:val="00947E67"/>
    <w:rsid w:val="0095005F"/>
    <w:rsid w:val="009508E2"/>
    <w:rsid w:val="00950AD5"/>
    <w:rsid w:val="00950B3E"/>
    <w:rsid w:val="00951896"/>
    <w:rsid w:val="00953234"/>
    <w:rsid w:val="0095348F"/>
    <w:rsid w:val="009538EB"/>
    <w:rsid w:val="00953B2A"/>
    <w:rsid w:val="00953CCA"/>
    <w:rsid w:val="0095438F"/>
    <w:rsid w:val="00954EA7"/>
    <w:rsid w:val="00955668"/>
    <w:rsid w:val="00956207"/>
    <w:rsid w:val="009564E5"/>
    <w:rsid w:val="009565D3"/>
    <w:rsid w:val="00957D8C"/>
    <w:rsid w:val="009614C5"/>
    <w:rsid w:val="009615AB"/>
    <w:rsid w:val="00961DDD"/>
    <w:rsid w:val="00961EF4"/>
    <w:rsid w:val="009620A0"/>
    <w:rsid w:val="009629E5"/>
    <w:rsid w:val="00962BA1"/>
    <w:rsid w:val="00962F8A"/>
    <w:rsid w:val="00963083"/>
    <w:rsid w:val="0096409E"/>
    <w:rsid w:val="0096617F"/>
    <w:rsid w:val="00966B2F"/>
    <w:rsid w:val="00967316"/>
    <w:rsid w:val="009674B3"/>
    <w:rsid w:val="00967716"/>
    <w:rsid w:val="00970857"/>
    <w:rsid w:val="00970A9D"/>
    <w:rsid w:val="00970E96"/>
    <w:rsid w:val="009712ED"/>
    <w:rsid w:val="00971C07"/>
    <w:rsid w:val="0097366C"/>
    <w:rsid w:val="00973CCD"/>
    <w:rsid w:val="00974095"/>
    <w:rsid w:val="00974AEB"/>
    <w:rsid w:val="00975A5E"/>
    <w:rsid w:val="009802C9"/>
    <w:rsid w:val="0098077B"/>
    <w:rsid w:val="00981887"/>
    <w:rsid w:val="00982A38"/>
    <w:rsid w:val="009833DC"/>
    <w:rsid w:val="00984745"/>
    <w:rsid w:val="00984BAE"/>
    <w:rsid w:val="00986591"/>
    <w:rsid w:val="0098734B"/>
    <w:rsid w:val="00990343"/>
    <w:rsid w:val="00990DB3"/>
    <w:rsid w:val="00991E22"/>
    <w:rsid w:val="009926D2"/>
    <w:rsid w:val="00992A87"/>
    <w:rsid w:val="009949B0"/>
    <w:rsid w:val="0099506B"/>
    <w:rsid w:val="009953EE"/>
    <w:rsid w:val="00995A59"/>
    <w:rsid w:val="00995C66"/>
    <w:rsid w:val="00996725"/>
    <w:rsid w:val="00997F96"/>
    <w:rsid w:val="009A0250"/>
    <w:rsid w:val="009A18B7"/>
    <w:rsid w:val="009A18BB"/>
    <w:rsid w:val="009A3556"/>
    <w:rsid w:val="009A5019"/>
    <w:rsid w:val="009A5044"/>
    <w:rsid w:val="009A6187"/>
    <w:rsid w:val="009B23BF"/>
    <w:rsid w:val="009B402B"/>
    <w:rsid w:val="009B4112"/>
    <w:rsid w:val="009B4381"/>
    <w:rsid w:val="009B4A66"/>
    <w:rsid w:val="009B4D3B"/>
    <w:rsid w:val="009B52BB"/>
    <w:rsid w:val="009B5659"/>
    <w:rsid w:val="009B7065"/>
    <w:rsid w:val="009B776C"/>
    <w:rsid w:val="009B7782"/>
    <w:rsid w:val="009B7C87"/>
    <w:rsid w:val="009C25F5"/>
    <w:rsid w:val="009C3614"/>
    <w:rsid w:val="009C3908"/>
    <w:rsid w:val="009C3D5D"/>
    <w:rsid w:val="009C3EB7"/>
    <w:rsid w:val="009C504D"/>
    <w:rsid w:val="009C678F"/>
    <w:rsid w:val="009C7F30"/>
    <w:rsid w:val="009D012D"/>
    <w:rsid w:val="009D0DBB"/>
    <w:rsid w:val="009D1D2D"/>
    <w:rsid w:val="009D48BB"/>
    <w:rsid w:val="009D4FF2"/>
    <w:rsid w:val="009D50A6"/>
    <w:rsid w:val="009D51DC"/>
    <w:rsid w:val="009D71EC"/>
    <w:rsid w:val="009D770F"/>
    <w:rsid w:val="009D7E85"/>
    <w:rsid w:val="009E1E25"/>
    <w:rsid w:val="009E20F2"/>
    <w:rsid w:val="009E241A"/>
    <w:rsid w:val="009E283F"/>
    <w:rsid w:val="009E2B83"/>
    <w:rsid w:val="009E2E68"/>
    <w:rsid w:val="009E35D7"/>
    <w:rsid w:val="009E3A6A"/>
    <w:rsid w:val="009E3FE8"/>
    <w:rsid w:val="009E47E5"/>
    <w:rsid w:val="009E4CF8"/>
    <w:rsid w:val="009E7E28"/>
    <w:rsid w:val="009F110D"/>
    <w:rsid w:val="009F1532"/>
    <w:rsid w:val="009F1B14"/>
    <w:rsid w:val="009F1BF0"/>
    <w:rsid w:val="009F2269"/>
    <w:rsid w:val="009F3EB8"/>
    <w:rsid w:val="009F62A9"/>
    <w:rsid w:val="009F65BD"/>
    <w:rsid w:val="00A00415"/>
    <w:rsid w:val="00A00740"/>
    <w:rsid w:val="00A00E0D"/>
    <w:rsid w:val="00A0148F"/>
    <w:rsid w:val="00A025A7"/>
    <w:rsid w:val="00A02934"/>
    <w:rsid w:val="00A02955"/>
    <w:rsid w:val="00A02A4F"/>
    <w:rsid w:val="00A036E9"/>
    <w:rsid w:val="00A05063"/>
    <w:rsid w:val="00A05103"/>
    <w:rsid w:val="00A05146"/>
    <w:rsid w:val="00A05694"/>
    <w:rsid w:val="00A05B16"/>
    <w:rsid w:val="00A064C8"/>
    <w:rsid w:val="00A077C9"/>
    <w:rsid w:val="00A106F3"/>
    <w:rsid w:val="00A10D80"/>
    <w:rsid w:val="00A10E06"/>
    <w:rsid w:val="00A11E08"/>
    <w:rsid w:val="00A120C7"/>
    <w:rsid w:val="00A122F1"/>
    <w:rsid w:val="00A124FA"/>
    <w:rsid w:val="00A12764"/>
    <w:rsid w:val="00A13878"/>
    <w:rsid w:val="00A14000"/>
    <w:rsid w:val="00A16BFC"/>
    <w:rsid w:val="00A17782"/>
    <w:rsid w:val="00A17CC7"/>
    <w:rsid w:val="00A17DDE"/>
    <w:rsid w:val="00A209DD"/>
    <w:rsid w:val="00A2164C"/>
    <w:rsid w:val="00A218F5"/>
    <w:rsid w:val="00A22D62"/>
    <w:rsid w:val="00A230D2"/>
    <w:rsid w:val="00A24262"/>
    <w:rsid w:val="00A2568B"/>
    <w:rsid w:val="00A25A1C"/>
    <w:rsid w:val="00A276DC"/>
    <w:rsid w:val="00A30056"/>
    <w:rsid w:val="00A300A2"/>
    <w:rsid w:val="00A31952"/>
    <w:rsid w:val="00A32169"/>
    <w:rsid w:val="00A32D8A"/>
    <w:rsid w:val="00A32DF1"/>
    <w:rsid w:val="00A340C1"/>
    <w:rsid w:val="00A3593E"/>
    <w:rsid w:val="00A35965"/>
    <w:rsid w:val="00A36B1A"/>
    <w:rsid w:val="00A37664"/>
    <w:rsid w:val="00A40614"/>
    <w:rsid w:val="00A406AA"/>
    <w:rsid w:val="00A40D64"/>
    <w:rsid w:val="00A40DD0"/>
    <w:rsid w:val="00A40DD3"/>
    <w:rsid w:val="00A40EB9"/>
    <w:rsid w:val="00A40FC4"/>
    <w:rsid w:val="00A41370"/>
    <w:rsid w:val="00A42381"/>
    <w:rsid w:val="00A42F4D"/>
    <w:rsid w:val="00A4444E"/>
    <w:rsid w:val="00A4468B"/>
    <w:rsid w:val="00A450A5"/>
    <w:rsid w:val="00A45CF6"/>
    <w:rsid w:val="00A4620D"/>
    <w:rsid w:val="00A469DF"/>
    <w:rsid w:val="00A4771B"/>
    <w:rsid w:val="00A5050F"/>
    <w:rsid w:val="00A50B63"/>
    <w:rsid w:val="00A51A1E"/>
    <w:rsid w:val="00A51D64"/>
    <w:rsid w:val="00A524B8"/>
    <w:rsid w:val="00A527FB"/>
    <w:rsid w:val="00A52A45"/>
    <w:rsid w:val="00A52D87"/>
    <w:rsid w:val="00A53551"/>
    <w:rsid w:val="00A55AB9"/>
    <w:rsid w:val="00A56742"/>
    <w:rsid w:val="00A5756E"/>
    <w:rsid w:val="00A575F4"/>
    <w:rsid w:val="00A578D4"/>
    <w:rsid w:val="00A57B7C"/>
    <w:rsid w:val="00A57E84"/>
    <w:rsid w:val="00A57F08"/>
    <w:rsid w:val="00A60B16"/>
    <w:rsid w:val="00A61B9B"/>
    <w:rsid w:val="00A62C7F"/>
    <w:rsid w:val="00A63970"/>
    <w:rsid w:val="00A6399B"/>
    <w:rsid w:val="00A63A20"/>
    <w:rsid w:val="00A6421B"/>
    <w:rsid w:val="00A6449B"/>
    <w:rsid w:val="00A653E2"/>
    <w:rsid w:val="00A6592C"/>
    <w:rsid w:val="00A65BD5"/>
    <w:rsid w:val="00A665FE"/>
    <w:rsid w:val="00A6660A"/>
    <w:rsid w:val="00A66FEF"/>
    <w:rsid w:val="00A677A6"/>
    <w:rsid w:val="00A67CAC"/>
    <w:rsid w:val="00A67DCE"/>
    <w:rsid w:val="00A71198"/>
    <w:rsid w:val="00A71264"/>
    <w:rsid w:val="00A716AA"/>
    <w:rsid w:val="00A7243F"/>
    <w:rsid w:val="00A7295A"/>
    <w:rsid w:val="00A730C1"/>
    <w:rsid w:val="00A73722"/>
    <w:rsid w:val="00A73C8C"/>
    <w:rsid w:val="00A74248"/>
    <w:rsid w:val="00A745ED"/>
    <w:rsid w:val="00A74952"/>
    <w:rsid w:val="00A75850"/>
    <w:rsid w:val="00A75F8D"/>
    <w:rsid w:val="00A77657"/>
    <w:rsid w:val="00A7780C"/>
    <w:rsid w:val="00A77C0B"/>
    <w:rsid w:val="00A804F7"/>
    <w:rsid w:val="00A8070A"/>
    <w:rsid w:val="00A80AC0"/>
    <w:rsid w:val="00A80B85"/>
    <w:rsid w:val="00A81844"/>
    <w:rsid w:val="00A81C85"/>
    <w:rsid w:val="00A81EF4"/>
    <w:rsid w:val="00A8233C"/>
    <w:rsid w:val="00A82ACA"/>
    <w:rsid w:val="00A83F2B"/>
    <w:rsid w:val="00A84C62"/>
    <w:rsid w:val="00A85783"/>
    <w:rsid w:val="00A901E9"/>
    <w:rsid w:val="00A90B8A"/>
    <w:rsid w:val="00A91E9D"/>
    <w:rsid w:val="00A923D6"/>
    <w:rsid w:val="00A935F6"/>
    <w:rsid w:val="00A93A3A"/>
    <w:rsid w:val="00A94186"/>
    <w:rsid w:val="00A951A1"/>
    <w:rsid w:val="00A95A42"/>
    <w:rsid w:val="00A967E4"/>
    <w:rsid w:val="00AA2255"/>
    <w:rsid w:val="00AA23A1"/>
    <w:rsid w:val="00AA2DAD"/>
    <w:rsid w:val="00AA34E7"/>
    <w:rsid w:val="00AA356A"/>
    <w:rsid w:val="00AA3713"/>
    <w:rsid w:val="00AA4920"/>
    <w:rsid w:val="00AA5417"/>
    <w:rsid w:val="00AA57CD"/>
    <w:rsid w:val="00AA5916"/>
    <w:rsid w:val="00AA5CA4"/>
    <w:rsid w:val="00AA6B13"/>
    <w:rsid w:val="00AA73D8"/>
    <w:rsid w:val="00AA748F"/>
    <w:rsid w:val="00AA74B2"/>
    <w:rsid w:val="00AB026E"/>
    <w:rsid w:val="00AB1462"/>
    <w:rsid w:val="00AB314C"/>
    <w:rsid w:val="00AB3DBE"/>
    <w:rsid w:val="00AB4BA7"/>
    <w:rsid w:val="00AB505C"/>
    <w:rsid w:val="00AB5753"/>
    <w:rsid w:val="00AC049B"/>
    <w:rsid w:val="00AC1507"/>
    <w:rsid w:val="00AC1FF5"/>
    <w:rsid w:val="00AC21A0"/>
    <w:rsid w:val="00AC2251"/>
    <w:rsid w:val="00AC2B50"/>
    <w:rsid w:val="00AC2B58"/>
    <w:rsid w:val="00AC30A6"/>
    <w:rsid w:val="00AC361A"/>
    <w:rsid w:val="00AC46F0"/>
    <w:rsid w:val="00AC5F44"/>
    <w:rsid w:val="00AD112F"/>
    <w:rsid w:val="00AD1334"/>
    <w:rsid w:val="00AD19C9"/>
    <w:rsid w:val="00AD1F01"/>
    <w:rsid w:val="00AD234F"/>
    <w:rsid w:val="00AD35CB"/>
    <w:rsid w:val="00AD3B7B"/>
    <w:rsid w:val="00AD3C05"/>
    <w:rsid w:val="00AD4B2D"/>
    <w:rsid w:val="00AD5119"/>
    <w:rsid w:val="00AD59B5"/>
    <w:rsid w:val="00AD59B8"/>
    <w:rsid w:val="00AD6012"/>
    <w:rsid w:val="00AD6F8B"/>
    <w:rsid w:val="00AD7852"/>
    <w:rsid w:val="00AE0BE2"/>
    <w:rsid w:val="00AE125C"/>
    <w:rsid w:val="00AE1C87"/>
    <w:rsid w:val="00AE4174"/>
    <w:rsid w:val="00AE5AF1"/>
    <w:rsid w:val="00AE5EBE"/>
    <w:rsid w:val="00AE6EF9"/>
    <w:rsid w:val="00AE73F3"/>
    <w:rsid w:val="00AE77DD"/>
    <w:rsid w:val="00AF0452"/>
    <w:rsid w:val="00AF1C1E"/>
    <w:rsid w:val="00AF3835"/>
    <w:rsid w:val="00AF3885"/>
    <w:rsid w:val="00AF5671"/>
    <w:rsid w:val="00AF6297"/>
    <w:rsid w:val="00AF6C76"/>
    <w:rsid w:val="00AF70EE"/>
    <w:rsid w:val="00AF7860"/>
    <w:rsid w:val="00AF7DC7"/>
    <w:rsid w:val="00B005EB"/>
    <w:rsid w:val="00B0074D"/>
    <w:rsid w:val="00B01211"/>
    <w:rsid w:val="00B01A86"/>
    <w:rsid w:val="00B01D58"/>
    <w:rsid w:val="00B02AD7"/>
    <w:rsid w:val="00B02C61"/>
    <w:rsid w:val="00B03C61"/>
    <w:rsid w:val="00B04BB5"/>
    <w:rsid w:val="00B05268"/>
    <w:rsid w:val="00B05C7D"/>
    <w:rsid w:val="00B077FB"/>
    <w:rsid w:val="00B07E97"/>
    <w:rsid w:val="00B07EBF"/>
    <w:rsid w:val="00B07EFC"/>
    <w:rsid w:val="00B10BBF"/>
    <w:rsid w:val="00B1285C"/>
    <w:rsid w:val="00B13961"/>
    <w:rsid w:val="00B14249"/>
    <w:rsid w:val="00B15C19"/>
    <w:rsid w:val="00B15DBD"/>
    <w:rsid w:val="00B1671D"/>
    <w:rsid w:val="00B17088"/>
    <w:rsid w:val="00B177DB"/>
    <w:rsid w:val="00B17B76"/>
    <w:rsid w:val="00B209DC"/>
    <w:rsid w:val="00B22155"/>
    <w:rsid w:val="00B235F9"/>
    <w:rsid w:val="00B23910"/>
    <w:rsid w:val="00B23C7C"/>
    <w:rsid w:val="00B23DBA"/>
    <w:rsid w:val="00B23E60"/>
    <w:rsid w:val="00B24398"/>
    <w:rsid w:val="00B249B8"/>
    <w:rsid w:val="00B27DD0"/>
    <w:rsid w:val="00B30439"/>
    <w:rsid w:val="00B305E5"/>
    <w:rsid w:val="00B3378A"/>
    <w:rsid w:val="00B34368"/>
    <w:rsid w:val="00B3453D"/>
    <w:rsid w:val="00B349DE"/>
    <w:rsid w:val="00B35562"/>
    <w:rsid w:val="00B36312"/>
    <w:rsid w:val="00B37950"/>
    <w:rsid w:val="00B37B41"/>
    <w:rsid w:val="00B37EED"/>
    <w:rsid w:val="00B40F3E"/>
    <w:rsid w:val="00B4161D"/>
    <w:rsid w:val="00B41624"/>
    <w:rsid w:val="00B42C8F"/>
    <w:rsid w:val="00B43F34"/>
    <w:rsid w:val="00B460F6"/>
    <w:rsid w:val="00B4759C"/>
    <w:rsid w:val="00B47750"/>
    <w:rsid w:val="00B4779C"/>
    <w:rsid w:val="00B47B9E"/>
    <w:rsid w:val="00B47BD4"/>
    <w:rsid w:val="00B50689"/>
    <w:rsid w:val="00B50B35"/>
    <w:rsid w:val="00B50EA2"/>
    <w:rsid w:val="00B5135E"/>
    <w:rsid w:val="00B513D9"/>
    <w:rsid w:val="00B51C40"/>
    <w:rsid w:val="00B55459"/>
    <w:rsid w:val="00B564C4"/>
    <w:rsid w:val="00B564D3"/>
    <w:rsid w:val="00B57C55"/>
    <w:rsid w:val="00B6159F"/>
    <w:rsid w:val="00B61A18"/>
    <w:rsid w:val="00B61DC9"/>
    <w:rsid w:val="00B63176"/>
    <w:rsid w:val="00B63EC3"/>
    <w:rsid w:val="00B6408E"/>
    <w:rsid w:val="00B6442B"/>
    <w:rsid w:val="00B64FF2"/>
    <w:rsid w:val="00B6505B"/>
    <w:rsid w:val="00B6510B"/>
    <w:rsid w:val="00B65396"/>
    <w:rsid w:val="00B653A9"/>
    <w:rsid w:val="00B66254"/>
    <w:rsid w:val="00B71E8E"/>
    <w:rsid w:val="00B7240D"/>
    <w:rsid w:val="00B72D4B"/>
    <w:rsid w:val="00B730A5"/>
    <w:rsid w:val="00B73617"/>
    <w:rsid w:val="00B7367E"/>
    <w:rsid w:val="00B73CF9"/>
    <w:rsid w:val="00B74B55"/>
    <w:rsid w:val="00B74D5B"/>
    <w:rsid w:val="00B75124"/>
    <w:rsid w:val="00B76B9A"/>
    <w:rsid w:val="00B77639"/>
    <w:rsid w:val="00B77DE0"/>
    <w:rsid w:val="00B804E6"/>
    <w:rsid w:val="00B81558"/>
    <w:rsid w:val="00B817B1"/>
    <w:rsid w:val="00B81FCC"/>
    <w:rsid w:val="00B8420E"/>
    <w:rsid w:val="00B84B56"/>
    <w:rsid w:val="00B86430"/>
    <w:rsid w:val="00B869B8"/>
    <w:rsid w:val="00B91338"/>
    <w:rsid w:val="00B9141A"/>
    <w:rsid w:val="00B91F43"/>
    <w:rsid w:val="00B94195"/>
    <w:rsid w:val="00B941F4"/>
    <w:rsid w:val="00B948E8"/>
    <w:rsid w:val="00B948FD"/>
    <w:rsid w:val="00B94DCF"/>
    <w:rsid w:val="00B95711"/>
    <w:rsid w:val="00B95CF2"/>
    <w:rsid w:val="00B97D6E"/>
    <w:rsid w:val="00B97FF3"/>
    <w:rsid w:val="00BA00BA"/>
    <w:rsid w:val="00BA028E"/>
    <w:rsid w:val="00BA07CC"/>
    <w:rsid w:val="00BA1997"/>
    <w:rsid w:val="00BA246F"/>
    <w:rsid w:val="00BA3232"/>
    <w:rsid w:val="00BA38C0"/>
    <w:rsid w:val="00BA59FB"/>
    <w:rsid w:val="00BA5ADB"/>
    <w:rsid w:val="00BA5C2D"/>
    <w:rsid w:val="00BA5CBD"/>
    <w:rsid w:val="00BA5D1A"/>
    <w:rsid w:val="00BA5D2C"/>
    <w:rsid w:val="00BA6A9C"/>
    <w:rsid w:val="00BA7076"/>
    <w:rsid w:val="00BB0476"/>
    <w:rsid w:val="00BB058E"/>
    <w:rsid w:val="00BB0A29"/>
    <w:rsid w:val="00BB0BFC"/>
    <w:rsid w:val="00BB1CDF"/>
    <w:rsid w:val="00BB3251"/>
    <w:rsid w:val="00BB3339"/>
    <w:rsid w:val="00BB38E4"/>
    <w:rsid w:val="00BB3A14"/>
    <w:rsid w:val="00BB5DFF"/>
    <w:rsid w:val="00BB618C"/>
    <w:rsid w:val="00BB6F3E"/>
    <w:rsid w:val="00BB7760"/>
    <w:rsid w:val="00BB7954"/>
    <w:rsid w:val="00BC10AC"/>
    <w:rsid w:val="00BC1E4E"/>
    <w:rsid w:val="00BC21DD"/>
    <w:rsid w:val="00BC4553"/>
    <w:rsid w:val="00BC4767"/>
    <w:rsid w:val="00BC4852"/>
    <w:rsid w:val="00BC5AE8"/>
    <w:rsid w:val="00BC60A2"/>
    <w:rsid w:val="00BC6156"/>
    <w:rsid w:val="00BC706E"/>
    <w:rsid w:val="00BC7A44"/>
    <w:rsid w:val="00BD0098"/>
    <w:rsid w:val="00BD0491"/>
    <w:rsid w:val="00BD0BB2"/>
    <w:rsid w:val="00BD148D"/>
    <w:rsid w:val="00BD1D6E"/>
    <w:rsid w:val="00BD34B6"/>
    <w:rsid w:val="00BD3E7C"/>
    <w:rsid w:val="00BD444F"/>
    <w:rsid w:val="00BD550F"/>
    <w:rsid w:val="00BE094F"/>
    <w:rsid w:val="00BE0E4F"/>
    <w:rsid w:val="00BE10FC"/>
    <w:rsid w:val="00BE2611"/>
    <w:rsid w:val="00BE3330"/>
    <w:rsid w:val="00BE4352"/>
    <w:rsid w:val="00BE47E4"/>
    <w:rsid w:val="00BE5096"/>
    <w:rsid w:val="00BE5368"/>
    <w:rsid w:val="00BE5B8C"/>
    <w:rsid w:val="00BE5C83"/>
    <w:rsid w:val="00BE5E98"/>
    <w:rsid w:val="00BE608A"/>
    <w:rsid w:val="00BE6563"/>
    <w:rsid w:val="00BE7736"/>
    <w:rsid w:val="00BE78A3"/>
    <w:rsid w:val="00BE7AB0"/>
    <w:rsid w:val="00BF021D"/>
    <w:rsid w:val="00BF1369"/>
    <w:rsid w:val="00BF234A"/>
    <w:rsid w:val="00BF2394"/>
    <w:rsid w:val="00BF2D5B"/>
    <w:rsid w:val="00BF3AD9"/>
    <w:rsid w:val="00BF3CF2"/>
    <w:rsid w:val="00BF5127"/>
    <w:rsid w:val="00BF5659"/>
    <w:rsid w:val="00BF6D0A"/>
    <w:rsid w:val="00BF7CA0"/>
    <w:rsid w:val="00C0068F"/>
    <w:rsid w:val="00C006A9"/>
    <w:rsid w:val="00C00F8C"/>
    <w:rsid w:val="00C01D50"/>
    <w:rsid w:val="00C01EE7"/>
    <w:rsid w:val="00C03632"/>
    <w:rsid w:val="00C03D9C"/>
    <w:rsid w:val="00C05BB7"/>
    <w:rsid w:val="00C061CD"/>
    <w:rsid w:val="00C07178"/>
    <w:rsid w:val="00C07A5F"/>
    <w:rsid w:val="00C07A76"/>
    <w:rsid w:val="00C10427"/>
    <w:rsid w:val="00C10EEB"/>
    <w:rsid w:val="00C10FE3"/>
    <w:rsid w:val="00C11640"/>
    <w:rsid w:val="00C12BD4"/>
    <w:rsid w:val="00C1348A"/>
    <w:rsid w:val="00C13671"/>
    <w:rsid w:val="00C137CF"/>
    <w:rsid w:val="00C13CF5"/>
    <w:rsid w:val="00C1444B"/>
    <w:rsid w:val="00C14FAC"/>
    <w:rsid w:val="00C15227"/>
    <w:rsid w:val="00C16CBB"/>
    <w:rsid w:val="00C203E4"/>
    <w:rsid w:val="00C21864"/>
    <w:rsid w:val="00C21B16"/>
    <w:rsid w:val="00C235CA"/>
    <w:rsid w:val="00C23A1D"/>
    <w:rsid w:val="00C24703"/>
    <w:rsid w:val="00C2481A"/>
    <w:rsid w:val="00C2545B"/>
    <w:rsid w:val="00C256B9"/>
    <w:rsid w:val="00C25C2B"/>
    <w:rsid w:val="00C25DB0"/>
    <w:rsid w:val="00C27979"/>
    <w:rsid w:val="00C30784"/>
    <w:rsid w:val="00C3114B"/>
    <w:rsid w:val="00C33820"/>
    <w:rsid w:val="00C3409E"/>
    <w:rsid w:val="00C35496"/>
    <w:rsid w:val="00C36094"/>
    <w:rsid w:val="00C363D8"/>
    <w:rsid w:val="00C37345"/>
    <w:rsid w:val="00C40932"/>
    <w:rsid w:val="00C40BE4"/>
    <w:rsid w:val="00C416A8"/>
    <w:rsid w:val="00C4252B"/>
    <w:rsid w:val="00C43993"/>
    <w:rsid w:val="00C43DD0"/>
    <w:rsid w:val="00C453F5"/>
    <w:rsid w:val="00C46659"/>
    <w:rsid w:val="00C46DCC"/>
    <w:rsid w:val="00C476CD"/>
    <w:rsid w:val="00C47DE9"/>
    <w:rsid w:val="00C50185"/>
    <w:rsid w:val="00C5068B"/>
    <w:rsid w:val="00C50719"/>
    <w:rsid w:val="00C5124B"/>
    <w:rsid w:val="00C514CB"/>
    <w:rsid w:val="00C51BDB"/>
    <w:rsid w:val="00C51ED1"/>
    <w:rsid w:val="00C52114"/>
    <w:rsid w:val="00C5277D"/>
    <w:rsid w:val="00C5378F"/>
    <w:rsid w:val="00C545E8"/>
    <w:rsid w:val="00C554CD"/>
    <w:rsid w:val="00C556EA"/>
    <w:rsid w:val="00C557D4"/>
    <w:rsid w:val="00C56406"/>
    <w:rsid w:val="00C5741F"/>
    <w:rsid w:val="00C5799F"/>
    <w:rsid w:val="00C57E4A"/>
    <w:rsid w:val="00C60700"/>
    <w:rsid w:val="00C60A90"/>
    <w:rsid w:val="00C60E01"/>
    <w:rsid w:val="00C62C26"/>
    <w:rsid w:val="00C6352E"/>
    <w:rsid w:val="00C64322"/>
    <w:rsid w:val="00C64CEA"/>
    <w:rsid w:val="00C64F02"/>
    <w:rsid w:val="00C65B98"/>
    <w:rsid w:val="00C66147"/>
    <w:rsid w:val="00C66548"/>
    <w:rsid w:val="00C66B69"/>
    <w:rsid w:val="00C66F1C"/>
    <w:rsid w:val="00C67222"/>
    <w:rsid w:val="00C70685"/>
    <w:rsid w:val="00C72EC6"/>
    <w:rsid w:val="00C73958"/>
    <w:rsid w:val="00C73A52"/>
    <w:rsid w:val="00C74F2E"/>
    <w:rsid w:val="00C75449"/>
    <w:rsid w:val="00C7682F"/>
    <w:rsid w:val="00C76DEE"/>
    <w:rsid w:val="00C76F26"/>
    <w:rsid w:val="00C76F3C"/>
    <w:rsid w:val="00C77A05"/>
    <w:rsid w:val="00C77C0A"/>
    <w:rsid w:val="00C77DEA"/>
    <w:rsid w:val="00C82842"/>
    <w:rsid w:val="00C83761"/>
    <w:rsid w:val="00C849EE"/>
    <w:rsid w:val="00C84AE7"/>
    <w:rsid w:val="00C84D97"/>
    <w:rsid w:val="00C858B5"/>
    <w:rsid w:val="00C86130"/>
    <w:rsid w:val="00C86FB1"/>
    <w:rsid w:val="00C87A7C"/>
    <w:rsid w:val="00C87FC8"/>
    <w:rsid w:val="00C9002E"/>
    <w:rsid w:val="00C906C7"/>
    <w:rsid w:val="00C90CE2"/>
    <w:rsid w:val="00C918F8"/>
    <w:rsid w:val="00C92862"/>
    <w:rsid w:val="00C942E1"/>
    <w:rsid w:val="00C95043"/>
    <w:rsid w:val="00C954DF"/>
    <w:rsid w:val="00C9648F"/>
    <w:rsid w:val="00C96D64"/>
    <w:rsid w:val="00C97836"/>
    <w:rsid w:val="00C97E5C"/>
    <w:rsid w:val="00CA0AE9"/>
    <w:rsid w:val="00CA1532"/>
    <w:rsid w:val="00CA1780"/>
    <w:rsid w:val="00CA1DB3"/>
    <w:rsid w:val="00CA20D5"/>
    <w:rsid w:val="00CA29F2"/>
    <w:rsid w:val="00CA3FCB"/>
    <w:rsid w:val="00CA5526"/>
    <w:rsid w:val="00CA5DE1"/>
    <w:rsid w:val="00CA643F"/>
    <w:rsid w:val="00CB0910"/>
    <w:rsid w:val="00CB0B90"/>
    <w:rsid w:val="00CB0C61"/>
    <w:rsid w:val="00CB0DB5"/>
    <w:rsid w:val="00CB12CC"/>
    <w:rsid w:val="00CB18BF"/>
    <w:rsid w:val="00CB321F"/>
    <w:rsid w:val="00CB33C7"/>
    <w:rsid w:val="00CB424A"/>
    <w:rsid w:val="00CB56F8"/>
    <w:rsid w:val="00CB7D48"/>
    <w:rsid w:val="00CB7D4A"/>
    <w:rsid w:val="00CC0184"/>
    <w:rsid w:val="00CC03D5"/>
    <w:rsid w:val="00CC1D0C"/>
    <w:rsid w:val="00CC22D8"/>
    <w:rsid w:val="00CC26B1"/>
    <w:rsid w:val="00CC4705"/>
    <w:rsid w:val="00CC5899"/>
    <w:rsid w:val="00CC62F3"/>
    <w:rsid w:val="00CC6973"/>
    <w:rsid w:val="00CC6F5A"/>
    <w:rsid w:val="00CC72B0"/>
    <w:rsid w:val="00CD082E"/>
    <w:rsid w:val="00CD0D34"/>
    <w:rsid w:val="00CD199F"/>
    <w:rsid w:val="00CD2652"/>
    <w:rsid w:val="00CD3F44"/>
    <w:rsid w:val="00CD6469"/>
    <w:rsid w:val="00CD6FC9"/>
    <w:rsid w:val="00CE18EF"/>
    <w:rsid w:val="00CE2C60"/>
    <w:rsid w:val="00CE6BDA"/>
    <w:rsid w:val="00CE7426"/>
    <w:rsid w:val="00CE7564"/>
    <w:rsid w:val="00CE778F"/>
    <w:rsid w:val="00CF001F"/>
    <w:rsid w:val="00CF0431"/>
    <w:rsid w:val="00CF16B6"/>
    <w:rsid w:val="00CF1F85"/>
    <w:rsid w:val="00CF222C"/>
    <w:rsid w:val="00CF2378"/>
    <w:rsid w:val="00CF2D0E"/>
    <w:rsid w:val="00CF445B"/>
    <w:rsid w:val="00CF476C"/>
    <w:rsid w:val="00CF4DBC"/>
    <w:rsid w:val="00CF5113"/>
    <w:rsid w:val="00CF5DBE"/>
    <w:rsid w:val="00CF64D7"/>
    <w:rsid w:val="00CF727B"/>
    <w:rsid w:val="00CF7A26"/>
    <w:rsid w:val="00CF7B22"/>
    <w:rsid w:val="00CF7C90"/>
    <w:rsid w:val="00D01B31"/>
    <w:rsid w:val="00D02435"/>
    <w:rsid w:val="00D03D38"/>
    <w:rsid w:val="00D07A4E"/>
    <w:rsid w:val="00D07B74"/>
    <w:rsid w:val="00D108F8"/>
    <w:rsid w:val="00D10A4E"/>
    <w:rsid w:val="00D1133F"/>
    <w:rsid w:val="00D11621"/>
    <w:rsid w:val="00D11670"/>
    <w:rsid w:val="00D11E1B"/>
    <w:rsid w:val="00D12D65"/>
    <w:rsid w:val="00D14672"/>
    <w:rsid w:val="00D14C05"/>
    <w:rsid w:val="00D15321"/>
    <w:rsid w:val="00D158A3"/>
    <w:rsid w:val="00D16B3B"/>
    <w:rsid w:val="00D16F39"/>
    <w:rsid w:val="00D177C3"/>
    <w:rsid w:val="00D2151E"/>
    <w:rsid w:val="00D22125"/>
    <w:rsid w:val="00D23ABF"/>
    <w:rsid w:val="00D2437D"/>
    <w:rsid w:val="00D2461F"/>
    <w:rsid w:val="00D26AC6"/>
    <w:rsid w:val="00D26E58"/>
    <w:rsid w:val="00D26EE4"/>
    <w:rsid w:val="00D30756"/>
    <w:rsid w:val="00D31A30"/>
    <w:rsid w:val="00D32286"/>
    <w:rsid w:val="00D32392"/>
    <w:rsid w:val="00D323B3"/>
    <w:rsid w:val="00D3282D"/>
    <w:rsid w:val="00D3432E"/>
    <w:rsid w:val="00D348E7"/>
    <w:rsid w:val="00D34EAE"/>
    <w:rsid w:val="00D358DE"/>
    <w:rsid w:val="00D3592D"/>
    <w:rsid w:val="00D35B1D"/>
    <w:rsid w:val="00D35E51"/>
    <w:rsid w:val="00D3606A"/>
    <w:rsid w:val="00D36132"/>
    <w:rsid w:val="00D37024"/>
    <w:rsid w:val="00D37582"/>
    <w:rsid w:val="00D37EB0"/>
    <w:rsid w:val="00D403E8"/>
    <w:rsid w:val="00D411C8"/>
    <w:rsid w:val="00D41FE2"/>
    <w:rsid w:val="00D41FF8"/>
    <w:rsid w:val="00D42968"/>
    <w:rsid w:val="00D4386F"/>
    <w:rsid w:val="00D43D42"/>
    <w:rsid w:val="00D43F0C"/>
    <w:rsid w:val="00D446DD"/>
    <w:rsid w:val="00D45255"/>
    <w:rsid w:val="00D452E3"/>
    <w:rsid w:val="00D454C7"/>
    <w:rsid w:val="00D45862"/>
    <w:rsid w:val="00D458D6"/>
    <w:rsid w:val="00D45C43"/>
    <w:rsid w:val="00D45DA5"/>
    <w:rsid w:val="00D463D2"/>
    <w:rsid w:val="00D46600"/>
    <w:rsid w:val="00D46DA3"/>
    <w:rsid w:val="00D47339"/>
    <w:rsid w:val="00D505E3"/>
    <w:rsid w:val="00D508CE"/>
    <w:rsid w:val="00D50C67"/>
    <w:rsid w:val="00D51950"/>
    <w:rsid w:val="00D52B60"/>
    <w:rsid w:val="00D53547"/>
    <w:rsid w:val="00D53B23"/>
    <w:rsid w:val="00D53ED9"/>
    <w:rsid w:val="00D53F49"/>
    <w:rsid w:val="00D5587B"/>
    <w:rsid w:val="00D559F6"/>
    <w:rsid w:val="00D55CDF"/>
    <w:rsid w:val="00D57767"/>
    <w:rsid w:val="00D60652"/>
    <w:rsid w:val="00D607D4"/>
    <w:rsid w:val="00D6096D"/>
    <w:rsid w:val="00D60D88"/>
    <w:rsid w:val="00D610A9"/>
    <w:rsid w:val="00D61B26"/>
    <w:rsid w:val="00D61C3F"/>
    <w:rsid w:val="00D61EE6"/>
    <w:rsid w:val="00D62B7C"/>
    <w:rsid w:val="00D63140"/>
    <w:rsid w:val="00D63C5F"/>
    <w:rsid w:val="00D63EA0"/>
    <w:rsid w:val="00D63F24"/>
    <w:rsid w:val="00D64ACD"/>
    <w:rsid w:val="00D664B1"/>
    <w:rsid w:val="00D6687F"/>
    <w:rsid w:val="00D66D0A"/>
    <w:rsid w:val="00D66D76"/>
    <w:rsid w:val="00D66DA6"/>
    <w:rsid w:val="00D67FD2"/>
    <w:rsid w:val="00D70B30"/>
    <w:rsid w:val="00D70F7F"/>
    <w:rsid w:val="00D72060"/>
    <w:rsid w:val="00D72E1B"/>
    <w:rsid w:val="00D73F77"/>
    <w:rsid w:val="00D746BE"/>
    <w:rsid w:val="00D7507B"/>
    <w:rsid w:val="00D753ED"/>
    <w:rsid w:val="00D774DB"/>
    <w:rsid w:val="00D77BF0"/>
    <w:rsid w:val="00D80439"/>
    <w:rsid w:val="00D8159D"/>
    <w:rsid w:val="00D8178D"/>
    <w:rsid w:val="00D81D59"/>
    <w:rsid w:val="00D826BE"/>
    <w:rsid w:val="00D82BA4"/>
    <w:rsid w:val="00D8322D"/>
    <w:rsid w:val="00D83235"/>
    <w:rsid w:val="00D8349F"/>
    <w:rsid w:val="00D8493C"/>
    <w:rsid w:val="00D84BB3"/>
    <w:rsid w:val="00D85739"/>
    <w:rsid w:val="00D85C8B"/>
    <w:rsid w:val="00D85D45"/>
    <w:rsid w:val="00D85FEF"/>
    <w:rsid w:val="00D86FE6"/>
    <w:rsid w:val="00D91E8F"/>
    <w:rsid w:val="00D91F73"/>
    <w:rsid w:val="00D9235D"/>
    <w:rsid w:val="00D949D4"/>
    <w:rsid w:val="00D96D0F"/>
    <w:rsid w:val="00DA0B52"/>
    <w:rsid w:val="00DA1964"/>
    <w:rsid w:val="00DA2489"/>
    <w:rsid w:val="00DA4A7C"/>
    <w:rsid w:val="00DA5F70"/>
    <w:rsid w:val="00DA6991"/>
    <w:rsid w:val="00DA7634"/>
    <w:rsid w:val="00DA7838"/>
    <w:rsid w:val="00DB020E"/>
    <w:rsid w:val="00DB2965"/>
    <w:rsid w:val="00DB31C2"/>
    <w:rsid w:val="00DB3664"/>
    <w:rsid w:val="00DB3A38"/>
    <w:rsid w:val="00DB4290"/>
    <w:rsid w:val="00DB4E3C"/>
    <w:rsid w:val="00DB5271"/>
    <w:rsid w:val="00DB58CA"/>
    <w:rsid w:val="00DB7031"/>
    <w:rsid w:val="00DB7F40"/>
    <w:rsid w:val="00DC1A53"/>
    <w:rsid w:val="00DC2069"/>
    <w:rsid w:val="00DC2119"/>
    <w:rsid w:val="00DC31BC"/>
    <w:rsid w:val="00DC367B"/>
    <w:rsid w:val="00DC3ADC"/>
    <w:rsid w:val="00DC3F47"/>
    <w:rsid w:val="00DC4C4B"/>
    <w:rsid w:val="00DC5230"/>
    <w:rsid w:val="00DC5912"/>
    <w:rsid w:val="00DC610A"/>
    <w:rsid w:val="00DC61BA"/>
    <w:rsid w:val="00DC7A0D"/>
    <w:rsid w:val="00DC7C76"/>
    <w:rsid w:val="00DC7F9D"/>
    <w:rsid w:val="00DD035E"/>
    <w:rsid w:val="00DD1088"/>
    <w:rsid w:val="00DD2018"/>
    <w:rsid w:val="00DD2181"/>
    <w:rsid w:val="00DD3371"/>
    <w:rsid w:val="00DD3880"/>
    <w:rsid w:val="00DD43DD"/>
    <w:rsid w:val="00DD4A44"/>
    <w:rsid w:val="00DD4ED7"/>
    <w:rsid w:val="00DD571E"/>
    <w:rsid w:val="00DD5A7F"/>
    <w:rsid w:val="00DD6129"/>
    <w:rsid w:val="00DD6A05"/>
    <w:rsid w:val="00DD6B11"/>
    <w:rsid w:val="00DD747C"/>
    <w:rsid w:val="00DD7751"/>
    <w:rsid w:val="00DD7D38"/>
    <w:rsid w:val="00DE02AB"/>
    <w:rsid w:val="00DE249C"/>
    <w:rsid w:val="00DE35E1"/>
    <w:rsid w:val="00DE5AD6"/>
    <w:rsid w:val="00DE60A4"/>
    <w:rsid w:val="00DE774D"/>
    <w:rsid w:val="00DE780A"/>
    <w:rsid w:val="00DE7B0A"/>
    <w:rsid w:val="00DF0CA0"/>
    <w:rsid w:val="00DF3D5A"/>
    <w:rsid w:val="00DF40CD"/>
    <w:rsid w:val="00DF423E"/>
    <w:rsid w:val="00DF5945"/>
    <w:rsid w:val="00DF5CDF"/>
    <w:rsid w:val="00DF6451"/>
    <w:rsid w:val="00DF6FA7"/>
    <w:rsid w:val="00DF716A"/>
    <w:rsid w:val="00DF72FC"/>
    <w:rsid w:val="00DF78F2"/>
    <w:rsid w:val="00E01896"/>
    <w:rsid w:val="00E01EBD"/>
    <w:rsid w:val="00E03A8A"/>
    <w:rsid w:val="00E055C9"/>
    <w:rsid w:val="00E05B7E"/>
    <w:rsid w:val="00E06095"/>
    <w:rsid w:val="00E0654F"/>
    <w:rsid w:val="00E06D60"/>
    <w:rsid w:val="00E06D7C"/>
    <w:rsid w:val="00E07C9F"/>
    <w:rsid w:val="00E10227"/>
    <w:rsid w:val="00E1048A"/>
    <w:rsid w:val="00E10977"/>
    <w:rsid w:val="00E10B20"/>
    <w:rsid w:val="00E10CE1"/>
    <w:rsid w:val="00E116CE"/>
    <w:rsid w:val="00E11B8E"/>
    <w:rsid w:val="00E11BA7"/>
    <w:rsid w:val="00E11BFD"/>
    <w:rsid w:val="00E11C5A"/>
    <w:rsid w:val="00E1423F"/>
    <w:rsid w:val="00E152A2"/>
    <w:rsid w:val="00E15355"/>
    <w:rsid w:val="00E15446"/>
    <w:rsid w:val="00E15C9D"/>
    <w:rsid w:val="00E16A03"/>
    <w:rsid w:val="00E21F2E"/>
    <w:rsid w:val="00E22110"/>
    <w:rsid w:val="00E228CC"/>
    <w:rsid w:val="00E22F39"/>
    <w:rsid w:val="00E23891"/>
    <w:rsid w:val="00E23899"/>
    <w:rsid w:val="00E24155"/>
    <w:rsid w:val="00E24A7D"/>
    <w:rsid w:val="00E25076"/>
    <w:rsid w:val="00E25C7F"/>
    <w:rsid w:val="00E25DF4"/>
    <w:rsid w:val="00E25F2F"/>
    <w:rsid w:val="00E2666E"/>
    <w:rsid w:val="00E27D90"/>
    <w:rsid w:val="00E27FDF"/>
    <w:rsid w:val="00E3073E"/>
    <w:rsid w:val="00E310BF"/>
    <w:rsid w:val="00E31DD7"/>
    <w:rsid w:val="00E32143"/>
    <w:rsid w:val="00E322A4"/>
    <w:rsid w:val="00E32829"/>
    <w:rsid w:val="00E331F5"/>
    <w:rsid w:val="00E335D7"/>
    <w:rsid w:val="00E34BC0"/>
    <w:rsid w:val="00E35A2D"/>
    <w:rsid w:val="00E367B5"/>
    <w:rsid w:val="00E37AC8"/>
    <w:rsid w:val="00E37C9A"/>
    <w:rsid w:val="00E40658"/>
    <w:rsid w:val="00E407AE"/>
    <w:rsid w:val="00E4085B"/>
    <w:rsid w:val="00E40D68"/>
    <w:rsid w:val="00E43348"/>
    <w:rsid w:val="00E4426B"/>
    <w:rsid w:val="00E44703"/>
    <w:rsid w:val="00E4490E"/>
    <w:rsid w:val="00E44A0E"/>
    <w:rsid w:val="00E469E3"/>
    <w:rsid w:val="00E46DD8"/>
    <w:rsid w:val="00E47375"/>
    <w:rsid w:val="00E4767F"/>
    <w:rsid w:val="00E478C2"/>
    <w:rsid w:val="00E47C41"/>
    <w:rsid w:val="00E47F4B"/>
    <w:rsid w:val="00E50635"/>
    <w:rsid w:val="00E50BCE"/>
    <w:rsid w:val="00E51458"/>
    <w:rsid w:val="00E517CC"/>
    <w:rsid w:val="00E51F32"/>
    <w:rsid w:val="00E52B0B"/>
    <w:rsid w:val="00E52E76"/>
    <w:rsid w:val="00E53208"/>
    <w:rsid w:val="00E53D08"/>
    <w:rsid w:val="00E548F9"/>
    <w:rsid w:val="00E55219"/>
    <w:rsid w:val="00E5536E"/>
    <w:rsid w:val="00E56EEF"/>
    <w:rsid w:val="00E57EB0"/>
    <w:rsid w:val="00E61552"/>
    <w:rsid w:val="00E61879"/>
    <w:rsid w:val="00E6257D"/>
    <w:rsid w:val="00E63223"/>
    <w:rsid w:val="00E63268"/>
    <w:rsid w:val="00E63E10"/>
    <w:rsid w:val="00E64DC6"/>
    <w:rsid w:val="00E65540"/>
    <w:rsid w:val="00E6607B"/>
    <w:rsid w:val="00E66B59"/>
    <w:rsid w:val="00E673DE"/>
    <w:rsid w:val="00E71E41"/>
    <w:rsid w:val="00E720FB"/>
    <w:rsid w:val="00E72238"/>
    <w:rsid w:val="00E72986"/>
    <w:rsid w:val="00E72BAC"/>
    <w:rsid w:val="00E72CCA"/>
    <w:rsid w:val="00E73711"/>
    <w:rsid w:val="00E737D8"/>
    <w:rsid w:val="00E74001"/>
    <w:rsid w:val="00E746D6"/>
    <w:rsid w:val="00E7566C"/>
    <w:rsid w:val="00E7568A"/>
    <w:rsid w:val="00E76B71"/>
    <w:rsid w:val="00E77D5B"/>
    <w:rsid w:val="00E80FC2"/>
    <w:rsid w:val="00E827A4"/>
    <w:rsid w:val="00E82973"/>
    <w:rsid w:val="00E831DA"/>
    <w:rsid w:val="00E83786"/>
    <w:rsid w:val="00E85530"/>
    <w:rsid w:val="00E85DA0"/>
    <w:rsid w:val="00E85E04"/>
    <w:rsid w:val="00E86F62"/>
    <w:rsid w:val="00E87F16"/>
    <w:rsid w:val="00E90F34"/>
    <w:rsid w:val="00E91C71"/>
    <w:rsid w:val="00E91DCA"/>
    <w:rsid w:val="00E92674"/>
    <w:rsid w:val="00E92D29"/>
    <w:rsid w:val="00E934F1"/>
    <w:rsid w:val="00E9413B"/>
    <w:rsid w:val="00E9439B"/>
    <w:rsid w:val="00E9464A"/>
    <w:rsid w:val="00E953E8"/>
    <w:rsid w:val="00E95B6F"/>
    <w:rsid w:val="00E968CF"/>
    <w:rsid w:val="00E96C98"/>
    <w:rsid w:val="00E96CE7"/>
    <w:rsid w:val="00E973C5"/>
    <w:rsid w:val="00E97B2A"/>
    <w:rsid w:val="00EA033F"/>
    <w:rsid w:val="00EA0BBE"/>
    <w:rsid w:val="00EA0E36"/>
    <w:rsid w:val="00EA1B46"/>
    <w:rsid w:val="00EA1DC3"/>
    <w:rsid w:val="00EA2374"/>
    <w:rsid w:val="00EA300C"/>
    <w:rsid w:val="00EA397A"/>
    <w:rsid w:val="00EA5963"/>
    <w:rsid w:val="00EA5B65"/>
    <w:rsid w:val="00EA6A3A"/>
    <w:rsid w:val="00EB0A76"/>
    <w:rsid w:val="00EB21D5"/>
    <w:rsid w:val="00EB2227"/>
    <w:rsid w:val="00EB2313"/>
    <w:rsid w:val="00EB2E49"/>
    <w:rsid w:val="00EB3713"/>
    <w:rsid w:val="00EB4FD8"/>
    <w:rsid w:val="00EB5801"/>
    <w:rsid w:val="00EB5A50"/>
    <w:rsid w:val="00EB5DF0"/>
    <w:rsid w:val="00EB6066"/>
    <w:rsid w:val="00EB648F"/>
    <w:rsid w:val="00EB6A85"/>
    <w:rsid w:val="00EC056A"/>
    <w:rsid w:val="00EC06D6"/>
    <w:rsid w:val="00EC1BA1"/>
    <w:rsid w:val="00EC1EB8"/>
    <w:rsid w:val="00EC21D4"/>
    <w:rsid w:val="00EC508B"/>
    <w:rsid w:val="00EC60E8"/>
    <w:rsid w:val="00EC6205"/>
    <w:rsid w:val="00EC6BF8"/>
    <w:rsid w:val="00EC755E"/>
    <w:rsid w:val="00ED0EB2"/>
    <w:rsid w:val="00ED1FFE"/>
    <w:rsid w:val="00ED226E"/>
    <w:rsid w:val="00ED36EF"/>
    <w:rsid w:val="00ED502F"/>
    <w:rsid w:val="00ED5475"/>
    <w:rsid w:val="00ED556B"/>
    <w:rsid w:val="00ED5885"/>
    <w:rsid w:val="00ED6CF8"/>
    <w:rsid w:val="00ED77BC"/>
    <w:rsid w:val="00EE0D80"/>
    <w:rsid w:val="00EE26D1"/>
    <w:rsid w:val="00EE2D31"/>
    <w:rsid w:val="00EE35FE"/>
    <w:rsid w:val="00EE3CAB"/>
    <w:rsid w:val="00EE4AF3"/>
    <w:rsid w:val="00EE5AFD"/>
    <w:rsid w:val="00EE7164"/>
    <w:rsid w:val="00EE7CB3"/>
    <w:rsid w:val="00EF03ED"/>
    <w:rsid w:val="00EF14E3"/>
    <w:rsid w:val="00EF15B2"/>
    <w:rsid w:val="00EF24DB"/>
    <w:rsid w:val="00EF2804"/>
    <w:rsid w:val="00EF29C5"/>
    <w:rsid w:val="00EF2B1C"/>
    <w:rsid w:val="00EF5AA8"/>
    <w:rsid w:val="00EF5AD6"/>
    <w:rsid w:val="00EF6A96"/>
    <w:rsid w:val="00EF7763"/>
    <w:rsid w:val="00EF7F39"/>
    <w:rsid w:val="00F003D9"/>
    <w:rsid w:val="00F00869"/>
    <w:rsid w:val="00F01F12"/>
    <w:rsid w:val="00F03024"/>
    <w:rsid w:val="00F04287"/>
    <w:rsid w:val="00F05CA8"/>
    <w:rsid w:val="00F07749"/>
    <w:rsid w:val="00F077AC"/>
    <w:rsid w:val="00F07DBD"/>
    <w:rsid w:val="00F10A45"/>
    <w:rsid w:val="00F113EB"/>
    <w:rsid w:val="00F12195"/>
    <w:rsid w:val="00F12792"/>
    <w:rsid w:val="00F12DB1"/>
    <w:rsid w:val="00F12E6E"/>
    <w:rsid w:val="00F13A62"/>
    <w:rsid w:val="00F170B1"/>
    <w:rsid w:val="00F17F72"/>
    <w:rsid w:val="00F2045F"/>
    <w:rsid w:val="00F208B1"/>
    <w:rsid w:val="00F20B1D"/>
    <w:rsid w:val="00F20C3E"/>
    <w:rsid w:val="00F21DAE"/>
    <w:rsid w:val="00F223C0"/>
    <w:rsid w:val="00F2243D"/>
    <w:rsid w:val="00F22991"/>
    <w:rsid w:val="00F23872"/>
    <w:rsid w:val="00F24804"/>
    <w:rsid w:val="00F24AD5"/>
    <w:rsid w:val="00F24F39"/>
    <w:rsid w:val="00F25874"/>
    <w:rsid w:val="00F25F27"/>
    <w:rsid w:val="00F26026"/>
    <w:rsid w:val="00F262B8"/>
    <w:rsid w:val="00F27324"/>
    <w:rsid w:val="00F27F93"/>
    <w:rsid w:val="00F304A0"/>
    <w:rsid w:val="00F30CBA"/>
    <w:rsid w:val="00F30DF5"/>
    <w:rsid w:val="00F32080"/>
    <w:rsid w:val="00F32DA3"/>
    <w:rsid w:val="00F3434C"/>
    <w:rsid w:val="00F34384"/>
    <w:rsid w:val="00F3478F"/>
    <w:rsid w:val="00F34989"/>
    <w:rsid w:val="00F34ADC"/>
    <w:rsid w:val="00F36848"/>
    <w:rsid w:val="00F36F0E"/>
    <w:rsid w:val="00F408B9"/>
    <w:rsid w:val="00F41A85"/>
    <w:rsid w:val="00F41AB1"/>
    <w:rsid w:val="00F41E38"/>
    <w:rsid w:val="00F4297B"/>
    <w:rsid w:val="00F42A59"/>
    <w:rsid w:val="00F44AE3"/>
    <w:rsid w:val="00F457ED"/>
    <w:rsid w:val="00F46D7E"/>
    <w:rsid w:val="00F46EEA"/>
    <w:rsid w:val="00F4773C"/>
    <w:rsid w:val="00F5025C"/>
    <w:rsid w:val="00F51106"/>
    <w:rsid w:val="00F524E0"/>
    <w:rsid w:val="00F52944"/>
    <w:rsid w:val="00F52A4D"/>
    <w:rsid w:val="00F53650"/>
    <w:rsid w:val="00F53A5F"/>
    <w:rsid w:val="00F5435E"/>
    <w:rsid w:val="00F54DD9"/>
    <w:rsid w:val="00F552FB"/>
    <w:rsid w:val="00F561F7"/>
    <w:rsid w:val="00F56C17"/>
    <w:rsid w:val="00F579BB"/>
    <w:rsid w:val="00F57CA2"/>
    <w:rsid w:val="00F60C6F"/>
    <w:rsid w:val="00F61BEB"/>
    <w:rsid w:val="00F61D70"/>
    <w:rsid w:val="00F6217D"/>
    <w:rsid w:val="00F62C51"/>
    <w:rsid w:val="00F62E30"/>
    <w:rsid w:val="00F63727"/>
    <w:rsid w:val="00F64873"/>
    <w:rsid w:val="00F64CEB"/>
    <w:rsid w:val="00F65835"/>
    <w:rsid w:val="00F659A8"/>
    <w:rsid w:val="00F6692E"/>
    <w:rsid w:val="00F66A47"/>
    <w:rsid w:val="00F66F6A"/>
    <w:rsid w:val="00F67264"/>
    <w:rsid w:val="00F67D61"/>
    <w:rsid w:val="00F70734"/>
    <w:rsid w:val="00F70BB2"/>
    <w:rsid w:val="00F72662"/>
    <w:rsid w:val="00F7419A"/>
    <w:rsid w:val="00F751AA"/>
    <w:rsid w:val="00F76FDA"/>
    <w:rsid w:val="00F775BB"/>
    <w:rsid w:val="00F8105E"/>
    <w:rsid w:val="00F8163D"/>
    <w:rsid w:val="00F8239F"/>
    <w:rsid w:val="00F824D5"/>
    <w:rsid w:val="00F85425"/>
    <w:rsid w:val="00F85489"/>
    <w:rsid w:val="00F855F8"/>
    <w:rsid w:val="00F86291"/>
    <w:rsid w:val="00F86935"/>
    <w:rsid w:val="00F90352"/>
    <w:rsid w:val="00F9069B"/>
    <w:rsid w:val="00F9126A"/>
    <w:rsid w:val="00F914DB"/>
    <w:rsid w:val="00F91AE4"/>
    <w:rsid w:val="00F92148"/>
    <w:rsid w:val="00F93590"/>
    <w:rsid w:val="00F93FA1"/>
    <w:rsid w:val="00F943B2"/>
    <w:rsid w:val="00F94760"/>
    <w:rsid w:val="00F95A72"/>
    <w:rsid w:val="00F95B4B"/>
    <w:rsid w:val="00F96241"/>
    <w:rsid w:val="00F96CE6"/>
    <w:rsid w:val="00F97BA4"/>
    <w:rsid w:val="00F97FC1"/>
    <w:rsid w:val="00FA01C6"/>
    <w:rsid w:val="00FA1986"/>
    <w:rsid w:val="00FA4419"/>
    <w:rsid w:val="00FA4A17"/>
    <w:rsid w:val="00FA58CC"/>
    <w:rsid w:val="00FA5B09"/>
    <w:rsid w:val="00FA77A5"/>
    <w:rsid w:val="00FA7B2C"/>
    <w:rsid w:val="00FA7C0F"/>
    <w:rsid w:val="00FB0FC2"/>
    <w:rsid w:val="00FB10DE"/>
    <w:rsid w:val="00FB1F22"/>
    <w:rsid w:val="00FB2701"/>
    <w:rsid w:val="00FB3125"/>
    <w:rsid w:val="00FB37CE"/>
    <w:rsid w:val="00FB3A7C"/>
    <w:rsid w:val="00FB4EBB"/>
    <w:rsid w:val="00FB5174"/>
    <w:rsid w:val="00FB5D76"/>
    <w:rsid w:val="00FB633C"/>
    <w:rsid w:val="00FB636E"/>
    <w:rsid w:val="00FB6963"/>
    <w:rsid w:val="00FB7194"/>
    <w:rsid w:val="00FB7E2A"/>
    <w:rsid w:val="00FB7E3C"/>
    <w:rsid w:val="00FC0460"/>
    <w:rsid w:val="00FC06D2"/>
    <w:rsid w:val="00FC2B67"/>
    <w:rsid w:val="00FC42E1"/>
    <w:rsid w:val="00FC47ED"/>
    <w:rsid w:val="00FC4BDF"/>
    <w:rsid w:val="00FC4EDA"/>
    <w:rsid w:val="00FC53F8"/>
    <w:rsid w:val="00FC5904"/>
    <w:rsid w:val="00FC5D09"/>
    <w:rsid w:val="00FC668F"/>
    <w:rsid w:val="00FC723B"/>
    <w:rsid w:val="00FD0F56"/>
    <w:rsid w:val="00FD1671"/>
    <w:rsid w:val="00FD1CDC"/>
    <w:rsid w:val="00FD1FB4"/>
    <w:rsid w:val="00FD36C8"/>
    <w:rsid w:val="00FD3E66"/>
    <w:rsid w:val="00FD4EEC"/>
    <w:rsid w:val="00FD6307"/>
    <w:rsid w:val="00FD63E0"/>
    <w:rsid w:val="00FE17C4"/>
    <w:rsid w:val="00FE328D"/>
    <w:rsid w:val="00FE3CAD"/>
    <w:rsid w:val="00FE43DF"/>
    <w:rsid w:val="00FE4654"/>
    <w:rsid w:val="00FE4D58"/>
    <w:rsid w:val="00FE6105"/>
    <w:rsid w:val="00FE65F7"/>
    <w:rsid w:val="00FE7006"/>
    <w:rsid w:val="00FE73BA"/>
    <w:rsid w:val="00FF01C7"/>
    <w:rsid w:val="00FF04E2"/>
    <w:rsid w:val="00FF0A50"/>
    <w:rsid w:val="00FF0F4A"/>
    <w:rsid w:val="00FF10FC"/>
    <w:rsid w:val="00FF1970"/>
    <w:rsid w:val="00FF1A4D"/>
    <w:rsid w:val="00FF386C"/>
    <w:rsid w:val="00FF48C6"/>
    <w:rsid w:val="00FF4DBC"/>
    <w:rsid w:val="00FF5888"/>
    <w:rsid w:val="00FF5987"/>
    <w:rsid w:val="00FF5D81"/>
    <w:rsid w:val="00FF5E45"/>
    <w:rsid w:val="00FF60AD"/>
    <w:rsid w:val="00FF69FE"/>
    <w:rsid w:val="00FF6BE8"/>
    <w:rsid w:val="00FF742F"/>
    <w:rsid w:val="047B5FB7"/>
    <w:rsid w:val="067831CC"/>
    <w:rsid w:val="0A933A23"/>
    <w:rsid w:val="0E363C1B"/>
    <w:rsid w:val="180448B5"/>
    <w:rsid w:val="1ABBF947"/>
    <w:rsid w:val="1D877BC3"/>
    <w:rsid w:val="242B662A"/>
    <w:rsid w:val="28978796"/>
    <w:rsid w:val="290B2AC3"/>
    <w:rsid w:val="2C560438"/>
    <w:rsid w:val="3B6CFE91"/>
    <w:rsid w:val="41502B9B"/>
    <w:rsid w:val="4470B56C"/>
    <w:rsid w:val="4B74B3D4"/>
    <w:rsid w:val="51DF486B"/>
    <w:rsid w:val="58BA8D0E"/>
    <w:rsid w:val="5D7E5C09"/>
    <w:rsid w:val="603847AE"/>
    <w:rsid w:val="70839CD6"/>
    <w:rsid w:val="7639E4AA"/>
    <w:rsid w:val="7BE14B78"/>
    <w:rsid w:val="7F2B1B7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470B56C"/>
  <w15:chartTrackingRefBased/>
  <w15:docId w15:val="{80583523-B564-449C-9597-4DE958896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Default Paragraph Font" w:uiPriority="1"/>
    <w:lsdException w:name="Body Text" w:uiPriority="1" w:qFormat="1"/>
    <w:lsdException w:name="Subtitle" w:qFormat="1"/>
    <w:lsdException w:name="Strong" w:qFormat="1"/>
    <w:lsdException w:name="Emphasis" w:qFormat="1"/>
    <w:lsdException w:name="Normal (Web)" w:uiPriority="99"/>
    <w:lsdException w:name="HTML Preformatted"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GB"/>
    </w:rPr>
  </w:style>
  <w:style w:type="paragraph" w:styleId="Heading1">
    <w:name w:val="heading 1"/>
    <w:basedOn w:val="Normal"/>
    <w:next w:val="Normal"/>
    <w:link w:val="Heading1Char"/>
    <w:qFormat/>
    <w:rsid w:val="005A4E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1"/>
    <w:qFormat/>
    <w:rsid w:val="003D5555"/>
    <w:pPr>
      <w:widowControl w:val="0"/>
      <w:ind w:left="948" w:hanging="360"/>
      <w:outlineLvl w:val="1"/>
    </w:pPr>
    <w:rPr>
      <w:rFonts w:ascii="Arial" w:eastAsia="Arial" w:hAnsi="Arial" w:cstheme="minorBidi"/>
      <w:b/>
      <w:bCs/>
      <w:sz w:val="21"/>
      <w:szCs w:val="21"/>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6409E"/>
    <w:rPr>
      <w:color w:val="0000FF"/>
      <w:u w:val="single"/>
    </w:rPr>
  </w:style>
  <w:style w:type="character" w:styleId="FollowedHyperlink">
    <w:name w:val="FollowedHyperlink"/>
    <w:rsid w:val="006D1455"/>
    <w:rPr>
      <w:color w:val="954F72"/>
      <w:u w:val="single"/>
    </w:rPr>
  </w:style>
  <w:style w:type="paragraph" w:styleId="Header">
    <w:name w:val="header"/>
    <w:basedOn w:val="Normal"/>
    <w:link w:val="HeaderChar"/>
    <w:uiPriority w:val="99"/>
    <w:rsid w:val="002331F8"/>
    <w:pPr>
      <w:tabs>
        <w:tab w:val="center" w:pos="4513"/>
        <w:tab w:val="right" w:pos="9026"/>
      </w:tabs>
    </w:pPr>
  </w:style>
  <w:style w:type="character" w:customStyle="1" w:styleId="HeaderChar">
    <w:name w:val="Header Char"/>
    <w:link w:val="Header"/>
    <w:uiPriority w:val="99"/>
    <w:rsid w:val="002331F8"/>
    <w:rPr>
      <w:sz w:val="24"/>
      <w:szCs w:val="24"/>
      <w:lang w:val="en-GB" w:eastAsia="en-GB"/>
    </w:rPr>
  </w:style>
  <w:style w:type="paragraph" w:styleId="Footer">
    <w:name w:val="footer"/>
    <w:basedOn w:val="Normal"/>
    <w:link w:val="FooterChar"/>
    <w:uiPriority w:val="99"/>
    <w:rsid w:val="002331F8"/>
    <w:pPr>
      <w:tabs>
        <w:tab w:val="center" w:pos="4513"/>
        <w:tab w:val="right" w:pos="9026"/>
      </w:tabs>
    </w:pPr>
  </w:style>
  <w:style w:type="character" w:customStyle="1" w:styleId="FooterChar">
    <w:name w:val="Footer Char"/>
    <w:link w:val="Footer"/>
    <w:uiPriority w:val="99"/>
    <w:rsid w:val="002331F8"/>
    <w:rPr>
      <w:sz w:val="24"/>
      <w:szCs w:val="24"/>
      <w:lang w:val="en-GB" w:eastAsia="en-GB"/>
    </w:rPr>
  </w:style>
  <w:style w:type="paragraph" w:styleId="BalloonText">
    <w:name w:val="Balloon Text"/>
    <w:basedOn w:val="Normal"/>
    <w:link w:val="BalloonTextChar"/>
    <w:rsid w:val="0047622B"/>
    <w:rPr>
      <w:rFonts w:ascii="Segoe UI" w:hAnsi="Segoe UI"/>
      <w:sz w:val="18"/>
      <w:szCs w:val="18"/>
    </w:rPr>
  </w:style>
  <w:style w:type="character" w:customStyle="1" w:styleId="BalloonTextChar">
    <w:name w:val="Balloon Text Char"/>
    <w:link w:val="BalloonText"/>
    <w:rsid w:val="0047622B"/>
    <w:rPr>
      <w:rFonts w:ascii="Segoe UI" w:hAnsi="Segoe UI" w:cs="Segoe UI"/>
      <w:sz w:val="18"/>
      <w:szCs w:val="18"/>
      <w:lang w:val="en-GB" w:eastAsia="en-GB"/>
    </w:rPr>
  </w:style>
  <w:style w:type="paragraph" w:styleId="ListParagraph">
    <w:name w:val="List Paragraph"/>
    <w:basedOn w:val="Normal"/>
    <w:uiPriority w:val="1"/>
    <w:qFormat/>
    <w:rsid w:val="0088293B"/>
    <w:pPr>
      <w:ind w:left="720"/>
    </w:pPr>
  </w:style>
  <w:style w:type="character" w:styleId="CommentReference">
    <w:name w:val="annotation reference"/>
    <w:rsid w:val="008E2688"/>
    <w:rPr>
      <w:sz w:val="16"/>
      <w:szCs w:val="16"/>
    </w:rPr>
  </w:style>
  <w:style w:type="paragraph" w:styleId="CommentText">
    <w:name w:val="annotation text"/>
    <w:basedOn w:val="Normal"/>
    <w:link w:val="CommentTextChar"/>
    <w:rsid w:val="008E2688"/>
    <w:rPr>
      <w:sz w:val="20"/>
      <w:szCs w:val="20"/>
    </w:rPr>
  </w:style>
  <w:style w:type="character" w:customStyle="1" w:styleId="CommentTextChar">
    <w:name w:val="Comment Text Char"/>
    <w:basedOn w:val="DefaultParagraphFont"/>
    <w:link w:val="CommentText"/>
    <w:rsid w:val="008E2688"/>
  </w:style>
  <w:style w:type="paragraph" w:styleId="CommentSubject">
    <w:name w:val="annotation subject"/>
    <w:basedOn w:val="CommentText"/>
    <w:next w:val="CommentText"/>
    <w:link w:val="CommentSubjectChar"/>
    <w:rsid w:val="008E2688"/>
    <w:rPr>
      <w:b/>
      <w:bCs/>
      <w:lang w:val="x-none" w:eastAsia="x-none"/>
    </w:rPr>
  </w:style>
  <w:style w:type="character" w:customStyle="1" w:styleId="CommentSubjectChar">
    <w:name w:val="Comment Subject Char"/>
    <w:link w:val="CommentSubject"/>
    <w:rsid w:val="008E2688"/>
    <w:rPr>
      <w:b/>
      <w:bCs/>
    </w:rPr>
  </w:style>
  <w:style w:type="character" w:customStyle="1" w:styleId="apple-converted-space">
    <w:name w:val="apple-converted-space"/>
    <w:rsid w:val="00CE7426"/>
  </w:style>
  <w:style w:type="character" w:customStyle="1" w:styleId="UnresolvedMention1">
    <w:name w:val="Unresolved Mention1"/>
    <w:uiPriority w:val="99"/>
    <w:semiHidden/>
    <w:unhideWhenUsed/>
    <w:rsid w:val="008F11BA"/>
    <w:rPr>
      <w:color w:val="808080"/>
      <w:shd w:val="clear" w:color="auto" w:fill="E6E6E6"/>
    </w:rPr>
  </w:style>
  <w:style w:type="paragraph" w:styleId="BodyText">
    <w:name w:val="Body Text"/>
    <w:basedOn w:val="Normal"/>
    <w:link w:val="BodyTextChar"/>
    <w:uiPriority w:val="1"/>
    <w:qFormat/>
    <w:rsid w:val="000D1903"/>
    <w:pPr>
      <w:widowControl w:val="0"/>
      <w:ind w:left="948" w:hanging="468"/>
    </w:pPr>
    <w:rPr>
      <w:rFonts w:ascii="Arial" w:eastAsia="Arial" w:hAnsi="Arial" w:cstheme="minorBidi"/>
      <w:sz w:val="21"/>
      <w:szCs w:val="21"/>
      <w:lang w:val="en-US" w:eastAsia="en-US"/>
    </w:rPr>
  </w:style>
  <w:style w:type="character" w:customStyle="1" w:styleId="BodyTextChar">
    <w:name w:val="Body Text Char"/>
    <w:basedOn w:val="DefaultParagraphFont"/>
    <w:link w:val="BodyText"/>
    <w:uiPriority w:val="1"/>
    <w:rsid w:val="000D1903"/>
    <w:rPr>
      <w:rFonts w:ascii="Arial" w:eastAsia="Arial" w:hAnsi="Arial" w:cstheme="minorBidi"/>
      <w:sz w:val="21"/>
      <w:szCs w:val="21"/>
      <w:lang w:val="en-US" w:eastAsia="en-US"/>
    </w:rPr>
  </w:style>
  <w:style w:type="character" w:customStyle="1" w:styleId="Heading2Char">
    <w:name w:val="Heading 2 Char"/>
    <w:basedOn w:val="DefaultParagraphFont"/>
    <w:link w:val="Heading2"/>
    <w:uiPriority w:val="1"/>
    <w:rsid w:val="003D5555"/>
    <w:rPr>
      <w:rFonts w:ascii="Arial" w:eastAsia="Arial" w:hAnsi="Arial" w:cstheme="minorBidi"/>
      <w:b/>
      <w:bCs/>
      <w:sz w:val="21"/>
      <w:szCs w:val="21"/>
      <w:lang w:val="en-US" w:eastAsia="en-US"/>
    </w:rPr>
  </w:style>
  <w:style w:type="table" w:customStyle="1" w:styleId="TableNormal1">
    <w:name w:val="Table Normal1"/>
    <w:uiPriority w:val="2"/>
    <w:semiHidden/>
    <w:unhideWhenUsed/>
    <w:qFormat/>
    <w:rsid w:val="00316B1C"/>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316B1C"/>
    <w:pPr>
      <w:widowControl w:val="0"/>
    </w:pPr>
    <w:rPr>
      <w:rFonts w:asciiTheme="minorHAnsi" w:eastAsiaTheme="minorHAnsi" w:hAnsiTheme="minorHAnsi" w:cstheme="minorBidi"/>
      <w:sz w:val="22"/>
      <w:szCs w:val="22"/>
      <w:lang w:val="en-US" w:eastAsia="en-US"/>
    </w:rPr>
  </w:style>
  <w:style w:type="character" w:styleId="UnresolvedMention">
    <w:name w:val="Unresolved Mention"/>
    <w:basedOn w:val="DefaultParagraphFont"/>
    <w:uiPriority w:val="99"/>
    <w:semiHidden/>
    <w:unhideWhenUsed/>
    <w:rsid w:val="006D471E"/>
    <w:rPr>
      <w:color w:val="605E5C"/>
      <w:shd w:val="clear" w:color="auto" w:fill="E1DFDD"/>
    </w:rPr>
  </w:style>
  <w:style w:type="paragraph" w:customStyle="1" w:styleId="paragraph">
    <w:name w:val="paragraph"/>
    <w:basedOn w:val="Normal"/>
    <w:rsid w:val="00117042"/>
    <w:pPr>
      <w:spacing w:before="100" w:beforeAutospacing="1" w:after="100" w:afterAutospacing="1"/>
    </w:pPr>
  </w:style>
  <w:style w:type="character" w:customStyle="1" w:styleId="normaltextrun">
    <w:name w:val="normaltextrun"/>
    <w:basedOn w:val="DefaultParagraphFont"/>
    <w:rsid w:val="00117042"/>
  </w:style>
  <w:style w:type="character" w:customStyle="1" w:styleId="eop">
    <w:name w:val="eop"/>
    <w:basedOn w:val="DefaultParagraphFont"/>
    <w:rsid w:val="00117042"/>
  </w:style>
  <w:style w:type="character" w:customStyle="1" w:styleId="spellingerror">
    <w:name w:val="spellingerror"/>
    <w:basedOn w:val="DefaultParagraphFont"/>
    <w:rsid w:val="0074676A"/>
  </w:style>
  <w:style w:type="character" w:customStyle="1" w:styleId="contextualspellingandgrammarerror">
    <w:name w:val="contextualspellingandgrammarerror"/>
    <w:basedOn w:val="DefaultParagraphFont"/>
    <w:rsid w:val="00D53ED9"/>
  </w:style>
  <w:style w:type="table" w:styleId="TableGrid">
    <w:name w:val="Table Grid"/>
    <w:basedOn w:val="TableNormal"/>
    <w:rsid w:val="00EE716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rsid w:val="005A4E2E"/>
    <w:rPr>
      <w:rFonts w:asciiTheme="majorHAnsi" w:eastAsiaTheme="majorEastAsia" w:hAnsiTheme="majorHAnsi" w:cstheme="majorBidi"/>
      <w:color w:val="2F5496" w:themeColor="accent1" w:themeShade="BF"/>
      <w:sz w:val="32"/>
      <w:szCs w:val="32"/>
      <w:lang w:eastAsia="en-GB"/>
    </w:rPr>
  </w:style>
  <w:style w:type="paragraph" w:styleId="NormalWeb">
    <w:name w:val="Normal (Web)"/>
    <w:basedOn w:val="Normal"/>
    <w:uiPriority w:val="99"/>
    <w:unhideWhenUsed/>
    <w:rsid w:val="00DC7A0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3482">
      <w:bodyDiv w:val="1"/>
      <w:marLeft w:val="0"/>
      <w:marRight w:val="0"/>
      <w:marTop w:val="0"/>
      <w:marBottom w:val="0"/>
      <w:divBdr>
        <w:top w:val="none" w:sz="0" w:space="0" w:color="auto"/>
        <w:left w:val="none" w:sz="0" w:space="0" w:color="auto"/>
        <w:bottom w:val="none" w:sz="0" w:space="0" w:color="auto"/>
        <w:right w:val="none" w:sz="0" w:space="0" w:color="auto"/>
      </w:divBdr>
      <w:divsChild>
        <w:div w:id="290018036">
          <w:marLeft w:val="0"/>
          <w:marRight w:val="0"/>
          <w:marTop w:val="0"/>
          <w:marBottom w:val="0"/>
          <w:divBdr>
            <w:top w:val="none" w:sz="0" w:space="0" w:color="auto"/>
            <w:left w:val="none" w:sz="0" w:space="0" w:color="auto"/>
            <w:bottom w:val="none" w:sz="0" w:space="0" w:color="auto"/>
            <w:right w:val="none" w:sz="0" w:space="0" w:color="auto"/>
          </w:divBdr>
        </w:div>
        <w:div w:id="768503460">
          <w:marLeft w:val="0"/>
          <w:marRight w:val="0"/>
          <w:marTop w:val="0"/>
          <w:marBottom w:val="0"/>
          <w:divBdr>
            <w:top w:val="none" w:sz="0" w:space="0" w:color="auto"/>
            <w:left w:val="none" w:sz="0" w:space="0" w:color="auto"/>
            <w:bottom w:val="none" w:sz="0" w:space="0" w:color="auto"/>
            <w:right w:val="none" w:sz="0" w:space="0" w:color="auto"/>
          </w:divBdr>
        </w:div>
        <w:div w:id="841747874">
          <w:marLeft w:val="0"/>
          <w:marRight w:val="0"/>
          <w:marTop w:val="0"/>
          <w:marBottom w:val="0"/>
          <w:divBdr>
            <w:top w:val="none" w:sz="0" w:space="0" w:color="auto"/>
            <w:left w:val="none" w:sz="0" w:space="0" w:color="auto"/>
            <w:bottom w:val="none" w:sz="0" w:space="0" w:color="auto"/>
            <w:right w:val="none" w:sz="0" w:space="0" w:color="auto"/>
          </w:divBdr>
        </w:div>
        <w:div w:id="919873577">
          <w:marLeft w:val="0"/>
          <w:marRight w:val="0"/>
          <w:marTop w:val="0"/>
          <w:marBottom w:val="0"/>
          <w:divBdr>
            <w:top w:val="none" w:sz="0" w:space="0" w:color="auto"/>
            <w:left w:val="none" w:sz="0" w:space="0" w:color="auto"/>
            <w:bottom w:val="none" w:sz="0" w:space="0" w:color="auto"/>
            <w:right w:val="none" w:sz="0" w:space="0" w:color="auto"/>
          </w:divBdr>
        </w:div>
        <w:div w:id="1677728577">
          <w:marLeft w:val="0"/>
          <w:marRight w:val="0"/>
          <w:marTop w:val="0"/>
          <w:marBottom w:val="0"/>
          <w:divBdr>
            <w:top w:val="none" w:sz="0" w:space="0" w:color="auto"/>
            <w:left w:val="none" w:sz="0" w:space="0" w:color="auto"/>
            <w:bottom w:val="none" w:sz="0" w:space="0" w:color="auto"/>
            <w:right w:val="none" w:sz="0" w:space="0" w:color="auto"/>
          </w:divBdr>
        </w:div>
        <w:div w:id="2104063394">
          <w:marLeft w:val="0"/>
          <w:marRight w:val="0"/>
          <w:marTop w:val="0"/>
          <w:marBottom w:val="0"/>
          <w:divBdr>
            <w:top w:val="none" w:sz="0" w:space="0" w:color="auto"/>
            <w:left w:val="none" w:sz="0" w:space="0" w:color="auto"/>
            <w:bottom w:val="none" w:sz="0" w:space="0" w:color="auto"/>
            <w:right w:val="none" w:sz="0" w:space="0" w:color="auto"/>
          </w:divBdr>
        </w:div>
      </w:divsChild>
    </w:div>
    <w:div w:id="89467709">
      <w:bodyDiv w:val="1"/>
      <w:marLeft w:val="0"/>
      <w:marRight w:val="0"/>
      <w:marTop w:val="0"/>
      <w:marBottom w:val="0"/>
      <w:divBdr>
        <w:top w:val="none" w:sz="0" w:space="0" w:color="auto"/>
        <w:left w:val="none" w:sz="0" w:space="0" w:color="auto"/>
        <w:bottom w:val="none" w:sz="0" w:space="0" w:color="auto"/>
        <w:right w:val="none" w:sz="0" w:space="0" w:color="auto"/>
      </w:divBdr>
    </w:div>
    <w:div w:id="295262038">
      <w:bodyDiv w:val="1"/>
      <w:marLeft w:val="0"/>
      <w:marRight w:val="0"/>
      <w:marTop w:val="0"/>
      <w:marBottom w:val="0"/>
      <w:divBdr>
        <w:top w:val="none" w:sz="0" w:space="0" w:color="auto"/>
        <w:left w:val="none" w:sz="0" w:space="0" w:color="auto"/>
        <w:bottom w:val="none" w:sz="0" w:space="0" w:color="auto"/>
        <w:right w:val="none" w:sz="0" w:space="0" w:color="auto"/>
      </w:divBdr>
    </w:div>
    <w:div w:id="310137848">
      <w:bodyDiv w:val="1"/>
      <w:marLeft w:val="0"/>
      <w:marRight w:val="0"/>
      <w:marTop w:val="0"/>
      <w:marBottom w:val="0"/>
      <w:divBdr>
        <w:top w:val="none" w:sz="0" w:space="0" w:color="auto"/>
        <w:left w:val="none" w:sz="0" w:space="0" w:color="auto"/>
        <w:bottom w:val="none" w:sz="0" w:space="0" w:color="auto"/>
        <w:right w:val="none" w:sz="0" w:space="0" w:color="auto"/>
      </w:divBdr>
      <w:divsChild>
        <w:div w:id="625820320">
          <w:marLeft w:val="0"/>
          <w:marRight w:val="0"/>
          <w:marTop w:val="0"/>
          <w:marBottom w:val="0"/>
          <w:divBdr>
            <w:top w:val="none" w:sz="0" w:space="0" w:color="auto"/>
            <w:left w:val="none" w:sz="0" w:space="0" w:color="auto"/>
            <w:bottom w:val="none" w:sz="0" w:space="0" w:color="auto"/>
            <w:right w:val="none" w:sz="0" w:space="0" w:color="auto"/>
          </w:divBdr>
          <w:divsChild>
            <w:div w:id="136458891">
              <w:marLeft w:val="0"/>
              <w:marRight w:val="0"/>
              <w:marTop w:val="0"/>
              <w:marBottom w:val="0"/>
              <w:divBdr>
                <w:top w:val="none" w:sz="0" w:space="0" w:color="auto"/>
                <w:left w:val="none" w:sz="0" w:space="0" w:color="auto"/>
                <w:bottom w:val="none" w:sz="0" w:space="0" w:color="auto"/>
                <w:right w:val="none" w:sz="0" w:space="0" w:color="auto"/>
              </w:divBdr>
              <w:divsChild>
                <w:div w:id="1018239291">
                  <w:marLeft w:val="0"/>
                  <w:marRight w:val="0"/>
                  <w:marTop w:val="0"/>
                  <w:marBottom w:val="0"/>
                  <w:divBdr>
                    <w:top w:val="none" w:sz="0" w:space="0" w:color="auto"/>
                    <w:left w:val="none" w:sz="0" w:space="0" w:color="auto"/>
                    <w:bottom w:val="none" w:sz="0" w:space="0" w:color="auto"/>
                    <w:right w:val="none" w:sz="0" w:space="0" w:color="auto"/>
                  </w:divBdr>
                  <w:divsChild>
                    <w:div w:id="1680696469">
                      <w:marLeft w:val="0"/>
                      <w:marRight w:val="0"/>
                      <w:marTop w:val="0"/>
                      <w:marBottom w:val="0"/>
                      <w:divBdr>
                        <w:top w:val="none" w:sz="0" w:space="0" w:color="auto"/>
                        <w:left w:val="none" w:sz="0" w:space="0" w:color="auto"/>
                        <w:bottom w:val="none" w:sz="0" w:space="0" w:color="auto"/>
                        <w:right w:val="none" w:sz="0" w:space="0" w:color="auto"/>
                      </w:divBdr>
                      <w:divsChild>
                        <w:div w:id="232471088">
                          <w:marLeft w:val="0"/>
                          <w:marRight w:val="0"/>
                          <w:marTop w:val="0"/>
                          <w:marBottom w:val="0"/>
                          <w:divBdr>
                            <w:top w:val="none" w:sz="0" w:space="0" w:color="auto"/>
                            <w:left w:val="none" w:sz="0" w:space="0" w:color="auto"/>
                            <w:bottom w:val="none" w:sz="0" w:space="0" w:color="auto"/>
                            <w:right w:val="none" w:sz="0" w:space="0" w:color="auto"/>
                          </w:divBdr>
                          <w:divsChild>
                            <w:div w:id="2019385711">
                              <w:marLeft w:val="0"/>
                              <w:marRight w:val="0"/>
                              <w:marTop w:val="0"/>
                              <w:marBottom w:val="0"/>
                              <w:divBdr>
                                <w:top w:val="none" w:sz="0" w:space="0" w:color="auto"/>
                                <w:left w:val="none" w:sz="0" w:space="0" w:color="auto"/>
                                <w:bottom w:val="none" w:sz="0" w:space="0" w:color="auto"/>
                                <w:right w:val="none" w:sz="0" w:space="0" w:color="auto"/>
                              </w:divBdr>
                              <w:divsChild>
                                <w:div w:id="1948074368">
                                  <w:marLeft w:val="0"/>
                                  <w:marRight w:val="0"/>
                                  <w:marTop w:val="240"/>
                                  <w:marBottom w:val="240"/>
                                  <w:divBdr>
                                    <w:top w:val="none" w:sz="0" w:space="0" w:color="auto"/>
                                    <w:left w:val="none" w:sz="0" w:space="0" w:color="auto"/>
                                    <w:bottom w:val="none" w:sz="0" w:space="0" w:color="auto"/>
                                    <w:right w:val="none" w:sz="0" w:space="0" w:color="auto"/>
                                  </w:divBdr>
                                  <w:divsChild>
                                    <w:div w:id="801266667">
                                      <w:marLeft w:val="0"/>
                                      <w:marRight w:val="0"/>
                                      <w:marTop w:val="0"/>
                                      <w:marBottom w:val="0"/>
                                      <w:divBdr>
                                        <w:top w:val="none" w:sz="0" w:space="0" w:color="auto"/>
                                        <w:left w:val="none" w:sz="0" w:space="0" w:color="auto"/>
                                        <w:bottom w:val="none" w:sz="0" w:space="0" w:color="auto"/>
                                        <w:right w:val="none" w:sz="0" w:space="0" w:color="auto"/>
                                      </w:divBdr>
                                      <w:divsChild>
                                        <w:div w:id="81876449">
                                          <w:marLeft w:val="0"/>
                                          <w:marRight w:val="0"/>
                                          <w:marTop w:val="0"/>
                                          <w:marBottom w:val="0"/>
                                          <w:divBdr>
                                            <w:top w:val="none" w:sz="0" w:space="0" w:color="auto"/>
                                            <w:left w:val="none" w:sz="0" w:space="0" w:color="auto"/>
                                            <w:bottom w:val="none" w:sz="0" w:space="0" w:color="auto"/>
                                            <w:right w:val="none" w:sz="0" w:space="0" w:color="auto"/>
                                          </w:divBdr>
                                        </w:div>
                                        <w:div w:id="838622143">
                                          <w:marLeft w:val="0"/>
                                          <w:marRight w:val="0"/>
                                          <w:marTop w:val="0"/>
                                          <w:marBottom w:val="0"/>
                                          <w:divBdr>
                                            <w:top w:val="none" w:sz="0" w:space="0" w:color="auto"/>
                                            <w:left w:val="none" w:sz="0" w:space="0" w:color="auto"/>
                                            <w:bottom w:val="none" w:sz="0" w:space="0" w:color="auto"/>
                                            <w:right w:val="none" w:sz="0" w:space="0" w:color="auto"/>
                                          </w:divBdr>
                                        </w:div>
                                        <w:div w:id="1174683687">
                                          <w:marLeft w:val="0"/>
                                          <w:marRight w:val="0"/>
                                          <w:marTop w:val="0"/>
                                          <w:marBottom w:val="0"/>
                                          <w:divBdr>
                                            <w:top w:val="none" w:sz="0" w:space="0" w:color="auto"/>
                                            <w:left w:val="none" w:sz="0" w:space="0" w:color="auto"/>
                                            <w:bottom w:val="none" w:sz="0" w:space="0" w:color="auto"/>
                                            <w:right w:val="none" w:sz="0" w:space="0" w:color="auto"/>
                                          </w:divBdr>
                                        </w:div>
                                        <w:div w:id="1191457644">
                                          <w:marLeft w:val="0"/>
                                          <w:marRight w:val="0"/>
                                          <w:marTop w:val="0"/>
                                          <w:marBottom w:val="0"/>
                                          <w:divBdr>
                                            <w:top w:val="none" w:sz="0" w:space="0" w:color="auto"/>
                                            <w:left w:val="none" w:sz="0" w:space="0" w:color="auto"/>
                                            <w:bottom w:val="none" w:sz="0" w:space="0" w:color="auto"/>
                                            <w:right w:val="none" w:sz="0" w:space="0" w:color="auto"/>
                                          </w:divBdr>
                                        </w:div>
                                        <w:div w:id="153688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27028208">
      <w:bodyDiv w:val="1"/>
      <w:marLeft w:val="0"/>
      <w:marRight w:val="0"/>
      <w:marTop w:val="0"/>
      <w:marBottom w:val="0"/>
      <w:divBdr>
        <w:top w:val="none" w:sz="0" w:space="0" w:color="auto"/>
        <w:left w:val="none" w:sz="0" w:space="0" w:color="auto"/>
        <w:bottom w:val="none" w:sz="0" w:space="0" w:color="auto"/>
        <w:right w:val="none" w:sz="0" w:space="0" w:color="auto"/>
      </w:divBdr>
    </w:div>
    <w:div w:id="328139256">
      <w:bodyDiv w:val="1"/>
      <w:marLeft w:val="0"/>
      <w:marRight w:val="0"/>
      <w:marTop w:val="0"/>
      <w:marBottom w:val="0"/>
      <w:divBdr>
        <w:top w:val="none" w:sz="0" w:space="0" w:color="auto"/>
        <w:left w:val="none" w:sz="0" w:space="0" w:color="auto"/>
        <w:bottom w:val="none" w:sz="0" w:space="0" w:color="auto"/>
        <w:right w:val="none" w:sz="0" w:space="0" w:color="auto"/>
      </w:divBdr>
    </w:div>
    <w:div w:id="345602318">
      <w:bodyDiv w:val="1"/>
      <w:marLeft w:val="0"/>
      <w:marRight w:val="0"/>
      <w:marTop w:val="0"/>
      <w:marBottom w:val="0"/>
      <w:divBdr>
        <w:top w:val="none" w:sz="0" w:space="0" w:color="auto"/>
        <w:left w:val="none" w:sz="0" w:space="0" w:color="auto"/>
        <w:bottom w:val="none" w:sz="0" w:space="0" w:color="auto"/>
        <w:right w:val="none" w:sz="0" w:space="0" w:color="auto"/>
      </w:divBdr>
    </w:div>
    <w:div w:id="394671755">
      <w:bodyDiv w:val="1"/>
      <w:marLeft w:val="0"/>
      <w:marRight w:val="0"/>
      <w:marTop w:val="0"/>
      <w:marBottom w:val="0"/>
      <w:divBdr>
        <w:top w:val="none" w:sz="0" w:space="0" w:color="auto"/>
        <w:left w:val="none" w:sz="0" w:space="0" w:color="auto"/>
        <w:bottom w:val="none" w:sz="0" w:space="0" w:color="auto"/>
        <w:right w:val="none" w:sz="0" w:space="0" w:color="auto"/>
      </w:divBdr>
      <w:divsChild>
        <w:div w:id="936138059">
          <w:marLeft w:val="0"/>
          <w:marRight w:val="0"/>
          <w:marTop w:val="0"/>
          <w:marBottom w:val="0"/>
          <w:divBdr>
            <w:top w:val="none" w:sz="0" w:space="0" w:color="auto"/>
            <w:left w:val="none" w:sz="0" w:space="0" w:color="auto"/>
            <w:bottom w:val="none" w:sz="0" w:space="0" w:color="auto"/>
            <w:right w:val="none" w:sz="0" w:space="0" w:color="auto"/>
          </w:divBdr>
        </w:div>
        <w:div w:id="970132976">
          <w:marLeft w:val="0"/>
          <w:marRight w:val="0"/>
          <w:marTop w:val="0"/>
          <w:marBottom w:val="0"/>
          <w:divBdr>
            <w:top w:val="none" w:sz="0" w:space="0" w:color="auto"/>
            <w:left w:val="none" w:sz="0" w:space="0" w:color="auto"/>
            <w:bottom w:val="none" w:sz="0" w:space="0" w:color="auto"/>
            <w:right w:val="none" w:sz="0" w:space="0" w:color="auto"/>
          </w:divBdr>
        </w:div>
        <w:div w:id="1068072827">
          <w:marLeft w:val="0"/>
          <w:marRight w:val="0"/>
          <w:marTop w:val="0"/>
          <w:marBottom w:val="0"/>
          <w:divBdr>
            <w:top w:val="none" w:sz="0" w:space="0" w:color="auto"/>
            <w:left w:val="none" w:sz="0" w:space="0" w:color="auto"/>
            <w:bottom w:val="none" w:sz="0" w:space="0" w:color="auto"/>
            <w:right w:val="none" w:sz="0" w:space="0" w:color="auto"/>
          </w:divBdr>
        </w:div>
        <w:div w:id="1084837014">
          <w:marLeft w:val="0"/>
          <w:marRight w:val="0"/>
          <w:marTop w:val="0"/>
          <w:marBottom w:val="0"/>
          <w:divBdr>
            <w:top w:val="none" w:sz="0" w:space="0" w:color="auto"/>
            <w:left w:val="none" w:sz="0" w:space="0" w:color="auto"/>
            <w:bottom w:val="none" w:sz="0" w:space="0" w:color="auto"/>
            <w:right w:val="none" w:sz="0" w:space="0" w:color="auto"/>
          </w:divBdr>
        </w:div>
        <w:div w:id="1163476200">
          <w:marLeft w:val="0"/>
          <w:marRight w:val="0"/>
          <w:marTop w:val="0"/>
          <w:marBottom w:val="0"/>
          <w:divBdr>
            <w:top w:val="none" w:sz="0" w:space="0" w:color="auto"/>
            <w:left w:val="none" w:sz="0" w:space="0" w:color="auto"/>
            <w:bottom w:val="none" w:sz="0" w:space="0" w:color="auto"/>
            <w:right w:val="none" w:sz="0" w:space="0" w:color="auto"/>
          </w:divBdr>
        </w:div>
      </w:divsChild>
    </w:div>
    <w:div w:id="418908310">
      <w:bodyDiv w:val="1"/>
      <w:marLeft w:val="0"/>
      <w:marRight w:val="0"/>
      <w:marTop w:val="0"/>
      <w:marBottom w:val="0"/>
      <w:divBdr>
        <w:top w:val="none" w:sz="0" w:space="0" w:color="auto"/>
        <w:left w:val="none" w:sz="0" w:space="0" w:color="auto"/>
        <w:bottom w:val="none" w:sz="0" w:space="0" w:color="auto"/>
        <w:right w:val="none" w:sz="0" w:space="0" w:color="auto"/>
      </w:divBdr>
    </w:div>
    <w:div w:id="430244108">
      <w:bodyDiv w:val="1"/>
      <w:marLeft w:val="0"/>
      <w:marRight w:val="0"/>
      <w:marTop w:val="0"/>
      <w:marBottom w:val="0"/>
      <w:divBdr>
        <w:top w:val="none" w:sz="0" w:space="0" w:color="auto"/>
        <w:left w:val="none" w:sz="0" w:space="0" w:color="auto"/>
        <w:bottom w:val="none" w:sz="0" w:space="0" w:color="auto"/>
        <w:right w:val="none" w:sz="0" w:space="0" w:color="auto"/>
      </w:divBdr>
    </w:div>
    <w:div w:id="453790575">
      <w:bodyDiv w:val="1"/>
      <w:marLeft w:val="0"/>
      <w:marRight w:val="0"/>
      <w:marTop w:val="0"/>
      <w:marBottom w:val="0"/>
      <w:divBdr>
        <w:top w:val="none" w:sz="0" w:space="0" w:color="auto"/>
        <w:left w:val="none" w:sz="0" w:space="0" w:color="auto"/>
        <w:bottom w:val="none" w:sz="0" w:space="0" w:color="auto"/>
        <w:right w:val="none" w:sz="0" w:space="0" w:color="auto"/>
      </w:divBdr>
    </w:div>
    <w:div w:id="476067384">
      <w:bodyDiv w:val="1"/>
      <w:marLeft w:val="0"/>
      <w:marRight w:val="0"/>
      <w:marTop w:val="0"/>
      <w:marBottom w:val="0"/>
      <w:divBdr>
        <w:top w:val="none" w:sz="0" w:space="0" w:color="auto"/>
        <w:left w:val="none" w:sz="0" w:space="0" w:color="auto"/>
        <w:bottom w:val="none" w:sz="0" w:space="0" w:color="auto"/>
        <w:right w:val="none" w:sz="0" w:space="0" w:color="auto"/>
      </w:divBdr>
    </w:div>
    <w:div w:id="485321057">
      <w:bodyDiv w:val="1"/>
      <w:marLeft w:val="0"/>
      <w:marRight w:val="0"/>
      <w:marTop w:val="0"/>
      <w:marBottom w:val="0"/>
      <w:divBdr>
        <w:top w:val="none" w:sz="0" w:space="0" w:color="auto"/>
        <w:left w:val="none" w:sz="0" w:space="0" w:color="auto"/>
        <w:bottom w:val="none" w:sz="0" w:space="0" w:color="auto"/>
        <w:right w:val="none" w:sz="0" w:space="0" w:color="auto"/>
      </w:divBdr>
    </w:div>
    <w:div w:id="512572508">
      <w:bodyDiv w:val="1"/>
      <w:marLeft w:val="0"/>
      <w:marRight w:val="0"/>
      <w:marTop w:val="0"/>
      <w:marBottom w:val="0"/>
      <w:divBdr>
        <w:top w:val="none" w:sz="0" w:space="0" w:color="auto"/>
        <w:left w:val="none" w:sz="0" w:space="0" w:color="auto"/>
        <w:bottom w:val="none" w:sz="0" w:space="0" w:color="auto"/>
        <w:right w:val="none" w:sz="0" w:space="0" w:color="auto"/>
      </w:divBdr>
    </w:div>
    <w:div w:id="531188793">
      <w:bodyDiv w:val="1"/>
      <w:marLeft w:val="0"/>
      <w:marRight w:val="0"/>
      <w:marTop w:val="0"/>
      <w:marBottom w:val="0"/>
      <w:divBdr>
        <w:top w:val="none" w:sz="0" w:space="0" w:color="auto"/>
        <w:left w:val="none" w:sz="0" w:space="0" w:color="auto"/>
        <w:bottom w:val="none" w:sz="0" w:space="0" w:color="auto"/>
        <w:right w:val="none" w:sz="0" w:space="0" w:color="auto"/>
      </w:divBdr>
    </w:div>
    <w:div w:id="555892149">
      <w:bodyDiv w:val="1"/>
      <w:marLeft w:val="0"/>
      <w:marRight w:val="0"/>
      <w:marTop w:val="0"/>
      <w:marBottom w:val="0"/>
      <w:divBdr>
        <w:top w:val="none" w:sz="0" w:space="0" w:color="auto"/>
        <w:left w:val="none" w:sz="0" w:space="0" w:color="auto"/>
        <w:bottom w:val="none" w:sz="0" w:space="0" w:color="auto"/>
        <w:right w:val="none" w:sz="0" w:space="0" w:color="auto"/>
      </w:divBdr>
    </w:div>
    <w:div w:id="568153055">
      <w:bodyDiv w:val="1"/>
      <w:marLeft w:val="0"/>
      <w:marRight w:val="0"/>
      <w:marTop w:val="0"/>
      <w:marBottom w:val="0"/>
      <w:divBdr>
        <w:top w:val="none" w:sz="0" w:space="0" w:color="auto"/>
        <w:left w:val="none" w:sz="0" w:space="0" w:color="auto"/>
        <w:bottom w:val="none" w:sz="0" w:space="0" w:color="auto"/>
        <w:right w:val="none" w:sz="0" w:space="0" w:color="auto"/>
      </w:divBdr>
    </w:div>
    <w:div w:id="583033006">
      <w:bodyDiv w:val="1"/>
      <w:marLeft w:val="0"/>
      <w:marRight w:val="0"/>
      <w:marTop w:val="0"/>
      <w:marBottom w:val="0"/>
      <w:divBdr>
        <w:top w:val="none" w:sz="0" w:space="0" w:color="auto"/>
        <w:left w:val="none" w:sz="0" w:space="0" w:color="auto"/>
        <w:bottom w:val="none" w:sz="0" w:space="0" w:color="auto"/>
        <w:right w:val="none" w:sz="0" w:space="0" w:color="auto"/>
      </w:divBdr>
    </w:div>
    <w:div w:id="601567758">
      <w:bodyDiv w:val="1"/>
      <w:marLeft w:val="0"/>
      <w:marRight w:val="0"/>
      <w:marTop w:val="0"/>
      <w:marBottom w:val="0"/>
      <w:divBdr>
        <w:top w:val="none" w:sz="0" w:space="0" w:color="auto"/>
        <w:left w:val="none" w:sz="0" w:space="0" w:color="auto"/>
        <w:bottom w:val="none" w:sz="0" w:space="0" w:color="auto"/>
        <w:right w:val="none" w:sz="0" w:space="0" w:color="auto"/>
      </w:divBdr>
    </w:div>
    <w:div w:id="621493859">
      <w:bodyDiv w:val="1"/>
      <w:marLeft w:val="0"/>
      <w:marRight w:val="0"/>
      <w:marTop w:val="0"/>
      <w:marBottom w:val="0"/>
      <w:divBdr>
        <w:top w:val="none" w:sz="0" w:space="0" w:color="auto"/>
        <w:left w:val="none" w:sz="0" w:space="0" w:color="auto"/>
        <w:bottom w:val="none" w:sz="0" w:space="0" w:color="auto"/>
        <w:right w:val="none" w:sz="0" w:space="0" w:color="auto"/>
      </w:divBdr>
    </w:div>
    <w:div w:id="643851487">
      <w:bodyDiv w:val="1"/>
      <w:marLeft w:val="0"/>
      <w:marRight w:val="0"/>
      <w:marTop w:val="0"/>
      <w:marBottom w:val="0"/>
      <w:divBdr>
        <w:top w:val="none" w:sz="0" w:space="0" w:color="auto"/>
        <w:left w:val="none" w:sz="0" w:space="0" w:color="auto"/>
        <w:bottom w:val="none" w:sz="0" w:space="0" w:color="auto"/>
        <w:right w:val="none" w:sz="0" w:space="0" w:color="auto"/>
      </w:divBdr>
    </w:div>
    <w:div w:id="647711822">
      <w:bodyDiv w:val="1"/>
      <w:marLeft w:val="0"/>
      <w:marRight w:val="0"/>
      <w:marTop w:val="0"/>
      <w:marBottom w:val="0"/>
      <w:divBdr>
        <w:top w:val="none" w:sz="0" w:space="0" w:color="auto"/>
        <w:left w:val="none" w:sz="0" w:space="0" w:color="auto"/>
        <w:bottom w:val="none" w:sz="0" w:space="0" w:color="auto"/>
        <w:right w:val="none" w:sz="0" w:space="0" w:color="auto"/>
      </w:divBdr>
    </w:div>
    <w:div w:id="682051326">
      <w:bodyDiv w:val="1"/>
      <w:marLeft w:val="0"/>
      <w:marRight w:val="0"/>
      <w:marTop w:val="0"/>
      <w:marBottom w:val="0"/>
      <w:divBdr>
        <w:top w:val="none" w:sz="0" w:space="0" w:color="auto"/>
        <w:left w:val="none" w:sz="0" w:space="0" w:color="auto"/>
        <w:bottom w:val="none" w:sz="0" w:space="0" w:color="auto"/>
        <w:right w:val="none" w:sz="0" w:space="0" w:color="auto"/>
      </w:divBdr>
    </w:div>
    <w:div w:id="793601807">
      <w:bodyDiv w:val="1"/>
      <w:marLeft w:val="0"/>
      <w:marRight w:val="0"/>
      <w:marTop w:val="0"/>
      <w:marBottom w:val="0"/>
      <w:divBdr>
        <w:top w:val="none" w:sz="0" w:space="0" w:color="auto"/>
        <w:left w:val="none" w:sz="0" w:space="0" w:color="auto"/>
        <w:bottom w:val="none" w:sz="0" w:space="0" w:color="auto"/>
        <w:right w:val="none" w:sz="0" w:space="0" w:color="auto"/>
      </w:divBdr>
    </w:div>
    <w:div w:id="799961551">
      <w:bodyDiv w:val="1"/>
      <w:marLeft w:val="0"/>
      <w:marRight w:val="0"/>
      <w:marTop w:val="0"/>
      <w:marBottom w:val="0"/>
      <w:divBdr>
        <w:top w:val="none" w:sz="0" w:space="0" w:color="auto"/>
        <w:left w:val="none" w:sz="0" w:space="0" w:color="auto"/>
        <w:bottom w:val="none" w:sz="0" w:space="0" w:color="auto"/>
        <w:right w:val="none" w:sz="0" w:space="0" w:color="auto"/>
      </w:divBdr>
    </w:div>
    <w:div w:id="864639677">
      <w:bodyDiv w:val="1"/>
      <w:marLeft w:val="0"/>
      <w:marRight w:val="0"/>
      <w:marTop w:val="0"/>
      <w:marBottom w:val="0"/>
      <w:divBdr>
        <w:top w:val="none" w:sz="0" w:space="0" w:color="auto"/>
        <w:left w:val="none" w:sz="0" w:space="0" w:color="auto"/>
        <w:bottom w:val="none" w:sz="0" w:space="0" w:color="auto"/>
        <w:right w:val="none" w:sz="0" w:space="0" w:color="auto"/>
      </w:divBdr>
    </w:div>
    <w:div w:id="883829871">
      <w:bodyDiv w:val="1"/>
      <w:marLeft w:val="0"/>
      <w:marRight w:val="0"/>
      <w:marTop w:val="0"/>
      <w:marBottom w:val="0"/>
      <w:divBdr>
        <w:top w:val="none" w:sz="0" w:space="0" w:color="auto"/>
        <w:left w:val="none" w:sz="0" w:space="0" w:color="auto"/>
        <w:bottom w:val="none" w:sz="0" w:space="0" w:color="auto"/>
        <w:right w:val="none" w:sz="0" w:space="0" w:color="auto"/>
      </w:divBdr>
      <w:divsChild>
        <w:div w:id="512380629">
          <w:marLeft w:val="0"/>
          <w:marRight w:val="0"/>
          <w:marTop w:val="0"/>
          <w:marBottom w:val="0"/>
          <w:divBdr>
            <w:top w:val="none" w:sz="0" w:space="0" w:color="auto"/>
            <w:left w:val="none" w:sz="0" w:space="0" w:color="auto"/>
            <w:bottom w:val="none" w:sz="0" w:space="0" w:color="auto"/>
            <w:right w:val="none" w:sz="0" w:space="0" w:color="auto"/>
          </w:divBdr>
        </w:div>
        <w:div w:id="1024789343">
          <w:marLeft w:val="0"/>
          <w:marRight w:val="0"/>
          <w:marTop w:val="0"/>
          <w:marBottom w:val="0"/>
          <w:divBdr>
            <w:top w:val="none" w:sz="0" w:space="0" w:color="auto"/>
            <w:left w:val="none" w:sz="0" w:space="0" w:color="auto"/>
            <w:bottom w:val="none" w:sz="0" w:space="0" w:color="auto"/>
            <w:right w:val="none" w:sz="0" w:space="0" w:color="auto"/>
          </w:divBdr>
        </w:div>
        <w:div w:id="1171869392">
          <w:marLeft w:val="0"/>
          <w:marRight w:val="0"/>
          <w:marTop w:val="0"/>
          <w:marBottom w:val="0"/>
          <w:divBdr>
            <w:top w:val="none" w:sz="0" w:space="0" w:color="auto"/>
            <w:left w:val="none" w:sz="0" w:space="0" w:color="auto"/>
            <w:bottom w:val="none" w:sz="0" w:space="0" w:color="auto"/>
            <w:right w:val="none" w:sz="0" w:space="0" w:color="auto"/>
          </w:divBdr>
        </w:div>
        <w:div w:id="1726492813">
          <w:marLeft w:val="0"/>
          <w:marRight w:val="0"/>
          <w:marTop w:val="0"/>
          <w:marBottom w:val="0"/>
          <w:divBdr>
            <w:top w:val="none" w:sz="0" w:space="0" w:color="auto"/>
            <w:left w:val="none" w:sz="0" w:space="0" w:color="auto"/>
            <w:bottom w:val="none" w:sz="0" w:space="0" w:color="auto"/>
            <w:right w:val="none" w:sz="0" w:space="0" w:color="auto"/>
          </w:divBdr>
        </w:div>
      </w:divsChild>
    </w:div>
    <w:div w:id="887491804">
      <w:bodyDiv w:val="1"/>
      <w:marLeft w:val="0"/>
      <w:marRight w:val="0"/>
      <w:marTop w:val="0"/>
      <w:marBottom w:val="0"/>
      <w:divBdr>
        <w:top w:val="none" w:sz="0" w:space="0" w:color="auto"/>
        <w:left w:val="none" w:sz="0" w:space="0" w:color="auto"/>
        <w:bottom w:val="none" w:sz="0" w:space="0" w:color="auto"/>
        <w:right w:val="none" w:sz="0" w:space="0" w:color="auto"/>
      </w:divBdr>
    </w:div>
    <w:div w:id="947665979">
      <w:bodyDiv w:val="1"/>
      <w:marLeft w:val="0"/>
      <w:marRight w:val="0"/>
      <w:marTop w:val="0"/>
      <w:marBottom w:val="0"/>
      <w:divBdr>
        <w:top w:val="none" w:sz="0" w:space="0" w:color="auto"/>
        <w:left w:val="none" w:sz="0" w:space="0" w:color="auto"/>
        <w:bottom w:val="none" w:sz="0" w:space="0" w:color="auto"/>
        <w:right w:val="none" w:sz="0" w:space="0" w:color="auto"/>
      </w:divBdr>
      <w:divsChild>
        <w:div w:id="1026176766">
          <w:marLeft w:val="0"/>
          <w:marRight w:val="0"/>
          <w:marTop w:val="0"/>
          <w:marBottom w:val="0"/>
          <w:divBdr>
            <w:top w:val="none" w:sz="0" w:space="0" w:color="auto"/>
            <w:left w:val="none" w:sz="0" w:space="0" w:color="auto"/>
            <w:bottom w:val="none" w:sz="0" w:space="0" w:color="auto"/>
            <w:right w:val="none" w:sz="0" w:space="0" w:color="auto"/>
          </w:divBdr>
        </w:div>
        <w:div w:id="1278683035">
          <w:marLeft w:val="0"/>
          <w:marRight w:val="0"/>
          <w:marTop w:val="0"/>
          <w:marBottom w:val="0"/>
          <w:divBdr>
            <w:top w:val="none" w:sz="0" w:space="0" w:color="auto"/>
            <w:left w:val="none" w:sz="0" w:space="0" w:color="auto"/>
            <w:bottom w:val="none" w:sz="0" w:space="0" w:color="auto"/>
            <w:right w:val="none" w:sz="0" w:space="0" w:color="auto"/>
          </w:divBdr>
        </w:div>
        <w:div w:id="1313561648">
          <w:marLeft w:val="0"/>
          <w:marRight w:val="0"/>
          <w:marTop w:val="0"/>
          <w:marBottom w:val="0"/>
          <w:divBdr>
            <w:top w:val="none" w:sz="0" w:space="0" w:color="auto"/>
            <w:left w:val="none" w:sz="0" w:space="0" w:color="auto"/>
            <w:bottom w:val="none" w:sz="0" w:space="0" w:color="auto"/>
            <w:right w:val="none" w:sz="0" w:space="0" w:color="auto"/>
          </w:divBdr>
          <w:divsChild>
            <w:div w:id="1916233030">
              <w:marLeft w:val="-75"/>
              <w:marRight w:val="0"/>
              <w:marTop w:val="30"/>
              <w:marBottom w:val="30"/>
              <w:divBdr>
                <w:top w:val="none" w:sz="0" w:space="0" w:color="auto"/>
                <w:left w:val="none" w:sz="0" w:space="0" w:color="auto"/>
                <w:bottom w:val="none" w:sz="0" w:space="0" w:color="auto"/>
                <w:right w:val="none" w:sz="0" w:space="0" w:color="auto"/>
              </w:divBdr>
              <w:divsChild>
                <w:div w:id="2824402">
                  <w:marLeft w:val="0"/>
                  <w:marRight w:val="0"/>
                  <w:marTop w:val="0"/>
                  <w:marBottom w:val="0"/>
                  <w:divBdr>
                    <w:top w:val="none" w:sz="0" w:space="0" w:color="auto"/>
                    <w:left w:val="none" w:sz="0" w:space="0" w:color="auto"/>
                    <w:bottom w:val="none" w:sz="0" w:space="0" w:color="auto"/>
                    <w:right w:val="none" w:sz="0" w:space="0" w:color="auto"/>
                  </w:divBdr>
                  <w:divsChild>
                    <w:div w:id="1557811556">
                      <w:marLeft w:val="0"/>
                      <w:marRight w:val="0"/>
                      <w:marTop w:val="0"/>
                      <w:marBottom w:val="0"/>
                      <w:divBdr>
                        <w:top w:val="none" w:sz="0" w:space="0" w:color="auto"/>
                        <w:left w:val="none" w:sz="0" w:space="0" w:color="auto"/>
                        <w:bottom w:val="none" w:sz="0" w:space="0" w:color="auto"/>
                        <w:right w:val="none" w:sz="0" w:space="0" w:color="auto"/>
                      </w:divBdr>
                    </w:div>
                  </w:divsChild>
                </w:div>
                <w:div w:id="176431967">
                  <w:marLeft w:val="0"/>
                  <w:marRight w:val="0"/>
                  <w:marTop w:val="0"/>
                  <w:marBottom w:val="0"/>
                  <w:divBdr>
                    <w:top w:val="none" w:sz="0" w:space="0" w:color="auto"/>
                    <w:left w:val="none" w:sz="0" w:space="0" w:color="auto"/>
                    <w:bottom w:val="none" w:sz="0" w:space="0" w:color="auto"/>
                    <w:right w:val="none" w:sz="0" w:space="0" w:color="auto"/>
                  </w:divBdr>
                  <w:divsChild>
                    <w:div w:id="1337808222">
                      <w:marLeft w:val="0"/>
                      <w:marRight w:val="0"/>
                      <w:marTop w:val="0"/>
                      <w:marBottom w:val="0"/>
                      <w:divBdr>
                        <w:top w:val="none" w:sz="0" w:space="0" w:color="auto"/>
                        <w:left w:val="none" w:sz="0" w:space="0" w:color="auto"/>
                        <w:bottom w:val="none" w:sz="0" w:space="0" w:color="auto"/>
                        <w:right w:val="none" w:sz="0" w:space="0" w:color="auto"/>
                      </w:divBdr>
                    </w:div>
                  </w:divsChild>
                </w:div>
                <w:div w:id="361126293">
                  <w:marLeft w:val="0"/>
                  <w:marRight w:val="0"/>
                  <w:marTop w:val="0"/>
                  <w:marBottom w:val="0"/>
                  <w:divBdr>
                    <w:top w:val="none" w:sz="0" w:space="0" w:color="auto"/>
                    <w:left w:val="none" w:sz="0" w:space="0" w:color="auto"/>
                    <w:bottom w:val="none" w:sz="0" w:space="0" w:color="auto"/>
                    <w:right w:val="none" w:sz="0" w:space="0" w:color="auto"/>
                  </w:divBdr>
                  <w:divsChild>
                    <w:div w:id="440996919">
                      <w:marLeft w:val="0"/>
                      <w:marRight w:val="0"/>
                      <w:marTop w:val="0"/>
                      <w:marBottom w:val="0"/>
                      <w:divBdr>
                        <w:top w:val="none" w:sz="0" w:space="0" w:color="auto"/>
                        <w:left w:val="none" w:sz="0" w:space="0" w:color="auto"/>
                        <w:bottom w:val="none" w:sz="0" w:space="0" w:color="auto"/>
                        <w:right w:val="none" w:sz="0" w:space="0" w:color="auto"/>
                      </w:divBdr>
                    </w:div>
                  </w:divsChild>
                </w:div>
                <w:div w:id="456879926">
                  <w:marLeft w:val="0"/>
                  <w:marRight w:val="0"/>
                  <w:marTop w:val="0"/>
                  <w:marBottom w:val="0"/>
                  <w:divBdr>
                    <w:top w:val="none" w:sz="0" w:space="0" w:color="auto"/>
                    <w:left w:val="none" w:sz="0" w:space="0" w:color="auto"/>
                    <w:bottom w:val="none" w:sz="0" w:space="0" w:color="auto"/>
                    <w:right w:val="none" w:sz="0" w:space="0" w:color="auto"/>
                  </w:divBdr>
                  <w:divsChild>
                    <w:div w:id="1492795220">
                      <w:marLeft w:val="0"/>
                      <w:marRight w:val="0"/>
                      <w:marTop w:val="0"/>
                      <w:marBottom w:val="0"/>
                      <w:divBdr>
                        <w:top w:val="none" w:sz="0" w:space="0" w:color="auto"/>
                        <w:left w:val="none" w:sz="0" w:space="0" w:color="auto"/>
                        <w:bottom w:val="none" w:sz="0" w:space="0" w:color="auto"/>
                        <w:right w:val="none" w:sz="0" w:space="0" w:color="auto"/>
                      </w:divBdr>
                    </w:div>
                  </w:divsChild>
                </w:div>
                <w:div w:id="467940728">
                  <w:marLeft w:val="0"/>
                  <w:marRight w:val="0"/>
                  <w:marTop w:val="0"/>
                  <w:marBottom w:val="0"/>
                  <w:divBdr>
                    <w:top w:val="none" w:sz="0" w:space="0" w:color="auto"/>
                    <w:left w:val="none" w:sz="0" w:space="0" w:color="auto"/>
                    <w:bottom w:val="none" w:sz="0" w:space="0" w:color="auto"/>
                    <w:right w:val="none" w:sz="0" w:space="0" w:color="auto"/>
                  </w:divBdr>
                  <w:divsChild>
                    <w:div w:id="366566340">
                      <w:marLeft w:val="0"/>
                      <w:marRight w:val="0"/>
                      <w:marTop w:val="0"/>
                      <w:marBottom w:val="0"/>
                      <w:divBdr>
                        <w:top w:val="none" w:sz="0" w:space="0" w:color="auto"/>
                        <w:left w:val="none" w:sz="0" w:space="0" w:color="auto"/>
                        <w:bottom w:val="none" w:sz="0" w:space="0" w:color="auto"/>
                        <w:right w:val="none" w:sz="0" w:space="0" w:color="auto"/>
                      </w:divBdr>
                    </w:div>
                  </w:divsChild>
                </w:div>
                <w:div w:id="480541608">
                  <w:marLeft w:val="0"/>
                  <w:marRight w:val="0"/>
                  <w:marTop w:val="0"/>
                  <w:marBottom w:val="0"/>
                  <w:divBdr>
                    <w:top w:val="none" w:sz="0" w:space="0" w:color="auto"/>
                    <w:left w:val="none" w:sz="0" w:space="0" w:color="auto"/>
                    <w:bottom w:val="none" w:sz="0" w:space="0" w:color="auto"/>
                    <w:right w:val="none" w:sz="0" w:space="0" w:color="auto"/>
                  </w:divBdr>
                  <w:divsChild>
                    <w:div w:id="633026748">
                      <w:marLeft w:val="0"/>
                      <w:marRight w:val="0"/>
                      <w:marTop w:val="0"/>
                      <w:marBottom w:val="0"/>
                      <w:divBdr>
                        <w:top w:val="none" w:sz="0" w:space="0" w:color="auto"/>
                        <w:left w:val="none" w:sz="0" w:space="0" w:color="auto"/>
                        <w:bottom w:val="none" w:sz="0" w:space="0" w:color="auto"/>
                        <w:right w:val="none" w:sz="0" w:space="0" w:color="auto"/>
                      </w:divBdr>
                    </w:div>
                  </w:divsChild>
                </w:div>
                <w:div w:id="626425389">
                  <w:marLeft w:val="0"/>
                  <w:marRight w:val="0"/>
                  <w:marTop w:val="0"/>
                  <w:marBottom w:val="0"/>
                  <w:divBdr>
                    <w:top w:val="none" w:sz="0" w:space="0" w:color="auto"/>
                    <w:left w:val="none" w:sz="0" w:space="0" w:color="auto"/>
                    <w:bottom w:val="none" w:sz="0" w:space="0" w:color="auto"/>
                    <w:right w:val="none" w:sz="0" w:space="0" w:color="auto"/>
                  </w:divBdr>
                  <w:divsChild>
                    <w:div w:id="1002247057">
                      <w:marLeft w:val="0"/>
                      <w:marRight w:val="0"/>
                      <w:marTop w:val="0"/>
                      <w:marBottom w:val="0"/>
                      <w:divBdr>
                        <w:top w:val="none" w:sz="0" w:space="0" w:color="auto"/>
                        <w:left w:val="none" w:sz="0" w:space="0" w:color="auto"/>
                        <w:bottom w:val="none" w:sz="0" w:space="0" w:color="auto"/>
                        <w:right w:val="none" w:sz="0" w:space="0" w:color="auto"/>
                      </w:divBdr>
                    </w:div>
                  </w:divsChild>
                </w:div>
                <w:div w:id="694430374">
                  <w:marLeft w:val="0"/>
                  <w:marRight w:val="0"/>
                  <w:marTop w:val="0"/>
                  <w:marBottom w:val="0"/>
                  <w:divBdr>
                    <w:top w:val="none" w:sz="0" w:space="0" w:color="auto"/>
                    <w:left w:val="none" w:sz="0" w:space="0" w:color="auto"/>
                    <w:bottom w:val="none" w:sz="0" w:space="0" w:color="auto"/>
                    <w:right w:val="none" w:sz="0" w:space="0" w:color="auto"/>
                  </w:divBdr>
                  <w:divsChild>
                    <w:div w:id="1498685864">
                      <w:marLeft w:val="0"/>
                      <w:marRight w:val="0"/>
                      <w:marTop w:val="0"/>
                      <w:marBottom w:val="0"/>
                      <w:divBdr>
                        <w:top w:val="none" w:sz="0" w:space="0" w:color="auto"/>
                        <w:left w:val="none" w:sz="0" w:space="0" w:color="auto"/>
                        <w:bottom w:val="none" w:sz="0" w:space="0" w:color="auto"/>
                        <w:right w:val="none" w:sz="0" w:space="0" w:color="auto"/>
                      </w:divBdr>
                    </w:div>
                  </w:divsChild>
                </w:div>
                <w:div w:id="713847112">
                  <w:marLeft w:val="0"/>
                  <w:marRight w:val="0"/>
                  <w:marTop w:val="0"/>
                  <w:marBottom w:val="0"/>
                  <w:divBdr>
                    <w:top w:val="none" w:sz="0" w:space="0" w:color="auto"/>
                    <w:left w:val="none" w:sz="0" w:space="0" w:color="auto"/>
                    <w:bottom w:val="none" w:sz="0" w:space="0" w:color="auto"/>
                    <w:right w:val="none" w:sz="0" w:space="0" w:color="auto"/>
                  </w:divBdr>
                  <w:divsChild>
                    <w:div w:id="920722819">
                      <w:marLeft w:val="0"/>
                      <w:marRight w:val="0"/>
                      <w:marTop w:val="0"/>
                      <w:marBottom w:val="0"/>
                      <w:divBdr>
                        <w:top w:val="none" w:sz="0" w:space="0" w:color="auto"/>
                        <w:left w:val="none" w:sz="0" w:space="0" w:color="auto"/>
                        <w:bottom w:val="none" w:sz="0" w:space="0" w:color="auto"/>
                        <w:right w:val="none" w:sz="0" w:space="0" w:color="auto"/>
                      </w:divBdr>
                    </w:div>
                  </w:divsChild>
                </w:div>
                <w:div w:id="725297059">
                  <w:marLeft w:val="0"/>
                  <w:marRight w:val="0"/>
                  <w:marTop w:val="0"/>
                  <w:marBottom w:val="0"/>
                  <w:divBdr>
                    <w:top w:val="none" w:sz="0" w:space="0" w:color="auto"/>
                    <w:left w:val="none" w:sz="0" w:space="0" w:color="auto"/>
                    <w:bottom w:val="none" w:sz="0" w:space="0" w:color="auto"/>
                    <w:right w:val="none" w:sz="0" w:space="0" w:color="auto"/>
                  </w:divBdr>
                  <w:divsChild>
                    <w:div w:id="2012223110">
                      <w:marLeft w:val="0"/>
                      <w:marRight w:val="0"/>
                      <w:marTop w:val="0"/>
                      <w:marBottom w:val="0"/>
                      <w:divBdr>
                        <w:top w:val="none" w:sz="0" w:space="0" w:color="auto"/>
                        <w:left w:val="none" w:sz="0" w:space="0" w:color="auto"/>
                        <w:bottom w:val="none" w:sz="0" w:space="0" w:color="auto"/>
                        <w:right w:val="none" w:sz="0" w:space="0" w:color="auto"/>
                      </w:divBdr>
                    </w:div>
                  </w:divsChild>
                </w:div>
                <w:div w:id="799887043">
                  <w:marLeft w:val="0"/>
                  <w:marRight w:val="0"/>
                  <w:marTop w:val="0"/>
                  <w:marBottom w:val="0"/>
                  <w:divBdr>
                    <w:top w:val="none" w:sz="0" w:space="0" w:color="auto"/>
                    <w:left w:val="none" w:sz="0" w:space="0" w:color="auto"/>
                    <w:bottom w:val="none" w:sz="0" w:space="0" w:color="auto"/>
                    <w:right w:val="none" w:sz="0" w:space="0" w:color="auto"/>
                  </w:divBdr>
                  <w:divsChild>
                    <w:div w:id="1809936777">
                      <w:marLeft w:val="0"/>
                      <w:marRight w:val="0"/>
                      <w:marTop w:val="0"/>
                      <w:marBottom w:val="0"/>
                      <w:divBdr>
                        <w:top w:val="none" w:sz="0" w:space="0" w:color="auto"/>
                        <w:left w:val="none" w:sz="0" w:space="0" w:color="auto"/>
                        <w:bottom w:val="none" w:sz="0" w:space="0" w:color="auto"/>
                        <w:right w:val="none" w:sz="0" w:space="0" w:color="auto"/>
                      </w:divBdr>
                    </w:div>
                  </w:divsChild>
                </w:div>
                <w:div w:id="863438991">
                  <w:marLeft w:val="0"/>
                  <w:marRight w:val="0"/>
                  <w:marTop w:val="0"/>
                  <w:marBottom w:val="0"/>
                  <w:divBdr>
                    <w:top w:val="none" w:sz="0" w:space="0" w:color="auto"/>
                    <w:left w:val="none" w:sz="0" w:space="0" w:color="auto"/>
                    <w:bottom w:val="none" w:sz="0" w:space="0" w:color="auto"/>
                    <w:right w:val="none" w:sz="0" w:space="0" w:color="auto"/>
                  </w:divBdr>
                  <w:divsChild>
                    <w:div w:id="862132510">
                      <w:marLeft w:val="0"/>
                      <w:marRight w:val="0"/>
                      <w:marTop w:val="0"/>
                      <w:marBottom w:val="0"/>
                      <w:divBdr>
                        <w:top w:val="none" w:sz="0" w:space="0" w:color="auto"/>
                        <w:left w:val="none" w:sz="0" w:space="0" w:color="auto"/>
                        <w:bottom w:val="none" w:sz="0" w:space="0" w:color="auto"/>
                        <w:right w:val="none" w:sz="0" w:space="0" w:color="auto"/>
                      </w:divBdr>
                    </w:div>
                  </w:divsChild>
                </w:div>
                <w:div w:id="887455214">
                  <w:marLeft w:val="0"/>
                  <w:marRight w:val="0"/>
                  <w:marTop w:val="0"/>
                  <w:marBottom w:val="0"/>
                  <w:divBdr>
                    <w:top w:val="none" w:sz="0" w:space="0" w:color="auto"/>
                    <w:left w:val="none" w:sz="0" w:space="0" w:color="auto"/>
                    <w:bottom w:val="none" w:sz="0" w:space="0" w:color="auto"/>
                    <w:right w:val="none" w:sz="0" w:space="0" w:color="auto"/>
                  </w:divBdr>
                  <w:divsChild>
                    <w:div w:id="1989935145">
                      <w:marLeft w:val="0"/>
                      <w:marRight w:val="0"/>
                      <w:marTop w:val="0"/>
                      <w:marBottom w:val="0"/>
                      <w:divBdr>
                        <w:top w:val="none" w:sz="0" w:space="0" w:color="auto"/>
                        <w:left w:val="none" w:sz="0" w:space="0" w:color="auto"/>
                        <w:bottom w:val="none" w:sz="0" w:space="0" w:color="auto"/>
                        <w:right w:val="none" w:sz="0" w:space="0" w:color="auto"/>
                      </w:divBdr>
                    </w:div>
                  </w:divsChild>
                </w:div>
                <w:div w:id="904997595">
                  <w:marLeft w:val="0"/>
                  <w:marRight w:val="0"/>
                  <w:marTop w:val="0"/>
                  <w:marBottom w:val="0"/>
                  <w:divBdr>
                    <w:top w:val="none" w:sz="0" w:space="0" w:color="auto"/>
                    <w:left w:val="none" w:sz="0" w:space="0" w:color="auto"/>
                    <w:bottom w:val="none" w:sz="0" w:space="0" w:color="auto"/>
                    <w:right w:val="none" w:sz="0" w:space="0" w:color="auto"/>
                  </w:divBdr>
                  <w:divsChild>
                    <w:div w:id="39018110">
                      <w:marLeft w:val="0"/>
                      <w:marRight w:val="0"/>
                      <w:marTop w:val="0"/>
                      <w:marBottom w:val="0"/>
                      <w:divBdr>
                        <w:top w:val="none" w:sz="0" w:space="0" w:color="auto"/>
                        <w:left w:val="none" w:sz="0" w:space="0" w:color="auto"/>
                        <w:bottom w:val="none" w:sz="0" w:space="0" w:color="auto"/>
                        <w:right w:val="none" w:sz="0" w:space="0" w:color="auto"/>
                      </w:divBdr>
                    </w:div>
                  </w:divsChild>
                </w:div>
                <w:div w:id="951666655">
                  <w:marLeft w:val="0"/>
                  <w:marRight w:val="0"/>
                  <w:marTop w:val="0"/>
                  <w:marBottom w:val="0"/>
                  <w:divBdr>
                    <w:top w:val="none" w:sz="0" w:space="0" w:color="auto"/>
                    <w:left w:val="none" w:sz="0" w:space="0" w:color="auto"/>
                    <w:bottom w:val="none" w:sz="0" w:space="0" w:color="auto"/>
                    <w:right w:val="none" w:sz="0" w:space="0" w:color="auto"/>
                  </w:divBdr>
                  <w:divsChild>
                    <w:div w:id="1400178103">
                      <w:marLeft w:val="0"/>
                      <w:marRight w:val="0"/>
                      <w:marTop w:val="0"/>
                      <w:marBottom w:val="0"/>
                      <w:divBdr>
                        <w:top w:val="none" w:sz="0" w:space="0" w:color="auto"/>
                        <w:left w:val="none" w:sz="0" w:space="0" w:color="auto"/>
                        <w:bottom w:val="none" w:sz="0" w:space="0" w:color="auto"/>
                        <w:right w:val="none" w:sz="0" w:space="0" w:color="auto"/>
                      </w:divBdr>
                    </w:div>
                  </w:divsChild>
                </w:div>
                <w:div w:id="953369581">
                  <w:marLeft w:val="0"/>
                  <w:marRight w:val="0"/>
                  <w:marTop w:val="0"/>
                  <w:marBottom w:val="0"/>
                  <w:divBdr>
                    <w:top w:val="none" w:sz="0" w:space="0" w:color="auto"/>
                    <w:left w:val="none" w:sz="0" w:space="0" w:color="auto"/>
                    <w:bottom w:val="none" w:sz="0" w:space="0" w:color="auto"/>
                    <w:right w:val="none" w:sz="0" w:space="0" w:color="auto"/>
                  </w:divBdr>
                  <w:divsChild>
                    <w:div w:id="343672243">
                      <w:marLeft w:val="0"/>
                      <w:marRight w:val="0"/>
                      <w:marTop w:val="0"/>
                      <w:marBottom w:val="0"/>
                      <w:divBdr>
                        <w:top w:val="none" w:sz="0" w:space="0" w:color="auto"/>
                        <w:left w:val="none" w:sz="0" w:space="0" w:color="auto"/>
                        <w:bottom w:val="none" w:sz="0" w:space="0" w:color="auto"/>
                        <w:right w:val="none" w:sz="0" w:space="0" w:color="auto"/>
                      </w:divBdr>
                    </w:div>
                  </w:divsChild>
                </w:div>
                <w:div w:id="987396505">
                  <w:marLeft w:val="0"/>
                  <w:marRight w:val="0"/>
                  <w:marTop w:val="0"/>
                  <w:marBottom w:val="0"/>
                  <w:divBdr>
                    <w:top w:val="none" w:sz="0" w:space="0" w:color="auto"/>
                    <w:left w:val="none" w:sz="0" w:space="0" w:color="auto"/>
                    <w:bottom w:val="none" w:sz="0" w:space="0" w:color="auto"/>
                    <w:right w:val="none" w:sz="0" w:space="0" w:color="auto"/>
                  </w:divBdr>
                  <w:divsChild>
                    <w:div w:id="1703508809">
                      <w:marLeft w:val="0"/>
                      <w:marRight w:val="0"/>
                      <w:marTop w:val="0"/>
                      <w:marBottom w:val="0"/>
                      <w:divBdr>
                        <w:top w:val="none" w:sz="0" w:space="0" w:color="auto"/>
                        <w:left w:val="none" w:sz="0" w:space="0" w:color="auto"/>
                        <w:bottom w:val="none" w:sz="0" w:space="0" w:color="auto"/>
                        <w:right w:val="none" w:sz="0" w:space="0" w:color="auto"/>
                      </w:divBdr>
                    </w:div>
                  </w:divsChild>
                </w:div>
                <w:div w:id="1039934921">
                  <w:marLeft w:val="0"/>
                  <w:marRight w:val="0"/>
                  <w:marTop w:val="0"/>
                  <w:marBottom w:val="0"/>
                  <w:divBdr>
                    <w:top w:val="none" w:sz="0" w:space="0" w:color="auto"/>
                    <w:left w:val="none" w:sz="0" w:space="0" w:color="auto"/>
                    <w:bottom w:val="none" w:sz="0" w:space="0" w:color="auto"/>
                    <w:right w:val="none" w:sz="0" w:space="0" w:color="auto"/>
                  </w:divBdr>
                  <w:divsChild>
                    <w:div w:id="570972068">
                      <w:marLeft w:val="0"/>
                      <w:marRight w:val="0"/>
                      <w:marTop w:val="0"/>
                      <w:marBottom w:val="0"/>
                      <w:divBdr>
                        <w:top w:val="none" w:sz="0" w:space="0" w:color="auto"/>
                        <w:left w:val="none" w:sz="0" w:space="0" w:color="auto"/>
                        <w:bottom w:val="none" w:sz="0" w:space="0" w:color="auto"/>
                        <w:right w:val="none" w:sz="0" w:space="0" w:color="auto"/>
                      </w:divBdr>
                    </w:div>
                  </w:divsChild>
                </w:div>
                <w:div w:id="1076634252">
                  <w:marLeft w:val="0"/>
                  <w:marRight w:val="0"/>
                  <w:marTop w:val="0"/>
                  <w:marBottom w:val="0"/>
                  <w:divBdr>
                    <w:top w:val="none" w:sz="0" w:space="0" w:color="auto"/>
                    <w:left w:val="none" w:sz="0" w:space="0" w:color="auto"/>
                    <w:bottom w:val="none" w:sz="0" w:space="0" w:color="auto"/>
                    <w:right w:val="none" w:sz="0" w:space="0" w:color="auto"/>
                  </w:divBdr>
                  <w:divsChild>
                    <w:div w:id="222376988">
                      <w:marLeft w:val="0"/>
                      <w:marRight w:val="0"/>
                      <w:marTop w:val="0"/>
                      <w:marBottom w:val="0"/>
                      <w:divBdr>
                        <w:top w:val="none" w:sz="0" w:space="0" w:color="auto"/>
                        <w:left w:val="none" w:sz="0" w:space="0" w:color="auto"/>
                        <w:bottom w:val="none" w:sz="0" w:space="0" w:color="auto"/>
                        <w:right w:val="none" w:sz="0" w:space="0" w:color="auto"/>
                      </w:divBdr>
                    </w:div>
                  </w:divsChild>
                </w:div>
                <w:div w:id="1135835654">
                  <w:marLeft w:val="0"/>
                  <w:marRight w:val="0"/>
                  <w:marTop w:val="0"/>
                  <w:marBottom w:val="0"/>
                  <w:divBdr>
                    <w:top w:val="none" w:sz="0" w:space="0" w:color="auto"/>
                    <w:left w:val="none" w:sz="0" w:space="0" w:color="auto"/>
                    <w:bottom w:val="none" w:sz="0" w:space="0" w:color="auto"/>
                    <w:right w:val="none" w:sz="0" w:space="0" w:color="auto"/>
                  </w:divBdr>
                  <w:divsChild>
                    <w:div w:id="106781260">
                      <w:marLeft w:val="0"/>
                      <w:marRight w:val="0"/>
                      <w:marTop w:val="0"/>
                      <w:marBottom w:val="0"/>
                      <w:divBdr>
                        <w:top w:val="none" w:sz="0" w:space="0" w:color="auto"/>
                        <w:left w:val="none" w:sz="0" w:space="0" w:color="auto"/>
                        <w:bottom w:val="none" w:sz="0" w:space="0" w:color="auto"/>
                        <w:right w:val="none" w:sz="0" w:space="0" w:color="auto"/>
                      </w:divBdr>
                    </w:div>
                  </w:divsChild>
                </w:div>
                <w:div w:id="1149441621">
                  <w:marLeft w:val="0"/>
                  <w:marRight w:val="0"/>
                  <w:marTop w:val="0"/>
                  <w:marBottom w:val="0"/>
                  <w:divBdr>
                    <w:top w:val="none" w:sz="0" w:space="0" w:color="auto"/>
                    <w:left w:val="none" w:sz="0" w:space="0" w:color="auto"/>
                    <w:bottom w:val="none" w:sz="0" w:space="0" w:color="auto"/>
                    <w:right w:val="none" w:sz="0" w:space="0" w:color="auto"/>
                  </w:divBdr>
                  <w:divsChild>
                    <w:div w:id="1789548505">
                      <w:marLeft w:val="0"/>
                      <w:marRight w:val="0"/>
                      <w:marTop w:val="0"/>
                      <w:marBottom w:val="0"/>
                      <w:divBdr>
                        <w:top w:val="none" w:sz="0" w:space="0" w:color="auto"/>
                        <w:left w:val="none" w:sz="0" w:space="0" w:color="auto"/>
                        <w:bottom w:val="none" w:sz="0" w:space="0" w:color="auto"/>
                        <w:right w:val="none" w:sz="0" w:space="0" w:color="auto"/>
                      </w:divBdr>
                    </w:div>
                  </w:divsChild>
                </w:div>
                <w:div w:id="1161506536">
                  <w:marLeft w:val="0"/>
                  <w:marRight w:val="0"/>
                  <w:marTop w:val="0"/>
                  <w:marBottom w:val="0"/>
                  <w:divBdr>
                    <w:top w:val="none" w:sz="0" w:space="0" w:color="auto"/>
                    <w:left w:val="none" w:sz="0" w:space="0" w:color="auto"/>
                    <w:bottom w:val="none" w:sz="0" w:space="0" w:color="auto"/>
                    <w:right w:val="none" w:sz="0" w:space="0" w:color="auto"/>
                  </w:divBdr>
                  <w:divsChild>
                    <w:div w:id="367334653">
                      <w:marLeft w:val="0"/>
                      <w:marRight w:val="0"/>
                      <w:marTop w:val="0"/>
                      <w:marBottom w:val="0"/>
                      <w:divBdr>
                        <w:top w:val="none" w:sz="0" w:space="0" w:color="auto"/>
                        <w:left w:val="none" w:sz="0" w:space="0" w:color="auto"/>
                        <w:bottom w:val="none" w:sz="0" w:space="0" w:color="auto"/>
                        <w:right w:val="none" w:sz="0" w:space="0" w:color="auto"/>
                      </w:divBdr>
                    </w:div>
                  </w:divsChild>
                </w:div>
                <w:div w:id="1217401693">
                  <w:marLeft w:val="0"/>
                  <w:marRight w:val="0"/>
                  <w:marTop w:val="0"/>
                  <w:marBottom w:val="0"/>
                  <w:divBdr>
                    <w:top w:val="none" w:sz="0" w:space="0" w:color="auto"/>
                    <w:left w:val="none" w:sz="0" w:space="0" w:color="auto"/>
                    <w:bottom w:val="none" w:sz="0" w:space="0" w:color="auto"/>
                    <w:right w:val="none" w:sz="0" w:space="0" w:color="auto"/>
                  </w:divBdr>
                  <w:divsChild>
                    <w:div w:id="1931352137">
                      <w:marLeft w:val="0"/>
                      <w:marRight w:val="0"/>
                      <w:marTop w:val="0"/>
                      <w:marBottom w:val="0"/>
                      <w:divBdr>
                        <w:top w:val="none" w:sz="0" w:space="0" w:color="auto"/>
                        <w:left w:val="none" w:sz="0" w:space="0" w:color="auto"/>
                        <w:bottom w:val="none" w:sz="0" w:space="0" w:color="auto"/>
                        <w:right w:val="none" w:sz="0" w:space="0" w:color="auto"/>
                      </w:divBdr>
                    </w:div>
                  </w:divsChild>
                </w:div>
                <w:div w:id="1222205988">
                  <w:marLeft w:val="0"/>
                  <w:marRight w:val="0"/>
                  <w:marTop w:val="0"/>
                  <w:marBottom w:val="0"/>
                  <w:divBdr>
                    <w:top w:val="none" w:sz="0" w:space="0" w:color="auto"/>
                    <w:left w:val="none" w:sz="0" w:space="0" w:color="auto"/>
                    <w:bottom w:val="none" w:sz="0" w:space="0" w:color="auto"/>
                    <w:right w:val="none" w:sz="0" w:space="0" w:color="auto"/>
                  </w:divBdr>
                  <w:divsChild>
                    <w:div w:id="2141218058">
                      <w:marLeft w:val="0"/>
                      <w:marRight w:val="0"/>
                      <w:marTop w:val="0"/>
                      <w:marBottom w:val="0"/>
                      <w:divBdr>
                        <w:top w:val="none" w:sz="0" w:space="0" w:color="auto"/>
                        <w:left w:val="none" w:sz="0" w:space="0" w:color="auto"/>
                        <w:bottom w:val="none" w:sz="0" w:space="0" w:color="auto"/>
                        <w:right w:val="none" w:sz="0" w:space="0" w:color="auto"/>
                      </w:divBdr>
                    </w:div>
                  </w:divsChild>
                </w:div>
                <w:div w:id="1249121581">
                  <w:marLeft w:val="0"/>
                  <w:marRight w:val="0"/>
                  <w:marTop w:val="0"/>
                  <w:marBottom w:val="0"/>
                  <w:divBdr>
                    <w:top w:val="none" w:sz="0" w:space="0" w:color="auto"/>
                    <w:left w:val="none" w:sz="0" w:space="0" w:color="auto"/>
                    <w:bottom w:val="none" w:sz="0" w:space="0" w:color="auto"/>
                    <w:right w:val="none" w:sz="0" w:space="0" w:color="auto"/>
                  </w:divBdr>
                  <w:divsChild>
                    <w:div w:id="1456750915">
                      <w:marLeft w:val="0"/>
                      <w:marRight w:val="0"/>
                      <w:marTop w:val="0"/>
                      <w:marBottom w:val="0"/>
                      <w:divBdr>
                        <w:top w:val="none" w:sz="0" w:space="0" w:color="auto"/>
                        <w:left w:val="none" w:sz="0" w:space="0" w:color="auto"/>
                        <w:bottom w:val="none" w:sz="0" w:space="0" w:color="auto"/>
                        <w:right w:val="none" w:sz="0" w:space="0" w:color="auto"/>
                      </w:divBdr>
                    </w:div>
                  </w:divsChild>
                </w:div>
                <w:div w:id="1272588764">
                  <w:marLeft w:val="0"/>
                  <w:marRight w:val="0"/>
                  <w:marTop w:val="0"/>
                  <w:marBottom w:val="0"/>
                  <w:divBdr>
                    <w:top w:val="none" w:sz="0" w:space="0" w:color="auto"/>
                    <w:left w:val="none" w:sz="0" w:space="0" w:color="auto"/>
                    <w:bottom w:val="none" w:sz="0" w:space="0" w:color="auto"/>
                    <w:right w:val="none" w:sz="0" w:space="0" w:color="auto"/>
                  </w:divBdr>
                  <w:divsChild>
                    <w:div w:id="1770277868">
                      <w:marLeft w:val="0"/>
                      <w:marRight w:val="0"/>
                      <w:marTop w:val="0"/>
                      <w:marBottom w:val="0"/>
                      <w:divBdr>
                        <w:top w:val="none" w:sz="0" w:space="0" w:color="auto"/>
                        <w:left w:val="none" w:sz="0" w:space="0" w:color="auto"/>
                        <w:bottom w:val="none" w:sz="0" w:space="0" w:color="auto"/>
                        <w:right w:val="none" w:sz="0" w:space="0" w:color="auto"/>
                      </w:divBdr>
                    </w:div>
                  </w:divsChild>
                </w:div>
                <w:div w:id="1287807536">
                  <w:marLeft w:val="0"/>
                  <w:marRight w:val="0"/>
                  <w:marTop w:val="0"/>
                  <w:marBottom w:val="0"/>
                  <w:divBdr>
                    <w:top w:val="none" w:sz="0" w:space="0" w:color="auto"/>
                    <w:left w:val="none" w:sz="0" w:space="0" w:color="auto"/>
                    <w:bottom w:val="none" w:sz="0" w:space="0" w:color="auto"/>
                    <w:right w:val="none" w:sz="0" w:space="0" w:color="auto"/>
                  </w:divBdr>
                  <w:divsChild>
                    <w:div w:id="260338474">
                      <w:marLeft w:val="0"/>
                      <w:marRight w:val="0"/>
                      <w:marTop w:val="0"/>
                      <w:marBottom w:val="0"/>
                      <w:divBdr>
                        <w:top w:val="none" w:sz="0" w:space="0" w:color="auto"/>
                        <w:left w:val="none" w:sz="0" w:space="0" w:color="auto"/>
                        <w:bottom w:val="none" w:sz="0" w:space="0" w:color="auto"/>
                        <w:right w:val="none" w:sz="0" w:space="0" w:color="auto"/>
                      </w:divBdr>
                    </w:div>
                  </w:divsChild>
                </w:div>
                <w:div w:id="1311208980">
                  <w:marLeft w:val="0"/>
                  <w:marRight w:val="0"/>
                  <w:marTop w:val="0"/>
                  <w:marBottom w:val="0"/>
                  <w:divBdr>
                    <w:top w:val="none" w:sz="0" w:space="0" w:color="auto"/>
                    <w:left w:val="none" w:sz="0" w:space="0" w:color="auto"/>
                    <w:bottom w:val="none" w:sz="0" w:space="0" w:color="auto"/>
                    <w:right w:val="none" w:sz="0" w:space="0" w:color="auto"/>
                  </w:divBdr>
                  <w:divsChild>
                    <w:div w:id="1453554128">
                      <w:marLeft w:val="0"/>
                      <w:marRight w:val="0"/>
                      <w:marTop w:val="0"/>
                      <w:marBottom w:val="0"/>
                      <w:divBdr>
                        <w:top w:val="none" w:sz="0" w:space="0" w:color="auto"/>
                        <w:left w:val="none" w:sz="0" w:space="0" w:color="auto"/>
                        <w:bottom w:val="none" w:sz="0" w:space="0" w:color="auto"/>
                        <w:right w:val="none" w:sz="0" w:space="0" w:color="auto"/>
                      </w:divBdr>
                    </w:div>
                  </w:divsChild>
                </w:div>
                <w:div w:id="1408532401">
                  <w:marLeft w:val="0"/>
                  <w:marRight w:val="0"/>
                  <w:marTop w:val="0"/>
                  <w:marBottom w:val="0"/>
                  <w:divBdr>
                    <w:top w:val="none" w:sz="0" w:space="0" w:color="auto"/>
                    <w:left w:val="none" w:sz="0" w:space="0" w:color="auto"/>
                    <w:bottom w:val="none" w:sz="0" w:space="0" w:color="auto"/>
                    <w:right w:val="none" w:sz="0" w:space="0" w:color="auto"/>
                  </w:divBdr>
                  <w:divsChild>
                    <w:div w:id="618730456">
                      <w:marLeft w:val="0"/>
                      <w:marRight w:val="0"/>
                      <w:marTop w:val="0"/>
                      <w:marBottom w:val="0"/>
                      <w:divBdr>
                        <w:top w:val="none" w:sz="0" w:space="0" w:color="auto"/>
                        <w:left w:val="none" w:sz="0" w:space="0" w:color="auto"/>
                        <w:bottom w:val="none" w:sz="0" w:space="0" w:color="auto"/>
                        <w:right w:val="none" w:sz="0" w:space="0" w:color="auto"/>
                      </w:divBdr>
                    </w:div>
                  </w:divsChild>
                </w:div>
                <w:div w:id="1510631508">
                  <w:marLeft w:val="0"/>
                  <w:marRight w:val="0"/>
                  <w:marTop w:val="0"/>
                  <w:marBottom w:val="0"/>
                  <w:divBdr>
                    <w:top w:val="none" w:sz="0" w:space="0" w:color="auto"/>
                    <w:left w:val="none" w:sz="0" w:space="0" w:color="auto"/>
                    <w:bottom w:val="none" w:sz="0" w:space="0" w:color="auto"/>
                    <w:right w:val="none" w:sz="0" w:space="0" w:color="auto"/>
                  </w:divBdr>
                  <w:divsChild>
                    <w:div w:id="1869678585">
                      <w:marLeft w:val="0"/>
                      <w:marRight w:val="0"/>
                      <w:marTop w:val="0"/>
                      <w:marBottom w:val="0"/>
                      <w:divBdr>
                        <w:top w:val="none" w:sz="0" w:space="0" w:color="auto"/>
                        <w:left w:val="none" w:sz="0" w:space="0" w:color="auto"/>
                        <w:bottom w:val="none" w:sz="0" w:space="0" w:color="auto"/>
                        <w:right w:val="none" w:sz="0" w:space="0" w:color="auto"/>
                      </w:divBdr>
                    </w:div>
                  </w:divsChild>
                </w:div>
                <w:div w:id="1546403429">
                  <w:marLeft w:val="0"/>
                  <w:marRight w:val="0"/>
                  <w:marTop w:val="0"/>
                  <w:marBottom w:val="0"/>
                  <w:divBdr>
                    <w:top w:val="none" w:sz="0" w:space="0" w:color="auto"/>
                    <w:left w:val="none" w:sz="0" w:space="0" w:color="auto"/>
                    <w:bottom w:val="none" w:sz="0" w:space="0" w:color="auto"/>
                    <w:right w:val="none" w:sz="0" w:space="0" w:color="auto"/>
                  </w:divBdr>
                  <w:divsChild>
                    <w:div w:id="260840886">
                      <w:marLeft w:val="0"/>
                      <w:marRight w:val="0"/>
                      <w:marTop w:val="0"/>
                      <w:marBottom w:val="0"/>
                      <w:divBdr>
                        <w:top w:val="none" w:sz="0" w:space="0" w:color="auto"/>
                        <w:left w:val="none" w:sz="0" w:space="0" w:color="auto"/>
                        <w:bottom w:val="none" w:sz="0" w:space="0" w:color="auto"/>
                        <w:right w:val="none" w:sz="0" w:space="0" w:color="auto"/>
                      </w:divBdr>
                    </w:div>
                  </w:divsChild>
                </w:div>
                <w:div w:id="1596791869">
                  <w:marLeft w:val="0"/>
                  <w:marRight w:val="0"/>
                  <w:marTop w:val="0"/>
                  <w:marBottom w:val="0"/>
                  <w:divBdr>
                    <w:top w:val="none" w:sz="0" w:space="0" w:color="auto"/>
                    <w:left w:val="none" w:sz="0" w:space="0" w:color="auto"/>
                    <w:bottom w:val="none" w:sz="0" w:space="0" w:color="auto"/>
                    <w:right w:val="none" w:sz="0" w:space="0" w:color="auto"/>
                  </w:divBdr>
                  <w:divsChild>
                    <w:div w:id="1420828980">
                      <w:marLeft w:val="0"/>
                      <w:marRight w:val="0"/>
                      <w:marTop w:val="0"/>
                      <w:marBottom w:val="0"/>
                      <w:divBdr>
                        <w:top w:val="none" w:sz="0" w:space="0" w:color="auto"/>
                        <w:left w:val="none" w:sz="0" w:space="0" w:color="auto"/>
                        <w:bottom w:val="none" w:sz="0" w:space="0" w:color="auto"/>
                        <w:right w:val="none" w:sz="0" w:space="0" w:color="auto"/>
                      </w:divBdr>
                    </w:div>
                  </w:divsChild>
                </w:div>
                <w:div w:id="1647709743">
                  <w:marLeft w:val="0"/>
                  <w:marRight w:val="0"/>
                  <w:marTop w:val="0"/>
                  <w:marBottom w:val="0"/>
                  <w:divBdr>
                    <w:top w:val="none" w:sz="0" w:space="0" w:color="auto"/>
                    <w:left w:val="none" w:sz="0" w:space="0" w:color="auto"/>
                    <w:bottom w:val="none" w:sz="0" w:space="0" w:color="auto"/>
                    <w:right w:val="none" w:sz="0" w:space="0" w:color="auto"/>
                  </w:divBdr>
                  <w:divsChild>
                    <w:div w:id="2081125894">
                      <w:marLeft w:val="0"/>
                      <w:marRight w:val="0"/>
                      <w:marTop w:val="0"/>
                      <w:marBottom w:val="0"/>
                      <w:divBdr>
                        <w:top w:val="none" w:sz="0" w:space="0" w:color="auto"/>
                        <w:left w:val="none" w:sz="0" w:space="0" w:color="auto"/>
                        <w:bottom w:val="none" w:sz="0" w:space="0" w:color="auto"/>
                        <w:right w:val="none" w:sz="0" w:space="0" w:color="auto"/>
                      </w:divBdr>
                    </w:div>
                  </w:divsChild>
                </w:div>
                <w:div w:id="1672175274">
                  <w:marLeft w:val="0"/>
                  <w:marRight w:val="0"/>
                  <w:marTop w:val="0"/>
                  <w:marBottom w:val="0"/>
                  <w:divBdr>
                    <w:top w:val="none" w:sz="0" w:space="0" w:color="auto"/>
                    <w:left w:val="none" w:sz="0" w:space="0" w:color="auto"/>
                    <w:bottom w:val="none" w:sz="0" w:space="0" w:color="auto"/>
                    <w:right w:val="none" w:sz="0" w:space="0" w:color="auto"/>
                  </w:divBdr>
                  <w:divsChild>
                    <w:div w:id="1541356264">
                      <w:marLeft w:val="0"/>
                      <w:marRight w:val="0"/>
                      <w:marTop w:val="0"/>
                      <w:marBottom w:val="0"/>
                      <w:divBdr>
                        <w:top w:val="none" w:sz="0" w:space="0" w:color="auto"/>
                        <w:left w:val="none" w:sz="0" w:space="0" w:color="auto"/>
                        <w:bottom w:val="none" w:sz="0" w:space="0" w:color="auto"/>
                        <w:right w:val="none" w:sz="0" w:space="0" w:color="auto"/>
                      </w:divBdr>
                    </w:div>
                  </w:divsChild>
                </w:div>
                <w:div w:id="1684209961">
                  <w:marLeft w:val="0"/>
                  <w:marRight w:val="0"/>
                  <w:marTop w:val="0"/>
                  <w:marBottom w:val="0"/>
                  <w:divBdr>
                    <w:top w:val="none" w:sz="0" w:space="0" w:color="auto"/>
                    <w:left w:val="none" w:sz="0" w:space="0" w:color="auto"/>
                    <w:bottom w:val="none" w:sz="0" w:space="0" w:color="auto"/>
                    <w:right w:val="none" w:sz="0" w:space="0" w:color="auto"/>
                  </w:divBdr>
                  <w:divsChild>
                    <w:div w:id="1946303395">
                      <w:marLeft w:val="0"/>
                      <w:marRight w:val="0"/>
                      <w:marTop w:val="0"/>
                      <w:marBottom w:val="0"/>
                      <w:divBdr>
                        <w:top w:val="none" w:sz="0" w:space="0" w:color="auto"/>
                        <w:left w:val="none" w:sz="0" w:space="0" w:color="auto"/>
                        <w:bottom w:val="none" w:sz="0" w:space="0" w:color="auto"/>
                        <w:right w:val="none" w:sz="0" w:space="0" w:color="auto"/>
                      </w:divBdr>
                    </w:div>
                  </w:divsChild>
                </w:div>
                <w:div w:id="1719817714">
                  <w:marLeft w:val="0"/>
                  <w:marRight w:val="0"/>
                  <w:marTop w:val="0"/>
                  <w:marBottom w:val="0"/>
                  <w:divBdr>
                    <w:top w:val="none" w:sz="0" w:space="0" w:color="auto"/>
                    <w:left w:val="none" w:sz="0" w:space="0" w:color="auto"/>
                    <w:bottom w:val="none" w:sz="0" w:space="0" w:color="auto"/>
                    <w:right w:val="none" w:sz="0" w:space="0" w:color="auto"/>
                  </w:divBdr>
                  <w:divsChild>
                    <w:div w:id="701515934">
                      <w:marLeft w:val="0"/>
                      <w:marRight w:val="0"/>
                      <w:marTop w:val="0"/>
                      <w:marBottom w:val="0"/>
                      <w:divBdr>
                        <w:top w:val="none" w:sz="0" w:space="0" w:color="auto"/>
                        <w:left w:val="none" w:sz="0" w:space="0" w:color="auto"/>
                        <w:bottom w:val="none" w:sz="0" w:space="0" w:color="auto"/>
                        <w:right w:val="none" w:sz="0" w:space="0" w:color="auto"/>
                      </w:divBdr>
                    </w:div>
                  </w:divsChild>
                </w:div>
                <w:div w:id="1721711297">
                  <w:marLeft w:val="0"/>
                  <w:marRight w:val="0"/>
                  <w:marTop w:val="0"/>
                  <w:marBottom w:val="0"/>
                  <w:divBdr>
                    <w:top w:val="none" w:sz="0" w:space="0" w:color="auto"/>
                    <w:left w:val="none" w:sz="0" w:space="0" w:color="auto"/>
                    <w:bottom w:val="none" w:sz="0" w:space="0" w:color="auto"/>
                    <w:right w:val="none" w:sz="0" w:space="0" w:color="auto"/>
                  </w:divBdr>
                  <w:divsChild>
                    <w:div w:id="657538629">
                      <w:marLeft w:val="0"/>
                      <w:marRight w:val="0"/>
                      <w:marTop w:val="0"/>
                      <w:marBottom w:val="0"/>
                      <w:divBdr>
                        <w:top w:val="none" w:sz="0" w:space="0" w:color="auto"/>
                        <w:left w:val="none" w:sz="0" w:space="0" w:color="auto"/>
                        <w:bottom w:val="none" w:sz="0" w:space="0" w:color="auto"/>
                        <w:right w:val="none" w:sz="0" w:space="0" w:color="auto"/>
                      </w:divBdr>
                    </w:div>
                  </w:divsChild>
                </w:div>
                <w:div w:id="1801419193">
                  <w:marLeft w:val="0"/>
                  <w:marRight w:val="0"/>
                  <w:marTop w:val="0"/>
                  <w:marBottom w:val="0"/>
                  <w:divBdr>
                    <w:top w:val="none" w:sz="0" w:space="0" w:color="auto"/>
                    <w:left w:val="none" w:sz="0" w:space="0" w:color="auto"/>
                    <w:bottom w:val="none" w:sz="0" w:space="0" w:color="auto"/>
                    <w:right w:val="none" w:sz="0" w:space="0" w:color="auto"/>
                  </w:divBdr>
                  <w:divsChild>
                    <w:div w:id="1646855745">
                      <w:marLeft w:val="0"/>
                      <w:marRight w:val="0"/>
                      <w:marTop w:val="0"/>
                      <w:marBottom w:val="0"/>
                      <w:divBdr>
                        <w:top w:val="none" w:sz="0" w:space="0" w:color="auto"/>
                        <w:left w:val="none" w:sz="0" w:space="0" w:color="auto"/>
                        <w:bottom w:val="none" w:sz="0" w:space="0" w:color="auto"/>
                        <w:right w:val="none" w:sz="0" w:space="0" w:color="auto"/>
                      </w:divBdr>
                    </w:div>
                  </w:divsChild>
                </w:div>
                <w:div w:id="1831287715">
                  <w:marLeft w:val="0"/>
                  <w:marRight w:val="0"/>
                  <w:marTop w:val="0"/>
                  <w:marBottom w:val="0"/>
                  <w:divBdr>
                    <w:top w:val="none" w:sz="0" w:space="0" w:color="auto"/>
                    <w:left w:val="none" w:sz="0" w:space="0" w:color="auto"/>
                    <w:bottom w:val="none" w:sz="0" w:space="0" w:color="auto"/>
                    <w:right w:val="none" w:sz="0" w:space="0" w:color="auto"/>
                  </w:divBdr>
                  <w:divsChild>
                    <w:div w:id="1063987853">
                      <w:marLeft w:val="0"/>
                      <w:marRight w:val="0"/>
                      <w:marTop w:val="0"/>
                      <w:marBottom w:val="0"/>
                      <w:divBdr>
                        <w:top w:val="none" w:sz="0" w:space="0" w:color="auto"/>
                        <w:left w:val="none" w:sz="0" w:space="0" w:color="auto"/>
                        <w:bottom w:val="none" w:sz="0" w:space="0" w:color="auto"/>
                        <w:right w:val="none" w:sz="0" w:space="0" w:color="auto"/>
                      </w:divBdr>
                    </w:div>
                  </w:divsChild>
                </w:div>
                <w:div w:id="1856461131">
                  <w:marLeft w:val="0"/>
                  <w:marRight w:val="0"/>
                  <w:marTop w:val="0"/>
                  <w:marBottom w:val="0"/>
                  <w:divBdr>
                    <w:top w:val="none" w:sz="0" w:space="0" w:color="auto"/>
                    <w:left w:val="none" w:sz="0" w:space="0" w:color="auto"/>
                    <w:bottom w:val="none" w:sz="0" w:space="0" w:color="auto"/>
                    <w:right w:val="none" w:sz="0" w:space="0" w:color="auto"/>
                  </w:divBdr>
                  <w:divsChild>
                    <w:div w:id="674839489">
                      <w:marLeft w:val="0"/>
                      <w:marRight w:val="0"/>
                      <w:marTop w:val="0"/>
                      <w:marBottom w:val="0"/>
                      <w:divBdr>
                        <w:top w:val="none" w:sz="0" w:space="0" w:color="auto"/>
                        <w:left w:val="none" w:sz="0" w:space="0" w:color="auto"/>
                        <w:bottom w:val="none" w:sz="0" w:space="0" w:color="auto"/>
                        <w:right w:val="none" w:sz="0" w:space="0" w:color="auto"/>
                      </w:divBdr>
                    </w:div>
                  </w:divsChild>
                </w:div>
                <w:div w:id="1862476175">
                  <w:marLeft w:val="0"/>
                  <w:marRight w:val="0"/>
                  <w:marTop w:val="0"/>
                  <w:marBottom w:val="0"/>
                  <w:divBdr>
                    <w:top w:val="none" w:sz="0" w:space="0" w:color="auto"/>
                    <w:left w:val="none" w:sz="0" w:space="0" w:color="auto"/>
                    <w:bottom w:val="none" w:sz="0" w:space="0" w:color="auto"/>
                    <w:right w:val="none" w:sz="0" w:space="0" w:color="auto"/>
                  </w:divBdr>
                  <w:divsChild>
                    <w:div w:id="1036470974">
                      <w:marLeft w:val="0"/>
                      <w:marRight w:val="0"/>
                      <w:marTop w:val="0"/>
                      <w:marBottom w:val="0"/>
                      <w:divBdr>
                        <w:top w:val="none" w:sz="0" w:space="0" w:color="auto"/>
                        <w:left w:val="none" w:sz="0" w:space="0" w:color="auto"/>
                        <w:bottom w:val="none" w:sz="0" w:space="0" w:color="auto"/>
                        <w:right w:val="none" w:sz="0" w:space="0" w:color="auto"/>
                      </w:divBdr>
                    </w:div>
                  </w:divsChild>
                </w:div>
                <w:div w:id="1863129418">
                  <w:marLeft w:val="0"/>
                  <w:marRight w:val="0"/>
                  <w:marTop w:val="0"/>
                  <w:marBottom w:val="0"/>
                  <w:divBdr>
                    <w:top w:val="none" w:sz="0" w:space="0" w:color="auto"/>
                    <w:left w:val="none" w:sz="0" w:space="0" w:color="auto"/>
                    <w:bottom w:val="none" w:sz="0" w:space="0" w:color="auto"/>
                    <w:right w:val="none" w:sz="0" w:space="0" w:color="auto"/>
                  </w:divBdr>
                  <w:divsChild>
                    <w:div w:id="1515533695">
                      <w:marLeft w:val="0"/>
                      <w:marRight w:val="0"/>
                      <w:marTop w:val="0"/>
                      <w:marBottom w:val="0"/>
                      <w:divBdr>
                        <w:top w:val="none" w:sz="0" w:space="0" w:color="auto"/>
                        <w:left w:val="none" w:sz="0" w:space="0" w:color="auto"/>
                        <w:bottom w:val="none" w:sz="0" w:space="0" w:color="auto"/>
                        <w:right w:val="none" w:sz="0" w:space="0" w:color="auto"/>
                      </w:divBdr>
                    </w:div>
                  </w:divsChild>
                </w:div>
                <w:div w:id="1863854978">
                  <w:marLeft w:val="0"/>
                  <w:marRight w:val="0"/>
                  <w:marTop w:val="0"/>
                  <w:marBottom w:val="0"/>
                  <w:divBdr>
                    <w:top w:val="none" w:sz="0" w:space="0" w:color="auto"/>
                    <w:left w:val="none" w:sz="0" w:space="0" w:color="auto"/>
                    <w:bottom w:val="none" w:sz="0" w:space="0" w:color="auto"/>
                    <w:right w:val="none" w:sz="0" w:space="0" w:color="auto"/>
                  </w:divBdr>
                  <w:divsChild>
                    <w:div w:id="858591987">
                      <w:marLeft w:val="0"/>
                      <w:marRight w:val="0"/>
                      <w:marTop w:val="0"/>
                      <w:marBottom w:val="0"/>
                      <w:divBdr>
                        <w:top w:val="none" w:sz="0" w:space="0" w:color="auto"/>
                        <w:left w:val="none" w:sz="0" w:space="0" w:color="auto"/>
                        <w:bottom w:val="none" w:sz="0" w:space="0" w:color="auto"/>
                        <w:right w:val="none" w:sz="0" w:space="0" w:color="auto"/>
                      </w:divBdr>
                    </w:div>
                  </w:divsChild>
                </w:div>
                <w:div w:id="1885556127">
                  <w:marLeft w:val="0"/>
                  <w:marRight w:val="0"/>
                  <w:marTop w:val="0"/>
                  <w:marBottom w:val="0"/>
                  <w:divBdr>
                    <w:top w:val="none" w:sz="0" w:space="0" w:color="auto"/>
                    <w:left w:val="none" w:sz="0" w:space="0" w:color="auto"/>
                    <w:bottom w:val="none" w:sz="0" w:space="0" w:color="auto"/>
                    <w:right w:val="none" w:sz="0" w:space="0" w:color="auto"/>
                  </w:divBdr>
                  <w:divsChild>
                    <w:div w:id="917979901">
                      <w:marLeft w:val="0"/>
                      <w:marRight w:val="0"/>
                      <w:marTop w:val="0"/>
                      <w:marBottom w:val="0"/>
                      <w:divBdr>
                        <w:top w:val="none" w:sz="0" w:space="0" w:color="auto"/>
                        <w:left w:val="none" w:sz="0" w:space="0" w:color="auto"/>
                        <w:bottom w:val="none" w:sz="0" w:space="0" w:color="auto"/>
                        <w:right w:val="none" w:sz="0" w:space="0" w:color="auto"/>
                      </w:divBdr>
                    </w:div>
                  </w:divsChild>
                </w:div>
                <w:div w:id="1959024476">
                  <w:marLeft w:val="0"/>
                  <w:marRight w:val="0"/>
                  <w:marTop w:val="0"/>
                  <w:marBottom w:val="0"/>
                  <w:divBdr>
                    <w:top w:val="none" w:sz="0" w:space="0" w:color="auto"/>
                    <w:left w:val="none" w:sz="0" w:space="0" w:color="auto"/>
                    <w:bottom w:val="none" w:sz="0" w:space="0" w:color="auto"/>
                    <w:right w:val="none" w:sz="0" w:space="0" w:color="auto"/>
                  </w:divBdr>
                  <w:divsChild>
                    <w:div w:id="1306620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756493">
          <w:marLeft w:val="0"/>
          <w:marRight w:val="0"/>
          <w:marTop w:val="0"/>
          <w:marBottom w:val="0"/>
          <w:divBdr>
            <w:top w:val="none" w:sz="0" w:space="0" w:color="auto"/>
            <w:left w:val="none" w:sz="0" w:space="0" w:color="auto"/>
            <w:bottom w:val="none" w:sz="0" w:space="0" w:color="auto"/>
            <w:right w:val="none" w:sz="0" w:space="0" w:color="auto"/>
          </w:divBdr>
        </w:div>
      </w:divsChild>
    </w:div>
    <w:div w:id="966472189">
      <w:bodyDiv w:val="1"/>
      <w:marLeft w:val="0"/>
      <w:marRight w:val="0"/>
      <w:marTop w:val="0"/>
      <w:marBottom w:val="0"/>
      <w:divBdr>
        <w:top w:val="none" w:sz="0" w:space="0" w:color="auto"/>
        <w:left w:val="none" w:sz="0" w:space="0" w:color="auto"/>
        <w:bottom w:val="none" w:sz="0" w:space="0" w:color="auto"/>
        <w:right w:val="none" w:sz="0" w:space="0" w:color="auto"/>
      </w:divBdr>
    </w:div>
    <w:div w:id="994184220">
      <w:bodyDiv w:val="1"/>
      <w:marLeft w:val="0"/>
      <w:marRight w:val="0"/>
      <w:marTop w:val="0"/>
      <w:marBottom w:val="0"/>
      <w:divBdr>
        <w:top w:val="none" w:sz="0" w:space="0" w:color="auto"/>
        <w:left w:val="none" w:sz="0" w:space="0" w:color="auto"/>
        <w:bottom w:val="none" w:sz="0" w:space="0" w:color="auto"/>
        <w:right w:val="none" w:sz="0" w:space="0" w:color="auto"/>
      </w:divBdr>
    </w:div>
    <w:div w:id="1063674172">
      <w:bodyDiv w:val="1"/>
      <w:marLeft w:val="0"/>
      <w:marRight w:val="0"/>
      <w:marTop w:val="0"/>
      <w:marBottom w:val="0"/>
      <w:divBdr>
        <w:top w:val="none" w:sz="0" w:space="0" w:color="auto"/>
        <w:left w:val="none" w:sz="0" w:space="0" w:color="auto"/>
        <w:bottom w:val="none" w:sz="0" w:space="0" w:color="auto"/>
        <w:right w:val="none" w:sz="0" w:space="0" w:color="auto"/>
      </w:divBdr>
    </w:div>
    <w:div w:id="1068842464">
      <w:bodyDiv w:val="1"/>
      <w:marLeft w:val="0"/>
      <w:marRight w:val="0"/>
      <w:marTop w:val="0"/>
      <w:marBottom w:val="0"/>
      <w:divBdr>
        <w:top w:val="none" w:sz="0" w:space="0" w:color="auto"/>
        <w:left w:val="none" w:sz="0" w:space="0" w:color="auto"/>
        <w:bottom w:val="none" w:sz="0" w:space="0" w:color="auto"/>
        <w:right w:val="none" w:sz="0" w:space="0" w:color="auto"/>
      </w:divBdr>
    </w:div>
    <w:div w:id="1135685422">
      <w:bodyDiv w:val="1"/>
      <w:marLeft w:val="0"/>
      <w:marRight w:val="0"/>
      <w:marTop w:val="0"/>
      <w:marBottom w:val="0"/>
      <w:divBdr>
        <w:top w:val="none" w:sz="0" w:space="0" w:color="auto"/>
        <w:left w:val="none" w:sz="0" w:space="0" w:color="auto"/>
        <w:bottom w:val="none" w:sz="0" w:space="0" w:color="auto"/>
        <w:right w:val="none" w:sz="0" w:space="0" w:color="auto"/>
      </w:divBdr>
    </w:div>
    <w:div w:id="1154645819">
      <w:bodyDiv w:val="1"/>
      <w:marLeft w:val="0"/>
      <w:marRight w:val="0"/>
      <w:marTop w:val="0"/>
      <w:marBottom w:val="0"/>
      <w:divBdr>
        <w:top w:val="none" w:sz="0" w:space="0" w:color="auto"/>
        <w:left w:val="none" w:sz="0" w:space="0" w:color="auto"/>
        <w:bottom w:val="none" w:sz="0" w:space="0" w:color="auto"/>
        <w:right w:val="none" w:sz="0" w:space="0" w:color="auto"/>
      </w:divBdr>
    </w:div>
    <w:div w:id="1170756206">
      <w:bodyDiv w:val="1"/>
      <w:marLeft w:val="0"/>
      <w:marRight w:val="0"/>
      <w:marTop w:val="0"/>
      <w:marBottom w:val="0"/>
      <w:divBdr>
        <w:top w:val="none" w:sz="0" w:space="0" w:color="auto"/>
        <w:left w:val="none" w:sz="0" w:space="0" w:color="auto"/>
        <w:bottom w:val="none" w:sz="0" w:space="0" w:color="auto"/>
        <w:right w:val="none" w:sz="0" w:space="0" w:color="auto"/>
      </w:divBdr>
    </w:div>
    <w:div w:id="1182741871">
      <w:bodyDiv w:val="1"/>
      <w:marLeft w:val="0"/>
      <w:marRight w:val="0"/>
      <w:marTop w:val="0"/>
      <w:marBottom w:val="0"/>
      <w:divBdr>
        <w:top w:val="none" w:sz="0" w:space="0" w:color="auto"/>
        <w:left w:val="none" w:sz="0" w:space="0" w:color="auto"/>
        <w:bottom w:val="none" w:sz="0" w:space="0" w:color="auto"/>
        <w:right w:val="none" w:sz="0" w:space="0" w:color="auto"/>
      </w:divBdr>
      <w:divsChild>
        <w:div w:id="8640524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3502264">
              <w:marLeft w:val="0"/>
              <w:marRight w:val="0"/>
              <w:marTop w:val="0"/>
              <w:marBottom w:val="0"/>
              <w:divBdr>
                <w:top w:val="none" w:sz="0" w:space="0" w:color="auto"/>
                <w:left w:val="none" w:sz="0" w:space="0" w:color="auto"/>
                <w:bottom w:val="none" w:sz="0" w:space="0" w:color="auto"/>
                <w:right w:val="none" w:sz="0" w:space="0" w:color="auto"/>
              </w:divBdr>
              <w:divsChild>
                <w:div w:id="2083038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2124236">
                      <w:marLeft w:val="0"/>
                      <w:marRight w:val="0"/>
                      <w:marTop w:val="0"/>
                      <w:marBottom w:val="0"/>
                      <w:divBdr>
                        <w:top w:val="none" w:sz="0" w:space="0" w:color="auto"/>
                        <w:left w:val="none" w:sz="0" w:space="0" w:color="auto"/>
                        <w:bottom w:val="none" w:sz="0" w:space="0" w:color="auto"/>
                        <w:right w:val="none" w:sz="0" w:space="0" w:color="auto"/>
                      </w:divBdr>
                      <w:divsChild>
                        <w:div w:id="573929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881375">
      <w:bodyDiv w:val="1"/>
      <w:marLeft w:val="0"/>
      <w:marRight w:val="0"/>
      <w:marTop w:val="0"/>
      <w:marBottom w:val="0"/>
      <w:divBdr>
        <w:top w:val="none" w:sz="0" w:space="0" w:color="auto"/>
        <w:left w:val="none" w:sz="0" w:space="0" w:color="auto"/>
        <w:bottom w:val="none" w:sz="0" w:space="0" w:color="auto"/>
        <w:right w:val="none" w:sz="0" w:space="0" w:color="auto"/>
      </w:divBdr>
      <w:divsChild>
        <w:div w:id="945305022">
          <w:marLeft w:val="0"/>
          <w:marRight w:val="0"/>
          <w:marTop w:val="0"/>
          <w:marBottom w:val="0"/>
          <w:divBdr>
            <w:top w:val="none" w:sz="0" w:space="0" w:color="auto"/>
            <w:left w:val="none" w:sz="0" w:space="0" w:color="auto"/>
            <w:bottom w:val="none" w:sz="0" w:space="0" w:color="auto"/>
            <w:right w:val="none" w:sz="0" w:space="0" w:color="auto"/>
          </w:divBdr>
        </w:div>
      </w:divsChild>
    </w:div>
    <w:div w:id="1222987724">
      <w:bodyDiv w:val="1"/>
      <w:marLeft w:val="0"/>
      <w:marRight w:val="0"/>
      <w:marTop w:val="0"/>
      <w:marBottom w:val="0"/>
      <w:divBdr>
        <w:top w:val="none" w:sz="0" w:space="0" w:color="auto"/>
        <w:left w:val="none" w:sz="0" w:space="0" w:color="auto"/>
        <w:bottom w:val="none" w:sz="0" w:space="0" w:color="auto"/>
        <w:right w:val="none" w:sz="0" w:space="0" w:color="auto"/>
      </w:divBdr>
    </w:div>
    <w:div w:id="1232157854">
      <w:bodyDiv w:val="1"/>
      <w:marLeft w:val="0"/>
      <w:marRight w:val="0"/>
      <w:marTop w:val="0"/>
      <w:marBottom w:val="0"/>
      <w:divBdr>
        <w:top w:val="none" w:sz="0" w:space="0" w:color="auto"/>
        <w:left w:val="none" w:sz="0" w:space="0" w:color="auto"/>
        <w:bottom w:val="none" w:sz="0" w:space="0" w:color="auto"/>
        <w:right w:val="none" w:sz="0" w:space="0" w:color="auto"/>
      </w:divBdr>
    </w:div>
    <w:div w:id="1277446167">
      <w:bodyDiv w:val="1"/>
      <w:marLeft w:val="0"/>
      <w:marRight w:val="0"/>
      <w:marTop w:val="0"/>
      <w:marBottom w:val="0"/>
      <w:divBdr>
        <w:top w:val="none" w:sz="0" w:space="0" w:color="auto"/>
        <w:left w:val="none" w:sz="0" w:space="0" w:color="auto"/>
        <w:bottom w:val="none" w:sz="0" w:space="0" w:color="auto"/>
        <w:right w:val="none" w:sz="0" w:space="0" w:color="auto"/>
      </w:divBdr>
      <w:divsChild>
        <w:div w:id="196235565">
          <w:marLeft w:val="0"/>
          <w:marRight w:val="0"/>
          <w:marTop w:val="0"/>
          <w:marBottom w:val="0"/>
          <w:divBdr>
            <w:top w:val="none" w:sz="0" w:space="0" w:color="auto"/>
            <w:left w:val="none" w:sz="0" w:space="0" w:color="auto"/>
            <w:bottom w:val="none" w:sz="0" w:space="0" w:color="auto"/>
            <w:right w:val="none" w:sz="0" w:space="0" w:color="auto"/>
          </w:divBdr>
        </w:div>
        <w:div w:id="1035498633">
          <w:marLeft w:val="0"/>
          <w:marRight w:val="0"/>
          <w:marTop w:val="0"/>
          <w:marBottom w:val="0"/>
          <w:divBdr>
            <w:top w:val="none" w:sz="0" w:space="0" w:color="auto"/>
            <w:left w:val="none" w:sz="0" w:space="0" w:color="auto"/>
            <w:bottom w:val="none" w:sz="0" w:space="0" w:color="auto"/>
            <w:right w:val="none" w:sz="0" w:space="0" w:color="auto"/>
          </w:divBdr>
          <w:divsChild>
            <w:div w:id="266084556">
              <w:marLeft w:val="-75"/>
              <w:marRight w:val="0"/>
              <w:marTop w:val="30"/>
              <w:marBottom w:val="30"/>
              <w:divBdr>
                <w:top w:val="none" w:sz="0" w:space="0" w:color="auto"/>
                <w:left w:val="none" w:sz="0" w:space="0" w:color="auto"/>
                <w:bottom w:val="none" w:sz="0" w:space="0" w:color="auto"/>
                <w:right w:val="none" w:sz="0" w:space="0" w:color="auto"/>
              </w:divBdr>
              <w:divsChild>
                <w:div w:id="32925650">
                  <w:marLeft w:val="0"/>
                  <w:marRight w:val="0"/>
                  <w:marTop w:val="0"/>
                  <w:marBottom w:val="0"/>
                  <w:divBdr>
                    <w:top w:val="none" w:sz="0" w:space="0" w:color="auto"/>
                    <w:left w:val="none" w:sz="0" w:space="0" w:color="auto"/>
                    <w:bottom w:val="none" w:sz="0" w:space="0" w:color="auto"/>
                    <w:right w:val="none" w:sz="0" w:space="0" w:color="auto"/>
                  </w:divBdr>
                  <w:divsChild>
                    <w:div w:id="1052802784">
                      <w:marLeft w:val="0"/>
                      <w:marRight w:val="0"/>
                      <w:marTop w:val="0"/>
                      <w:marBottom w:val="0"/>
                      <w:divBdr>
                        <w:top w:val="none" w:sz="0" w:space="0" w:color="auto"/>
                        <w:left w:val="none" w:sz="0" w:space="0" w:color="auto"/>
                        <w:bottom w:val="none" w:sz="0" w:space="0" w:color="auto"/>
                        <w:right w:val="none" w:sz="0" w:space="0" w:color="auto"/>
                      </w:divBdr>
                    </w:div>
                  </w:divsChild>
                </w:div>
                <w:div w:id="52778789">
                  <w:marLeft w:val="0"/>
                  <w:marRight w:val="0"/>
                  <w:marTop w:val="0"/>
                  <w:marBottom w:val="0"/>
                  <w:divBdr>
                    <w:top w:val="none" w:sz="0" w:space="0" w:color="auto"/>
                    <w:left w:val="none" w:sz="0" w:space="0" w:color="auto"/>
                    <w:bottom w:val="none" w:sz="0" w:space="0" w:color="auto"/>
                    <w:right w:val="none" w:sz="0" w:space="0" w:color="auto"/>
                  </w:divBdr>
                  <w:divsChild>
                    <w:div w:id="237133804">
                      <w:marLeft w:val="0"/>
                      <w:marRight w:val="0"/>
                      <w:marTop w:val="0"/>
                      <w:marBottom w:val="0"/>
                      <w:divBdr>
                        <w:top w:val="none" w:sz="0" w:space="0" w:color="auto"/>
                        <w:left w:val="none" w:sz="0" w:space="0" w:color="auto"/>
                        <w:bottom w:val="none" w:sz="0" w:space="0" w:color="auto"/>
                        <w:right w:val="none" w:sz="0" w:space="0" w:color="auto"/>
                      </w:divBdr>
                    </w:div>
                  </w:divsChild>
                </w:div>
                <w:div w:id="66223422">
                  <w:marLeft w:val="0"/>
                  <w:marRight w:val="0"/>
                  <w:marTop w:val="0"/>
                  <w:marBottom w:val="0"/>
                  <w:divBdr>
                    <w:top w:val="none" w:sz="0" w:space="0" w:color="auto"/>
                    <w:left w:val="none" w:sz="0" w:space="0" w:color="auto"/>
                    <w:bottom w:val="none" w:sz="0" w:space="0" w:color="auto"/>
                    <w:right w:val="none" w:sz="0" w:space="0" w:color="auto"/>
                  </w:divBdr>
                  <w:divsChild>
                    <w:div w:id="2059628415">
                      <w:marLeft w:val="0"/>
                      <w:marRight w:val="0"/>
                      <w:marTop w:val="0"/>
                      <w:marBottom w:val="0"/>
                      <w:divBdr>
                        <w:top w:val="none" w:sz="0" w:space="0" w:color="auto"/>
                        <w:left w:val="none" w:sz="0" w:space="0" w:color="auto"/>
                        <w:bottom w:val="none" w:sz="0" w:space="0" w:color="auto"/>
                        <w:right w:val="none" w:sz="0" w:space="0" w:color="auto"/>
                      </w:divBdr>
                    </w:div>
                  </w:divsChild>
                </w:div>
                <w:div w:id="92559622">
                  <w:marLeft w:val="0"/>
                  <w:marRight w:val="0"/>
                  <w:marTop w:val="0"/>
                  <w:marBottom w:val="0"/>
                  <w:divBdr>
                    <w:top w:val="none" w:sz="0" w:space="0" w:color="auto"/>
                    <w:left w:val="none" w:sz="0" w:space="0" w:color="auto"/>
                    <w:bottom w:val="none" w:sz="0" w:space="0" w:color="auto"/>
                    <w:right w:val="none" w:sz="0" w:space="0" w:color="auto"/>
                  </w:divBdr>
                  <w:divsChild>
                    <w:div w:id="998582201">
                      <w:marLeft w:val="0"/>
                      <w:marRight w:val="0"/>
                      <w:marTop w:val="0"/>
                      <w:marBottom w:val="0"/>
                      <w:divBdr>
                        <w:top w:val="none" w:sz="0" w:space="0" w:color="auto"/>
                        <w:left w:val="none" w:sz="0" w:space="0" w:color="auto"/>
                        <w:bottom w:val="none" w:sz="0" w:space="0" w:color="auto"/>
                        <w:right w:val="none" w:sz="0" w:space="0" w:color="auto"/>
                      </w:divBdr>
                    </w:div>
                  </w:divsChild>
                </w:div>
                <w:div w:id="198054303">
                  <w:marLeft w:val="0"/>
                  <w:marRight w:val="0"/>
                  <w:marTop w:val="0"/>
                  <w:marBottom w:val="0"/>
                  <w:divBdr>
                    <w:top w:val="none" w:sz="0" w:space="0" w:color="auto"/>
                    <w:left w:val="none" w:sz="0" w:space="0" w:color="auto"/>
                    <w:bottom w:val="none" w:sz="0" w:space="0" w:color="auto"/>
                    <w:right w:val="none" w:sz="0" w:space="0" w:color="auto"/>
                  </w:divBdr>
                  <w:divsChild>
                    <w:div w:id="1384329867">
                      <w:marLeft w:val="0"/>
                      <w:marRight w:val="0"/>
                      <w:marTop w:val="0"/>
                      <w:marBottom w:val="0"/>
                      <w:divBdr>
                        <w:top w:val="none" w:sz="0" w:space="0" w:color="auto"/>
                        <w:left w:val="none" w:sz="0" w:space="0" w:color="auto"/>
                        <w:bottom w:val="none" w:sz="0" w:space="0" w:color="auto"/>
                        <w:right w:val="none" w:sz="0" w:space="0" w:color="auto"/>
                      </w:divBdr>
                    </w:div>
                  </w:divsChild>
                </w:div>
                <w:div w:id="198664615">
                  <w:marLeft w:val="0"/>
                  <w:marRight w:val="0"/>
                  <w:marTop w:val="0"/>
                  <w:marBottom w:val="0"/>
                  <w:divBdr>
                    <w:top w:val="none" w:sz="0" w:space="0" w:color="auto"/>
                    <w:left w:val="none" w:sz="0" w:space="0" w:color="auto"/>
                    <w:bottom w:val="none" w:sz="0" w:space="0" w:color="auto"/>
                    <w:right w:val="none" w:sz="0" w:space="0" w:color="auto"/>
                  </w:divBdr>
                  <w:divsChild>
                    <w:div w:id="1462305515">
                      <w:marLeft w:val="0"/>
                      <w:marRight w:val="0"/>
                      <w:marTop w:val="0"/>
                      <w:marBottom w:val="0"/>
                      <w:divBdr>
                        <w:top w:val="none" w:sz="0" w:space="0" w:color="auto"/>
                        <w:left w:val="none" w:sz="0" w:space="0" w:color="auto"/>
                        <w:bottom w:val="none" w:sz="0" w:space="0" w:color="auto"/>
                        <w:right w:val="none" w:sz="0" w:space="0" w:color="auto"/>
                      </w:divBdr>
                    </w:div>
                  </w:divsChild>
                </w:div>
                <w:div w:id="207306456">
                  <w:marLeft w:val="0"/>
                  <w:marRight w:val="0"/>
                  <w:marTop w:val="0"/>
                  <w:marBottom w:val="0"/>
                  <w:divBdr>
                    <w:top w:val="none" w:sz="0" w:space="0" w:color="auto"/>
                    <w:left w:val="none" w:sz="0" w:space="0" w:color="auto"/>
                    <w:bottom w:val="none" w:sz="0" w:space="0" w:color="auto"/>
                    <w:right w:val="none" w:sz="0" w:space="0" w:color="auto"/>
                  </w:divBdr>
                  <w:divsChild>
                    <w:div w:id="926887486">
                      <w:marLeft w:val="0"/>
                      <w:marRight w:val="0"/>
                      <w:marTop w:val="0"/>
                      <w:marBottom w:val="0"/>
                      <w:divBdr>
                        <w:top w:val="none" w:sz="0" w:space="0" w:color="auto"/>
                        <w:left w:val="none" w:sz="0" w:space="0" w:color="auto"/>
                        <w:bottom w:val="none" w:sz="0" w:space="0" w:color="auto"/>
                        <w:right w:val="none" w:sz="0" w:space="0" w:color="auto"/>
                      </w:divBdr>
                    </w:div>
                  </w:divsChild>
                </w:div>
                <w:div w:id="215241334">
                  <w:marLeft w:val="0"/>
                  <w:marRight w:val="0"/>
                  <w:marTop w:val="0"/>
                  <w:marBottom w:val="0"/>
                  <w:divBdr>
                    <w:top w:val="none" w:sz="0" w:space="0" w:color="auto"/>
                    <w:left w:val="none" w:sz="0" w:space="0" w:color="auto"/>
                    <w:bottom w:val="none" w:sz="0" w:space="0" w:color="auto"/>
                    <w:right w:val="none" w:sz="0" w:space="0" w:color="auto"/>
                  </w:divBdr>
                  <w:divsChild>
                    <w:div w:id="1637684703">
                      <w:marLeft w:val="0"/>
                      <w:marRight w:val="0"/>
                      <w:marTop w:val="0"/>
                      <w:marBottom w:val="0"/>
                      <w:divBdr>
                        <w:top w:val="none" w:sz="0" w:space="0" w:color="auto"/>
                        <w:left w:val="none" w:sz="0" w:space="0" w:color="auto"/>
                        <w:bottom w:val="none" w:sz="0" w:space="0" w:color="auto"/>
                        <w:right w:val="none" w:sz="0" w:space="0" w:color="auto"/>
                      </w:divBdr>
                    </w:div>
                  </w:divsChild>
                </w:div>
                <w:div w:id="260769317">
                  <w:marLeft w:val="0"/>
                  <w:marRight w:val="0"/>
                  <w:marTop w:val="0"/>
                  <w:marBottom w:val="0"/>
                  <w:divBdr>
                    <w:top w:val="none" w:sz="0" w:space="0" w:color="auto"/>
                    <w:left w:val="none" w:sz="0" w:space="0" w:color="auto"/>
                    <w:bottom w:val="none" w:sz="0" w:space="0" w:color="auto"/>
                    <w:right w:val="none" w:sz="0" w:space="0" w:color="auto"/>
                  </w:divBdr>
                  <w:divsChild>
                    <w:div w:id="1773746400">
                      <w:marLeft w:val="0"/>
                      <w:marRight w:val="0"/>
                      <w:marTop w:val="0"/>
                      <w:marBottom w:val="0"/>
                      <w:divBdr>
                        <w:top w:val="none" w:sz="0" w:space="0" w:color="auto"/>
                        <w:left w:val="none" w:sz="0" w:space="0" w:color="auto"/>
                        <w:bottom w:val="none" w:sz="0" w:space="0" w:color="auto"/>
                        <w:right w:val="none" w:sz="0" w:space="0" w:color="auto"/>
                      </w:divBdr>
                    </w:div>
                  </w:divsChild>
                </w:div>
                <w:div w:id="281158511">
                  <w:marLeft w:val="0"/>
                  <w:marRight w:val="0"/>
                  <w:marTop w:val="0"/>
                  <w:marBottom w:val="0"/>
                  <w:divBdr>
                    <w:top w:val="none" w:sz="0" w:space="0" w:color="auto"/>
                    <w:left w:val="none" w:sz="0" w:space="0" w:color="auto"/>
                    <w:bottom w:val="none" w:sz="0" w:space="0" w:color="auto"/>
                    <w:right w:val="none" w:sz="0" w:space="0" w:color="auto"/>
                  </w:divBdr>
                  <w:divsChild>
                    <w:div w:id="621763190">
                      <w:marLeft w:val="0"/>
                      <w:marRight w:val="0"/>
                      <w:marTop w:val="0"/>
                      <w:marBottom w:val="0"/>
                      <w:divBdr>
                        <w:top w:val="none" w:sz="0" w:space="0" w:color="auto"/>
                        <w:left w:val="none" w:sz="0" w:space="0" w:color="auto"/>
                        <w:bottom w:val="none" w:sz="0" w:space="0" w:color="auto"/>
                        <w:right w:val="none" w:sz="0" w:space="0" w:color="auto"/>
                      </w:divBdr>
                    </w:div>
                  </w:divsChild>
                </w:div>
                <w:div w:id="281234255">
                  <w:marLeft w:val="0"/>
                  <w:marRight w:val="0"/>
                  <w:marTop w:val="0"/>
                  <w:marBottom w:val="0"/>
                  <w:divBdr>
                    <w:top w:val="none" w:sz="0" w:space="0" w:color="auto"/>
                    <w:left w:val="none" w:sz="0" w:space="0" w:color="auto"/>
                    <w:bottom w:val="none" w:sz="0" w:space="0" w:color="auto"/>
                    <w:right w:val="none" w:sz="0" w:space="0" w:color="auto"/>
                  </w:divBdr>
                  <w:divsChild>
                    <w:div w:id="1583565930">
                      <w:marLeft w:val="0"/>
                      <w:marRight w:val="0"/>
                      <w:marTop w:val="0"/>
                      <w:marBottom w:val="0"/>
                      <w:divBdr>
                        <w:top w:val="none" w:sz="0" w:space="0" w:color="auto"/>
                        <w:left w:val="none" w:sz="0" w:space="0" w:color="auto"/>
                        <w:bottom w:val="none" w:sz="0" w:space="0" w:color="auto"/>
                        <w:right w:val="none" w:sz="0" w:space="0" w:color="auto"/>
                      </w:divBdr>
                    </w:div>
                  </w:divsChild>
                </w:div>
                <w:div w:id="308486093">
                  <w:marLeft w:val="0"/>
                  <w:marRight w:val="0"/>
                  <w:marTop w:val="0"/>
                  <w:marBottom w:val="0"/>
                  <w:divBdr>
                    <w:top w:val="none" w:sz="0" w:space="0" w:color="auto"/>
                    <w:left w:val="none" w:sz="0" w:space="0" w:color="auto"/>
                    <w:bottom w:val="none" w:sz="0" w:space="0" w:color="auto"/>
                    <w:right w:val="none" w:sz="0" w:space="0" w:color="auto"/>
                  </w:divBdr>
                  <w:divsChild>
                    <w:div w:id="1136415764">
                      <w:marLeft w:val="0"/>
                      <w:marRight w:val="0"/>
                      <w:marTop w:val="0"/>
                      <w:marBottom w:val="0"/>
                      <w:divBdr>
                        <w:top w:val="none" w:sz="0" w:space="0" w:color="auto"/>
                        <w:left w:val="none" w:sz="0" w:space="0" w:color="auto"/>
                        <w:bottom w:val="none" w:sz="0" w:space="0" w:color="auto"/>
                        <w:right w:val="none" w:sz="0" w:space="0" w:color="auto"/>
                      </w:divBdr>
                    </w:div>
                  </w:divsChild>
                </w:div>
                <w:div w:id="316692881">
                  <w:marLeft w:val="0"/>
                  <w:marRight w:val="0"/>
                  <w:marTop w:val="0"/>
                  <w:marBottom w:val="0"/>
                  <w:divBdr>
                    <w:top w:val="none" w:sz="0" w:space="0" w:color="auto"/>
                    <w:left w:val="none" w:sz="0" w:space="0" w:color="auto"/>
                    <w:bottom w:val="none" w:sz="0" w:space="0" w:color="auto"/>
                    <w:right w:val="none" w:sz="0" w:space="0" w:color="auto"/>
                  </w:divBdr>
                  <w:divsChild>
                    <w:div w:id="472866066">
                      <w:marLeft w:val="0"/>
                      <w:marRight w:val="0"/>
                      <w:marTop w:val="0"/>
                      <w:marBottom w:val="0"/>
                      <w:divBdr>
                        <w:top w:val="none" w:sz="0" w:space="0" w:color="auto"/>
                        <w:left w:val="none" w:sz="0" w:space="0" w:color="auto"/>
                        <w:bottom w:val="none" w:sz="0" w:space="0" w:color="auto"/>
                        <w:right w:val="none" w:sz="0" w:space="0" w:color="auto"/>
                      </w:divBdr>
                    </w:div>
                  </w:divsChild>
                </w:div>
                <w:div w:id="320624765">
                  <w:marLeft w:val="0"/>
                  <w:marRight w:val="0"/>
                  <w:marTop w:val="0"/>
                  <w:marBottom w:val="0"/>
                  <w:divBdr>
                    <w:top w:val="none" w:sz="0" w:space="0" w:color="auto"/>
                    <w:left w:val="none" w:sz="0" w:space="0" w:color="auto"/>
                    <w:bottom w:val="none" w:sz="0" w:space="0" w:color="auto"/>
                    <w:right w:val="none" w:sz="0" w:space="0" w:color="auto"/>
                  </w:divBdr>
                  <w:divsChild>
                    <w:div w:id="1241863635">
                      <w:marLeft w:val="0"/>
                      <w:marRight w:val="0"/>
                      <w:marTop w:val="0"/>
                      <w:marBottom w:val="0"/>
                      <w:divBdr>
                        <w:top w:val="none" w:sz="0" w:space="0" w:color="auto"/>
                        <w:left w:val="none" w:sz="0" w:space="0" w:color="auto"/>
                        <w:bottom w:val="none" w:sz="0" w:space="0" w:color="auto"/>
                        <w:right w:val="none" w:sz="0" w:space="0" w:color="auto"/>
                      </w:divBdr>
                    </w:div>
                  </w:divsChild>
                </w:div>
                <w:div w:id="329988619">
                  <w:marLeft w:val="0"/>
                  <w:marRight w:val="0"/>
                  <w:marTop w:val="0"/>
                  <w:marBottom w:val="0"/>
                  <w:divBdr>
                    <w:top w:val="none" w:sz="0" w:space="0" w:color="auto"/>
                    <w:left w:val="none" w:sz="0" w:space="0" w:color="auto"/>
                    <w:bottom w:val="none" w:sz="0" w:space="0" w:color="auto"/>
                    <w:right w:val="none" w:sz="0" w:space="0" w:color="auto"/>
                  </w:divBdr>
                  <w:divsChild>
                    <w:div w:id="1384136599">
                      <w:marLeft w:val="0"/>
                      <w:marRight w:val="0"/>
                      <w:marTop w:val="0"/>
                      <w:marBottom w:val="0"/>
                      <w:divBdr>
                        <w:top w:val="none" w:sz="0" w:space="0" w:color="auto"/>
                        <w:left w:val="none" w:sz="0" w:space="0" w:color="auto"/>
                        <w:bottom w:val="none" w:sz="0" w:space="0" w:color="auto"/>
                        <w:right w:val="none" w:sz="0" w:space="0" w:color="auto"/>
                      </w:divBdr>
                    </w:div>
                  </w:divsChild>
                </w:div>
                <w:div w:id="370495767">
                  <w:marLeft w:val="0"/>
                  <w:marRight w:val="0"/>
                  <w:marTop w:val="0"/>
                  <w:marBottom w:val="0"/>
                  <w:divBdr>
                    <w:top w:val="none" w:sz="0" w:space="0" w:color="auto"/>
                    <w:left w:val="none" w:sz="0" w:space="0" w:color="auto"/>
                    <w:bottom w:val="none" w:sz="0" w:space="0" w:color="auto"/>
                    <w:right w:val="none" w:sz="0" w:space="0" w:color="auto"/>
                  </w:divBdr>
                  <w:divsChild>
                    <w:div w:id="1726172943">
                      <w:marLeft w:val="0"/>
                      <w:marRight w:val="0"/>
                      <w:marTop w:val="0"/>
                      <w:marBottom w:val="0"/>
                      <w:divBdr>
                        <w:top w:val="none" w:sz="0" w:space="0" w:color="auto"/>
                        <w:left w:val="none" w:sz="0" w:space="0" w:color="auto"/>
                        <w:bottom w:val="none" w:sz="0" w:space="0" w:color="auto"/>
                        <w:right w:val="none" w:sz="0" w:space="0" w:color="auto"/>
                      </w:divBdr>
                    </w:div>
                  </w:divsChild>
                </w:div>
                <w:div w:id="371152830">
                  <w:marLeft w:val="0"/>
                  <w:marRight w:val="0"/>
                  <w:marTop w:val="0"/>
                  <w:marBottom w:val="0"/>
                  <w:divBdr>
                    <w:top w:val="none" w:sz="0" w:space="0" w:color="auto"/>
                    <w:left w:val="none" w:sz="0" w:space="0" w:color="auto"/>
                    <w:bottom w:val="none" w:sz="0" w:space="0" w:color="auto"/>
                    <w:right w:val="none" w:sz="0" w:space="0" w:color="auto"/>
                  </w:divBdr>
                  <w:divsChild>
                    <w:div w:id="897127913">
                      <w:marLeft w:val="0"/>
                      <w:marRight w:val="0"/>
                      <w:marTop w:val="0"/>
                      <w:marBottom w:val="0"/>
                      <w:divBdr>
                        <w:top w:val="none" w:sz="0" w:space="0" w:color="auto"/>
                        <w:left w:val="none" w:sz="0" w:space="0" w:color="auto"/>
                        <w:bottom w:val="none" w:sz="0" w:space="0" w:color="auto"/>
                        <w:right w:val="none" w:sz="0" w:space="0" w:color="auto"/>
                      </w:divBdr>
                    </w:div>
                  </w:divsChild>
                </w:div>
                <w:div w:id="386952450">
                  <w:marLeft w:val="0"/>
                  <w:marRight w:val="0"/>
                  <w:marTop w:val="0"/>
                  <w:marBottom w:val="0"/>
                  <w:divBdr>
                    <w:top w:val="none" w:sz="0" w:space="0" w:color="auto"/>
                    <w:left w:val="none" w:sz="0" w:space="0" w:color="auto"/>
                    <w:bottom w:val="none" w:sz="0" w:space="0" w:color="auto"/>
                    <w:right w:val="none" w:sz="0" w:space="0" w:color="auto"/>
                  </w:divBdr>
                  <w:divsChild>
                    <w:div w:id="343750730">
                      <w:marLeft w:val="0"/>
                      <w:marRight w:val="0"/>
                      <w:marTop w:val="0"/>
                      <w:marBottom w:val="0"/>
                      <w:divBdr>
                        <w:top w:val="none" w:sz="0" w:space="0" w:color="auto"/>
                        <w:left w:val="none" w:sz="0" w:space="0" w:color="auto"/>
                        <w:bottom w:val="none" w:sz="0" w:space="0" w:color="auto"/>
                        <w:right w:val="none" w:sz="0" w:space="0" w:color="auto"/>
                      </w:divBdr>
                    </w:div>
                  </w:divsChild>
                </w:div>
                <w:div w:id="395517881">
                  <w:marLeft w:val="0"/>
                  <w:marRight w:val="0"/>
                  <w:marTop w:val="0"/>
                  <w:marBottom w:val="0"/>
                  <w:divBdr>
                    <w:top w:val="none" w:sz="0" w:space="0" w:color="auto"/>
                    <w:left w:val="none" w:sz="0" w:space="0" w:color="auto"/>
                    <w:bottom w:val="none" w:sz="0" w:space="0" w:color="auto"/>
                    <w:right w:val="none" w:sz="0" w:space="0" w:color="auto"/>
                  </w:divBdr>
                  <w:divsChild>
                    <w:div w:id="315183540">
                      <w:marLeft w:val="0"/>
                      <w:marRight w:val="0"/>
                      <w:marTop w:val="0"/>
                      <w:marBottom w:val="0"/>
                      <w:divBdr>
                        <w:top w:val="none" w:sz="0" w:space="0" w:color="auto"/>
                        <w:left w:val="none" w:sz="0" w:space="0" w:color="auto"/>
                        <w:bottom w:val="none" w:sz="0" w:space="0" w:color="auto"/>
                        <w:right w:val="none" w:sz="0" w:space="0" w:color="auto"/>
                      </w:divBdr>
                    </w:div>
                  </w:divsChild>
                </w:div>
                <w:div w:id="397480520">
                  <w:marLeft w:val="0"/>
                  <w:marRight w:val="0"/>
                  <w:marTop w:val="0"/>
                  <w:marBottom w:val="0"/>
                  <w:divBdr>
                    <w:top w:val="none" w:sz="0" w:space="0" w:color="auto"/>
                    <w:left w:val="none" w:sz="0" w:space="0" w:color="auto"/>
                    <w:bottom w:val="none" w:sz="0" w:space="0" w:color="auto"/>
                    <w:right w:val="none" w:sz="0" w:space="0" w:color="auto"/>
                  </w:divBdr>
                  <w:divsChild>
                    <w:div w:id="1042704001">
                      <w:marLeft w:val="0"/>
                      <w:marRight w:val="0"/>
                      <w:marTop w:val="0"/>
                      <w:marBottom w:val="0"/>
                      <w:divBdr>
                        <w:top w:val="none" w:sz="0" w:space="0" w:color="auto"/>
                        <w:left w:val="none" w:sz="0" w:space="0" w:color="auto"/>
                        <w:bottom w:val="none" w:sz="0" w:space="0" w:color="auto"/>
                        <w:right w:val="none" w:sz="0" w:space="0" w:color="auto"/>
                      </w:divBdr>
                    </w:div>
                  </w:divsChild>
                </w:div>
                <w:div w:id="400568898">
                  <w:marLeft w:val="0"/>
                  <w:marRight w:val="0"/>
                  <w:marTop w:val="0"/>
                  <w:marBottom w:val="0"/>
                  <w:divBdr>
                    <w:top w:val="none" w:sz="0" w:space="0" w:color="auto"/>
                    <w:left w:val="none" w:sz="0" w:space="0" w:color="auto"/>
                    <w:bottom w:val="none" w:sz="0" w:space="0" w:color="auto"/>
                    <w:right w:val="none" w:sz="0" w:space="0" w:color="auto"/>
                  </w:divBdr>
                  <w:divsChild>
                    <w:div w:id="526993470">
                      <w:marLeft w:val="0"/>
                      <w:marRight w:val="0"/>
                      <w:marTop w:val="0"/>
                      <w:marBottom w:val="0"/>
                      <w:divBdr>
                        <w:top w:val="none" w:sz="0" w:space="0" w:color="auto"/>
                        <w:left w:val="none" w:sz="0" w:space="0" w:color="auto"/>
                        <w:bottom w:val="none" w:sz="0" w:space="0" w:color="auto"/>
                        <w:right w:val="none" w:sz="0" w:space="0" w:color="auto"/>
                      </w:divBdr>
                    </w:div>
                  </w:divsChild>
                </w:div>
                <w:div w:id="432361852">
                  <w:marLeft w:val="0"/>
                  <w:marRight w:val="0"/>
                  <w:marTop w:val="0"/>
                  <w:marBottom w:val="0"/>
                  <w:divBdr>
                    <w:top w:val="none" w:sz="0" w:space="0" w:color="auto"/>
                    <w:left w:val="none" w:sz="0" w:space="0" w:color="auto"/>
                    <w:bottom w:val="none" w:sz="0" w:space="0" w:color="auto"/>
                    <w:right w:val="none" w:sz="0" w:space="0" w:color="auto"/>
                  </w:divBdr>
                  <w:divsChild>
                    <w:div w:id="145440900">
                      <w:marLeft w:val="0"/>
                      <w:marRight w:val="0"/>
                      <w:marTop w:val="0"/>
                      <w:marBottom w:val="0"/>
                      <w:divBdr>
                        <w:top w:val="none" w:sz="0" w:space="0" w:color="auto"/>
                        <w:left w:val="none" w:sz="0" w:space="0" w:color="auto"/>
                        <w:bottom w:val="none" w:sz="0" w:space="0" w:color="auto"/>
                        <w:right w:val="none" w:sz="0" w:space="0" w:color="auto"/>
                      </w:divBdr>
                    </w:div>
                  </w:divsChild>
                </w:div>
                <w:div w:id="512571929">
                  <w:marLeft w:val="0"/>
                  <w:marRight w:val="0"/>
                  <w:marTop w:val="0"/>
                  <w:marBottom w:val="0"/>
                  <w:divBdr>
                    <w:top w:val="none" w:sz="0" w:space="0" w:color="auto"/>
                    <w:left w:val="none" w:sz="0" w:space="0" w:color="auto"/>
                    <w:bottom w:val="none" w:sz="0" w:space="0" w:color="auto"/>
                    <w:right w:val="none" w:sz="0" w:space="0" w:color="auto"/>
                  </w:divBdr>
                  <w:divsChild>
                    <w:div w:id="1056781">
                      <w:marLeft w:val="0"/>
                      <w:marRight w:val="0"/>
                      <w:marTop w:val="0"/>
                      <w:marBottom w:val="0"/>
                      <w:divBdr>
                        <w:top w:val="none" w:sz="0" w:space="0" w:color="auto"/>
                        <w:left w:val="none" w:sz="0" w:space="0" w:color="auto"/>
                        <w:bottom w:val="none" w:sz="0" w:space="0" w:color="auto"/>
                        <w:right w:val="none" w:sz="0" w:space="0" w:color="auto"/>
                      </w:divBdr>
                    </w:div>
                  </w:divsChild>
                </w:div>
                <w:div w:id="535242265">
                  <w:marLeft w:val="0"/>
                  <w:marRight w:val="0"/>
                  <w:marTop w:val="0"/>
                  <w:marBottom w:val="0"/>
                  <w:divBdr>
                    <w:top w:val="none" w:sz="0" w:space="0" w:color="auto"/>
                    <w:left w:val="none" w:sz="0" w:space="0" w:color="auto"/>
                    <w:bottom w:val="none" w:sz="0" w:space="0" w:color="auto"/>
                    <w:right w:val="none" w:sz="0" w:space="0" w:color="auto"/>
                  </w:divBdr>
                  <w:divsChild>
                    <w:div w:id="1716586214">
                      <w:marLeft w:val="0"/>
                      <w:marRight w:val="0"/>
                      <w:marTop w:val="0"/>
                      <w:marBottom w:val="0"/>
                      <w:divBdr>
                        <w:top w:val="none" w:sz="0" w:space="0" w:color="auto"/>
                        <w:left w:val="none" w:sz="0" w:space="0" w:color="auto"/>
                        <w:bottom w:val="none" w:sz="0" w:space="0" w:color="auto"/>
                        <w:right w:val="none" w:sz="0" w:space="0" w:color="auto"/>
                      </w:divBdr>
                    </w:div>
                  </w:divsChild>
                </w:div>
                <w:div w:id="552085044">
                  <w:marLeft w:val="0"/>
                  <w:marRight w:val="0"/>
                  <w:marTop w:val="0"/>
                  <w:marBottom w:val="0"/>
                  <w:divBdr>
                    <w:top w:val="none" w:sz="0" w:space="0" w:color="auto"/>
                    <w:left w:val="none" w:sz="0" w:space="0" w:color="auto"/>
                    <w:bottom w:val="none" w:sz="0" w:space="0" w:color="auto"/>
                    <w:right w:val="none" w:sz="0" w:space="0" w:color="auto"/>
                  </w:divBdr>
                  <w:divsChild>
                    <w:div w:id="271282939">
                      <w:marLeft w:val="0"/>
                      <w:marRight w:val="0"/>
                      <w:marTop w:val="0"/>
                      <w:marBottom w:val="0"/>
                      <w:divBdr>
                        <w:top w:val="none" w:sz="0" w:space="0" w:color="auto"/>
                        <w:left w:val="none" w:sz="0" w:space="0" w:color="auto"/>
                        <w:bottom w:val="none" w:sz="0" w:space="0" w:color="auto"/>
                        <w:right w:val="none" w:sz="0" w:space="0" w:color="auto"/>
                      </w:divBdr>
                    </w:div>
                  </w:divsChild>
                </w:div>
                <w:div w:id="574896982">
                  <w:marLeft w:val="0"/>
                  <w:marRight w:val="0"/>
                  <w:marTop w:val="0"/>
                  <w:marBottom w:val="0"/>
                  <w:divBdr>
                    <w:top w:val="none" w:sz="0" w:space="0" w:color="auto"/>
                    <w:left w:val="none" w:sz="0" w:space="0" w:color="auto"/>
                    <w:bottom w:val="none" w:sz="0" w:space="0" w:color="auto"/>
                    <w:right w:val="none" w:sz="0" w:space="0" w:color="auto"/>
                  </w:divBdr>
                  <w:divsChild>
                    <w:div w:id="295070742">
                      <w:marLeft w:val="0"/>
                      <w:marRight w:val="0"/>
                      <w:marTop w:val="0"/>
                      <w:marBottom w:val="0"/>
                      <w:divBdr>
                        <w:top w:val="none" w:sz="0" w:space="0" w:color="auto"/>
                        <w:left w:val="none" w:sz="0" w:space="0" w:color="auto"/>
                        <w:bottom w:val="none" w:sz="0" w:space="0" w:color="auto"/>
                        <w:right w:val="none" w:sz="0" w:space="0" w:color="auto"/>
                      </w:divBdr>
                    </w:div>
                  </w:divsChild>
                </w:div>
                <w:div w:id="618296088">
                  <w:marLeft w:val="0"/>
                  <w:marRight w:val="0"/>
                  <w:marTop w:val="0"/>
                  <w:marBottom w:val="0"/>
                  <w:divBdr>
                    <w:top w:val="none" w:sz="0" w:space="0" w:color="auto"/>
                    <w:left w:val="none" w:sz="0" w:space="0" w:color="auto"/>
                    <w:bottom w:val="none" w:sz="0" w:space="0" w:color="auto"/>
                    <w:right w:val="none" w:sz="0" w:space="0" w:color="auto"/>
                  </w:divBdr>
                  <w:divsChild>
                    <w:div w:id="680662669">
                      <w:marLeft w:val="0"/>
                      <w:marRight w:val="0"/>
                      <w:marTop w:val="0"/>
                      <w:marBottom w:val="0"/>
                      <w:divBdr>
                        <w:top w:val="none" w:sz="0" w:space="0" w:color="auto"/>
                        <w:left w:val="none" w:sz="0" w:space="0" w:color="auto"/>
                        <w:bottom w:val="none" w:sz="0" w:space="0" w:color="auto"/>
                        <w:right w:val="none" w:sz="0" w:space="0" w:color="auto"/>
                      </w:divBdr>
                    </w:div>
                  </w:divsChild>
                </w:div>
                <w:div w:id="656694508">
                  <w:marLeft w:val="0"/>
                  <w:marRight w:val="0"/>
                  <w:marTop w:val="0"/>
                  <w:marBottom w:val="0"/>
                  <w:divBdr>
                    <w:top w:val="none" w:sz="0" w:space="0" w:color="auto"/>
                    <w:left w:val="none" w:sz="0" w:space="0" w:color="auto"/>
                    <w:bottom w:val="none" w:sz="0" w:space="0" w:color="auto"/>
                    <w:right w:val="none" w:sz="0" w:space="0" w:color="auto"/>
                  </w:divBdr>
                  <w:divsChild>
                    <w:div w:id="809173617">
                      <w:marLeft w:val="0"/>
                      <w:marRight w:val="0"/>
                      <w:marTop w:val="0"/>
                      <w:marBottom w:val="0"/>
                      <w:divBdr>
                        <w:top w:val="none" w:sz="0" w:space="0" w:color="auto"/>
                        <w:left w:val="none" w:sz="0" w:space="0" w:color="auto"/>
                        <w:bottom w:val="none" w:sz="0" w:space="0" w:color="auto"/>
                        <w:right w:val="none" w:sz="0" w:space="0" w:color="auto"/>
                      </w:divBdr>
                    </w:div>
                  </w:divsChild>
                </w:div>
                <w:div w:id="671105768">
                  <w:marLeft w:val="0"/>
                  <w:marRight w:val="0"/>
                  <w:marTop w:val="0"/>
                  <w:marBottom w:val="0"/>
                  <w:divBdr>
                    <w:top w:val="none" w:sz="0" w:space="0" w:color="auto"/>
                    <w:left w:val="none" w:sz="0" w:space="0" w:color="auto"/>
                    <w:bottom w:val="none" w:sz="0" w:space="0" w:color="auto"/>
                    <w:right w:val="none" w:sz="0" w:space="0" w:color="auto"/>
                  </w:divBdr>
                  <w:divsChild>
                    <w:div w:id="533421023">
                      <w:marLeft w:val="0"/>
                      <w:marRight w:val="0"/>
                      <w:marTop w:val="0"/>
                      <w:marBottom w:val="0"/>
                      <w:divBdr>
                        <w:top w:val="none" w:sz="0" w:space="0" w:color="auto"/>
                        <w:left w:val="none" w:sz="0" w:space="0" w:color="auto"/>
                        <w:bottom w:val="none" w:sz="0" w:space="0" w:color="auto"/>
                        <w:right w:val="none" w:sz="0" w:space="0" w:color="auto"/>
                      </w:divBdr>
                    </w:div>
                  </w:divsChild>
                </w:div>
                <w:div w:id="698506657">
                  <w:marLeft w:val="0"/>
                  <w:marRight w:val="0"/>
                  <w:marTop w:val="0"/>
                  <w:marBottom w:val="0"/>
                  <w:divBdr>
                    <w:top w:val="none" w:sz="0" w:space="0" w:color="auto"/>
                    <w:left w:val="none" w:sz="0" w:space="0" w:color="auto"/>
                    <w:bottom w:val="none" w:sz="0" w:space="0" w:color="auto"/>
                    <w:right w:val="none" w:sz="0" w:space="0" w:color="auto"/>
                  </w:divBdr>
                  <w:divsChild>
                    <w:div w:id="1774978843">
                      <w:marLeft w:val="0"/>
                      <w:marRight w:val="0"/>
                      <w:marTop w:val="0"/>
                      <w:marBottom w:val="0"/>
                      <w:divBdr>
                        <w:top w:val="none" w:sz="0" w:space="0" w:color="auto"/>
                        <w:left w:val="none" w:sz="0" w:space="0" w:color="auto"/>
                        <w:bottom w:val="none" w:sz="0" w:space="0" w:color="auto"/>
                        <w:right w:val="none" w:sz="0" w:space="0" w:color="auto"/>
                      </w:divBdr>
                    </w:div>
                  </w:divsChild>
                </w:div>
                <w:div w:id="702439910">
                  <w:marLeft w:val="0"/>
                  <w:marRight w:val="0"/>
                  <w:marTop w:val="0"/>
                  <w:marBottom w:val="0"/>
                  <w:divBdr>
                    <w:top w:val="none" w:sz="0" w:space="0" w:color="auto"/>
                    <w:left w:val="none" w:sz="0" w:space="0" w:color="auto"/>
                    <w:bottom w:val="none" w:sz="0" w:space="0" w:color="auto"/>
                    <w:right w:val="none" w:sz="0" w:space="0" w:color="auto"/>
                  </w:divBdr>
                  <w:divsChild>
                    <w:div w:id="598953443">
                      <w:marLeft w:val="0"/>
                      <w:marRight w:val="0"/>
                      <w:marTop w:val="0"/>
                      <w:marBottom w:val="0"/>
                      <w:divBdr>
                        <w:top w:val="none" w:sz="0" w:space="0" w:color="auto"/>
                        <w:left w:val="none" w:sz="0" w:space="0" w:color="auto"/>
                        <w:bottom w:val="none" w:sz="0" w:space="0" w:color="auto"/>
                        <w:right w:val="none" w:sz="0" w:space="0" w:color="auto"/>
                      </w:divBdr>
                    </w:div>
                    <w:div w:id="674769714">
                      <w:marLeft w:val="0"/>
                      <w:marRight w:val="0"/>
                      <w:marTop w:val="0"/>
                      <w:marBottom w:val="0"/>
                      <w:divBdr>
                        <w:top w:val="none" w:sz="0" w:space="0" w:color="auto"/>
                        <w:left w:val="none" w:sz="0" w:space="0" w:color="auto"/>
                        <w:bottom w:val="none" w:sz="0" w:space="0" w:color="auto"/>
                        <w:right w:val="none" w:sz="0" w:space="0" w:color="auto"/>
                      </w:divBdr>
                    </w:div>
                  </w:divsChild>
                </w:div>
                <w:div w:id="729693895">
                  <w:marLeft w:val="0"/>
                  <w:marRight w:val="0"/>
                  <w:marTop w:val="0"/>
                  <w:marBottom w:val="0"/>
                  <w:divBdr>
                    <w:top w:val="none" w:sz="0" w:space="0" w:color="auto"/>
                    <w:left w:val="none" w:sz="0" w:space="0" w:color="auto"/>
                    <w:bottom w:val="none" w:sz="0" w:space="0" w:color="auto"/>
                    <w:right w:val="none" w:sz="0" w:space="0" w:color="auto"/>
                  </w:divBdr>
                  <w:divsChild>
                    <w:div w:id="507065108">
                      <w:marLeft w:val="0"/>
                      <w:marRight w:val="0"/>
                      <w:marTop w:val="0"/>
                      <w:marBottom w:val="0"/>
                      <w:divBdr>
                        <w:top w:val="none" w:sz="0" w:space="0" w:color="auto"/>
                        <w:left w:val="none" w:sz="0" w:space="0" w:color="auto"/>
                        <w:bottom w:val="none" w:sz="0" w:space="0" w:color="auto"/>
                        <w:right w:val="none" w:sz="0" w:space="0" w:color="auto"/>
                      </w:divBdr>
                    </w:div>
                  </w:divsChild>
                </w:div>
                <w:div w:id="742525101">
                  <w:marLeft w:val="0"/>
                  <w:marRight w:val="0"/>
                  <w:marTop w:val="0"/>
                  <w:marBottom w:val="0"/>
                  <w:divBdr>
                    <w:top w:val="none" w:sz="0" w:space="0" w:color="auto"/>
                    <w:left w:val="none" w:sz="0" w:space="0" w:color="auto"/>
                    <w:bottom w:val="none" w:sz="0" w:space="0" w:color="auto"/>
                    <w:right w:val="none" w:sz="0" w:space="0" w:color="auto"/>
                  </w:divBdr>
                  <w:divsChild>
                    <w:div w:id="686831504">
                      <w:marLeft w:val="0"/>
                      <w:marRight w:val="0"/>
                      <w:marTop w:val="0"/>
                      <w:marBottom w:val="0"/>
                      <w:divBdr>
                        <w:top w:val="none" w:sz="0" w:space="0" w:color="auto"/>
                        <w:left w:val="none" w:sz="0" w:space="0" w:color="auto"/>
                        <w:bottom w:val="none" w:sz="0" w:space="0" w:color="auto"/>
                        <w:right w:val="none" w:sz="0" w:space="0" w:color="auto"/>
                      </w:divBdr>
                    </w:div>
                  </w:divsChild>
                </w:div>
                <w:div w:id="769741592">
                  <w:marLeft w:val="0"/>
                  <w:marRight w:val="0"/>
                  <w:marTop w:val="0"/>
                  <w:marBottom w:val="0"/>
                  <w:divBdr>
                    <w:top w:val="none" w:sz="0" w:space="0" w:color="auto"/>
                    <w:left w:val="none" w:sz="0" w:space="0" w:color="auto"/>
                    <w:bottom w:val="none" w:sz="0" w:space="0" w:color="auto"/>
                    <w:right w:val="none" w:sz="0" w:space="0" w:color="auto"/>
                  </w:divBdr>
                  <w:divsChild>
                    <w:div w:id="1947343291">
                      <w:marLeft w:val="0"/>
                      <w:marRight w:val="0"/>
                      <w:marTop w:val="0"/>
                      <w:marBottom w:val="0"/>
                      <w:divBdr>
                        <w:top w:val="none" w:sz="0" w:space="0" w:color="auto"/>
                        <w:left w:val="none" w:sz="0" w:space="0" w:color="auto"/>
                        <w:bottom w:val="none" w:sz="0" w:space="0" w:color="auto"/>
                        <w:right w:val="none" w:sz="0" w:space="0" w:color="auto"/>
                      </w:divBdr>
                    </w:div>
                  </w:divsChild>
                </w:div>
                <w:div w:id="855116641">
                  <w:marLeft w:val="0"/>
                  <w:marRight w:val="0"/>
                  <w:marTop w:val="0"/>
                  <w:marBottom w:val="0"/>
                  <w:divBdr>
                    <w:top w:val="none" w:sz="0" w:space="0" w:color="auto"/>
                    <w:left w:val="none" w:sz="0" w:space="0" w:color="auto"/>
                    <w:bottom w:val="none" w:sz="0" w:space="0" w:color="auto"/>
                    <w:right w:val="none" w:sz="0" w:space="0" w:color="auto"/>
                  </w:divBdr>
                  <w:divsChild>
                    <w:div w:id="977956062">
                      <w:marLeft w:val="0"/>
                      <w:marRight w:val="0"/>
                      <w:marTop w:val="0"/>
                      <w:marBottom w:val="0"/>
                      <w:divBdr>
                        <w:top w:val="none" w:sz="0" w:space="0" w:color="auto"/>
                        <w:left w:val="none" w:sz="0" w:space="0" w:color="auto"/>
                        <w:bottom w:val="none" w:sz="0" w:space="0" w:color="auto"/>
                        <w:right w:val="none" w:sz="0" w:space="0" w:color="auto"/>
                      </w:divBdr>
                    </w:div>
                  </w:divsChild>
                </w:div>
                <w:div w:id="901252656">
                  <w:marLeft w:val="0"/>
                  <w:marRight w:val="0"/>
                  <w:marTop w:val="0"/>
                  <w:marBottom w:val="0"/>
                  <w:divBdr>
                    <w:top w:val="none" w:sz="0" w:space="0" w:color="auto"/>
                    <w:left w:val="none" w:sz="0" w:space="0" w:color="auto"/>
                    <w:bottom w:val="none" w:sz="0" w:space="0" w:color="auto"/>
                    <w:right w:val="none" w:sz="0" w:space="0" w:color="auto"/>
                  </w:divBdr>
                  <w:divsChild>
                    <w:div w:id="2128502412">
                      <w:marLeft w:val="0"/>
                      <w:marRight w:val="0"/>
                      <w:marTop w:val="0"/>
                      <w:marBottom w:val="0"/>
                      <w:divBdr>
                        <w:top w:val="none" w:sz="0" w:space="0" w:color="auto"/>
                        <w:left w:val="none" w:sz="0" w:space="0" w:color="auto"/>
                        <w:bottom w:val="none" w:sz="0" w:space="0" w:color="auto"/>
                        <w:right w:val="none" w:sz="0" w:space="0" w:color="auto"/>
                      </w:divBdr>
                    </w:div>
                  </w:divsChild>
                </w:div>
                <w:div w:id="928271010">
                  <w:marLeft w:val="0"/>
                  <w:marRight w:val="0"/>
                  <w:marTop w:val="0"/>
                  <w:marBottom w:val="0"/>
                  <w:divBdr>
                    <w:top w:val="none" w:sz="0" w:space="0" w:color="auto"/>
                    <w:left w:val="none" w:sz="0" w:space="0" w:color="auto"/>
                    <w:bottom w:val="none" w:sz="0" w:space="0" w:color="auto"/>
                    <w:right w:val="none" w:sz="0" w:space="0" w:color="auto"/>
                  </w:divBdr>
                  <w:divsChild>
                    <w:div w:id="985473608">
                      <w:marLeft w:val="0"/>
                      <w:marRight w:val="0"/>
                      <w:marTop w:val="0"/>
                      <w:marBottom w:val="0"/>
                      <w:divBdr>
                        <w:top w:val="none" w:sz="0" w:space="0" w:color="auto"/>
                        <w:left w:val="none" w:sz="0" w:space="0" w:color="auto"/>
                        <w:bottom w:val="none" w:sz="0" w:space="0" w:color="auto"/>
                        <w:right w:val="none" w:sz="0" w:space="0" w:color="auto"/>
                      </w:divBdr>
                    </w:div>
                  </w:divsChild>
                </w:div>
                <w:div w:id="1041710677">
                  <w:marLeft w:val="0"/>
                  <w:marRight w:val="0"/>
                  <w:marTop w:val="0"/>
                  <w:marBottom w:val="0"/>
                  <w:divBdr>
                    <w:top w:val="none" w:sz="0" w:space="0" w:color="auto"/>
                    <w:left w:val="none" w:sz="0" w:space="0" w:color="auto"/>
                    <w:bottom w:val="none" w:sz="0" w:space="0" w:color="auto"/>
                    <w:right w:val="none" w:sz="0" w:space="0" w:color="auto"/>
                  </w:divBdr>
                  <w:divsChild>
                    <w:div w:id="767972359">
                      <w:marLeft w:val="0"/>
                      <w:marRight w:val="0"/>
                      <w:marTop w:val="0"/>
                      <w:marBottom w:val="0"/>
                      <w:divBdr>
                        <w:top w:val="none" w:sz="0" w:space="0" w:color="auto"/>
                        <w:left w:val="none" w:sz="0" w:space="0" w:color="auto"/>
                        <w:bottom w:val="none" w:sz="0" w:space="0" w:color="auto"/>
                        <w:right w:val="none" w:sz="0" w:space="0" w:color="auto"/>
                      </w:divBdr>
                    </w:div>
                  </w:divsChild>
                </w:div>
                <w:div w:id="1056975230">
                  <w:marLeft w:val="0"/>
                  <w:marRight w:val="0"/>
                  <w:marTop w:val="0"/>
                  <w:marBottom w:val="0"/>
                  <w:divBdr>
                    <w:top w:val="none" w:sz="0" w:space="0" w:color="auto"/>
                    <w:left w:val="none" w:sz="0" w:space="0" w:color="auto"/>
                    <w:bottom w:val="none" w:sz="0" w:space="0" w:color="auto"/>
                    <w:right w:val="none" w:sz="0" w:space="0" w:color="auto"/>
                  </w:divBdr>
                  <w:divsChild>
                    <w:div w:id="626475651">
                      <w:marLeft w:val="0"/>
                      <w:marRight w:val="0"/>
                      <w:marTop w:val="0"/>
                      <w:marBottom w:val="0"/>
                      <w:divBdr>
                        <w:top w:val="none" w:sz="0" w:space="0" w:color="auto"/>
                        <w:left w:val="none" w:sz="0" w:space="0" w:color="auto"/>
                        <w:bottom w:val="none" w:sz="0" w:space="0" w:color="auto"/>
                        <w:right w:val="none" w:sz="0" w:space="0" w:color="auto"/>
                      </w:divBdr>
                    </w:div>
                  </w:divsChild>
                </w:div>
                <w:div w:id="1058631301">
                  <w:marLeft w:val="0"/>
                  <w:marRight w:val="0"/>
                  <w:marTop w:val="0"/>
                  <w:marBottom w:val="0"/>
                  <w:divBdr>
                    <w:top w:val="none" w:sz="0" w:space="0" w:color="auto"/>
                    <w:left w:val="none" w:sz="0" w:space="0" w:color="auto"/>
                    <w:bottom w:val="none" w:sz="0" w:space="0" w:color="auto"/>
                    <w:right w:val="none" w:sz="0" w:space="0" w:color="auto"/>
                  </w:divBdr>
                  <w:divsChild>
                    <w:div w:id="1699700277">
                      <w:marLeft w:val="0"/>
                      <w:marRight w:val="0"/>
                      <w:marTop w:val="0"/>
                      <w:marBottom w:val="0"/>
                      <w:divBdr>
                        <w:top w:val="none" w:sz="0" w:space="0" w:color="auto"/>
                        <w:left w:val="none" w:sz="0" w:space="0" w:color="auto"/>
                        <w:bottom w:val="none" w:sz="0" w:space="0" w:color="auto"/>
                        <w:right w:val="none" w:sz="0" w:space="0" w:color="auto"/>
                      </w:divBdr>
                    </w:div>
                  </w:divsChild>
                </w:div>
                <w:div w:id="1066414762">
                  <w:marLeft w:val="0"/>
                  <w:marRight w:val="0"/>
                  <w:marTop w:val="0"/>
                  <w:marBottom w:val="0"/>
                  <w:divBdr>
                    <w:top w:val="none" w:sz="0" w:space="0" w:color="auto"/>
                    <w:left w:val="none" w:sz="0" w:space="0" w:color="auto"/>
                    <w:bottom w:val="none" w:sz="0" w:space="0" w:color="auto"/>
                    <w:right w:val="none" w:sz="0" w:space="0" w:color="auto"/>
                  </w:divBdr>
                  <w:divsChild>
                    <w:div w:id="1114136404">
                      <w:marLeft w:val="0"/>
                      <w:marRight w:val="0"/>
                      <w:marTop w:val="0"/>
                      <w:marBottom w:val="0"/>
                      <w:divBdr>
                        <w:top w:val="none" w:sz="0" w:space="0" w:color="auto"/>
                        <w:left w:val="none" w:sz="0" w:space="0" w:color="auto"/>
                        <w:bottom w:val="none" w:sz="0" w:space="0" w:color="auto"/>
                        <w:right w:val="none" w:sz="0" w:space="0" w:color="auto"/>
                      </w:divBdr>
                    </w:div>
                  </w:divsChild>
                </w:div>
                <w:div w:id="1068457002">
                  <w:marLeft w:val="0"/>
                  <w:marRight w:val="0"/>
                  <w:marTop w:val="0"/>
                  <w:marBottom w:val="0"/>
                  <w:divBdr>
                    <w:top w:val="none" w:sz="0" w:space="0" w:color="auto"/>
                    <w:left w:val="none" w:sz="0" w:space="0" w:color="auto"/>
                    <w:bottom w:val="none" w:sz="0" w:space="0" w:color="auto"/>
                    <w:right w:val="none" w:sz="0" w:space="0" w:color="auto"/>
                  </w:divBdr>
                  <w:divsChild>
                    <w:div w:id="560285189">
                      <w:marLeft w:val="0"/>
                      <w:marRight w:val="0"/>
                      <w:marTop w:val="0"/>
                      <w:marBottom w:val="0"/>
                      <w:divBdr>
                        <w:top w:val="none" w:sz="0" w:space="0" w:color="auto"/>
                        <w:left w:val="none" w:sz="0" w:space="0" w:color="auto"/>
                        <w:bottom w:val="none" w:sz="0" w:space="0" w:color="auto"/>
                        <w:right w:val="none" w:sz="0" w:space="0" w:color="auto"/>
                      </w:divBdr>
                    </w:div>
                  </w:divsChild>
                </w:div>
                <w:div w:id="1085148271">
                  <w:marLeft w:val="0"/>
                  <w:marRight w:val="0"/>
                  <w:marTop w:val="0"/>
                  <w:marBottom w:val="0"/>
                  <w:divBdr>
                    <w:top w:val="none" w:sz="0" w:space="0" w:color="auto"/>
                    <w:left w:val="none" w:sz="0" w:space="0" w:color="auto"/>
                    <w:bottom w:val="none" w:sz="0" w:space="0" w:color="auto"/>
                    <w:right w:val="none" w:sz="0" w:space="0" w:color="auto"/>
                  </w:divBdr>
                  <w:divsChild>
                    <w:div w:id="1106272388">
                      <w:marLeft w:val="0"/>
                      <w:marRight w:val="0"/>
                      <w:marTop w:val="0"/>
                      <w:marBottom w:val="0"/>
                      <w:divBdr>
                        <w:top w:val="none" w:sz="0" w:space="0" w:color="auto"/>
                        <w:left w:val="none" w:sz="0" w:space="0" w:color="auto"/>
                        <w:bottom w:val="none" w:sz="0" w:space="0" w:color="auto"/>
                        <w:right w:val="none" w:sz="0" w:space="0" w:color="auto"/>
                      </w:divBdr>
                    </w:div>
                  </w:divsChild>
                </w:div>
                <w:div w:id="1094008234">
                  <w:marLeft w:val="0"/>
                  <w:marRight w:val="0"/>
                  <w:marTop w:val="0"/>
                  <w:marBottom w:val="0"/>
                  <w:divBdr>
                    <w:top w:val="none" w:sz="0" w:space="0" w:color="auto"/>
                    <w:left w:val="none" w:sz="0" w:space="0" w:color="auto"/>
                    <w:bottom w:val="none" w:sz="0" w:space="0" w:color="auto"/>
                    <w:right w:val="none" w:sz="0" w:space="0" w:color="auto"/>
                  </w:divBdr>
                  <w:divsChild>
                    <w:div w:id="1217887456">
                      <w:marLeft w:val="0"/>
                      <w:marRight w:val="0"/>
                      <w:marTop w:val="0"/>
                      <w:marBottom w:val="0"/>
                      <w:divBdr>
                        <w:top w:val="none" w:sz="0" w:space="0" w:color="auto"/>
                        <w:left w:val="none" w:sz="0" w:space="0" w:color="auto"/>
                        <w:bottom w:val="none" w:sz="0" w:space="0" w:color="auto"/>
                        <w:right w:val="none" w:sz="0" w:space="0" w:color="auto"/>
                      </w:divBdr>
                    </w:div>
                  </w:divsChild>
                </w:div>
                <w:div w:id="1130591681">
                  <w:marLeft w:val="0"/>
                  <w:marRight w:val="0"/>
                  <w:marTop w:val="0"/>
                  <w:marBottom w:val="0"/>
                  <w:divBdr>
                    <w:top w:val="none" w:sz="0" w:space="0" w:color="auto"/>
                    <w:left w:val="none" w:sz="0" w:space="0" w:color="auto"/>
                    <w:bottom w:val="none" w:sz="0" w:space="0" w:color="auto"/>
                    <w:right w:val="none" w:sz="0" w:space="0" w:color="auto"/>
                  </w:divBdr>
                  <w:divsChild>
                    <w:div w:id="19207114">
                      <w:marLeft w:val="0"/>
                      <w:marRight w:val="0"/>
                      <w:marTop w:val="0"/>
                      <w:marBottom w:val="0"/>
                      <w:divBdr>
                        <w:top w:val="none" w:sz="0" w:space="0" w:color="auto"/>
                        <w:left w:val="none" w:sz="0" w:space="0" w:color="auto"/>
                        <w:bottom w:val="none" w:sz="0" w:space="0" w:color="auto"/>
                        <w:right w:val="none" w:sz="0" w:space="0" w:color="auto"/>
                      </w:divBdr>
                    </w:div>
                  </w:divsChild>
                </w:div>
                <w:div w:id="1152212120">
                  <w:marLeft w:val="0"/>
                  <w:marRight w:val="0"/>
                  <w:marTop w:val="0"/>
                  <w:marBottom w:val="0"/>
                  <w:divBdr>
                    <w:top w:val="none" w:sz="0" w:space="0" w:color="auto"/>
                    <w:left w:val="none" w:sz="0" w:space="0" w:color="auto"/>
                    <w:bottom w:val="none" w:sz="0" w:space="0" w:color="auto"/>
                    <w:right w:val="none" w:sz="0" w:space="0" w:color="auto"/>
                  </w:divBdr>
                  <w:divsChild>
                    <w:div w:id="26755452">
                      <w:marLeft w:val="0"/>
                      <w:marRight w:val="0"/>
                      <w:marTop w:val="0"/>
                      <w:marBottom w:val="0"/>
                      <w:divBdr>
                        <w:top w:val="none" w:sz="0" w:space="0" w:color="auto"/>
                        <w:left w:val="none" w:sz="0" w:space="0" w:color="auto"/>
                        <w:bottom w:val="none" w:sz="0" w:space="0" w:color="auto"/>
                        <w:right w:val="none" w:sz="0" w:space="0" w:color="auto"/>
                      </w:divBdr>
                    </w:div>
                  </w:divsChild>
                </w:div>
                <w:div w:id="1176305789">
                  <w:marLeft w:val="0"/>
                  <w:marRight w:val="0"/>
                  <w:marTop w:val="0"/>
                  <w:marBottom w:val="0"/>
                  <w:divBdr>
                    <w:top w:val="none" w:sz="0" w:space="0" w:color="auto"/>
                    <w:left w:val="none" w:sz="0" w:space="0" w:color="auto"/>
                    <w:bottom w:val="none" w:sz="0" w:space="0" w:color="auto"/>
                    <w:right w:val="none" w:sz="0" w:space="0" w:color="auto"/>
                  </w:divBdr>
                  <w:divsChild>
                    <w:div w:id="1659964645">
                      <w:marLeft w:val="0"/>
                      <w:marRight w:val="0"/>
                      <w:marTop w:val="0"/>
                      <w:marBottom w:val="0"/>
                      <w:divBdr>
                        <w:top w:val="none" w:sz="0" w:space="0" w:color="auto"/>
                        <w:left w:val="none" w:sz="0" w:space="0" w:color="auto"/>
                        <w:bottom w:val="none" w:sz="0" w:space="0" w:color="auto"/>
                        <w:right w:val="none" w:sz="0" w:space="0" w:color="auto"/>
                      </w:divBdr>
                    </w:div>
                  </w:divsChild>
                </w:div>
                <w:div w:id="1188175872">
                  <w:marLeft w:val="0"/>
                  <w:marRight w:val="0"/>
                  <w:marTop w:val="0"/>
                  <w:marBottom w:val="0"/>
                  <w:divBdr>
                    <w:top w:val="none" w:sz="0" w:space="0" w:color="auto"/>
                    <w:left w:val="none" w:sz="0" w:space="0" w:color="auto"/>
                    <w:bottom w:val="none" w:sz="0" w:space="0" w:color="auto"/>
                    <w:right w:val="none" w:sz="0" w:space="0" w:color="auto"/>
                  </w:divBdr>
                  <w:divsChild>
                    <w:div w:id="431514883">
                      <w:marLeft w:val="0"/>
                      <w:marRight w:val="0"/>
                      <w:marTop w:val="0"/>
                      <w:marBottom w:val="0"/>
                      <w:divBdr>
                        <w:top w:val="none" w:sz="0" w:space="0" w:color="auto"/>
                        <w:left w:val="none" w:sz="0" w:space="0" w:color="auto"/>
                        <w:bottom w:val="none" w:sz="0" w:space="0" w:color="auto"/>
                        <w:right w:val="none" w:sz="0" w:space="0" w:color="auto"/>
                      </w:divBdr>
                    </w:div>
                  </w:divsChild>
                </w:div>
                <w:div w:id="1196313638">
                  <w:marLeft w:val="0"/>
                  <w:marRight w:val="0"/>
                  <w:marTop w:val="0"/>
                  <w:marBottom w:val="0"/>
                  <w:divBdr>
                    <w:top w:val="none" w:sz="0" w:space="0" w:color="auto"/>
                    <w:left w:val="none" w:sz="0" w:space="0" w:color="auto"/>
                    <w:bottom w:val="none" w:sz="0" w:space="0" w:color="auto"/>
                    <w:right w:val="none" w:sz="0" w:space="0" w:color="auto"/>
                  </w:divBdr>
                  <w:divsChild>
                    <w:div w:id="1646351151">
                      <w:marLeft w:val="0"/>
                      <w:marRight w:val="0"/>
                      <w:marTop w:val="0"/>
                      <w:marBottom w:val="0"/>
                      <w:divBdr>
                        <w:top w:val="none" w:sz="0" w:space="0" w:color="auto"/>
                        <w:left w:val="none" w:sz="0" w:space="0" w:color="auto"/>
                        <w:bottom w:val="none" w:sz="0" w:space="0" w:color="auto"/>
                        <w:right w:val="none" w:sz="0" w:space="0" w:color="auto"/>
                      </w:divBdr>
                    </w:div>
                  </w:divsChild>
                </w:div>
                <w:div w:id="1206795569">
                  <w:marLeft w:val="0"/>
                  <w:marRight w:val="0"/>
                  <w:marTop w:val="0"/>
                  <w:marBottom w:val="0"/>
                  <w:divBdr>
                    <w:top w:val="none" w:sz="0" w:space="0" w:color="auto"/>
                    <w:left w:val="none" w:sz="0" w:space="0" w:color="auto"/>
                    <w:bottom w:val="none" w:sz="0" w:space="0" w:color="auto"/>
                    <w:right w:val="none" w:sz="0" w:space="0" w:color="auto"/>
                  </w:divBdr>
                  <w:divsChild>
                    <w:div w:id="23095772">
                      <w:marLeft w:val="0"/>
                      <w:marRight w:val="0"/>
                      <w:marTop w:val="0"/>
                      <w:marBottom w:val="0"/>
                      <w:divBdr>
                        <w:top w:val="none" w:sz="0" w:space="0" w:color="auto"/>
                        <w:left w:val="none" w:sz="0" w:space="0" w:color="auto"/>
                        <w:bottom w:val="none" w:sz="0" w:space="0" w:color="auto"/>
                        <w:right w:val="none" w:sz="0" w:space="0" w:color="auto"/>
                      </w:divBdr>
                    </w:div>
                  </w:divsChild>
                </w:div>
                <w:div w:id="1209222893">
                  <w:marLeft w:val="0"/>
                  <w:marRight w:val="0"/>
                  <w:marTop w:val="0"/>
                  <w:marBottom w:val="0"/>
                  <w:divBdr>
                    <w:top w:val="none" w:sz="0" w:space="0" w:color="auto"/>
                    <w:left w:val="none" w:sz="0" w:space="0" w:color="auto"/>
                    <w:bottom w:val="none" w:sz="0" w:space="0" w:color="auto"/>
                    <w:right w:val="none" w:sz="0" w:space="0" w:color="auto"/>
                  </w:divBdr>
                  <w:divsChild>
                    <w:div w:id="2010060396">
                      <w:marLeft w:val="0"/>
                      <w:marRight w:val="0"/>
                      <w:marTop w:val="0"/>
                      <w:marBottom w:val="0"/>
                      <w:divBdr>
                        <w:top w:val="none" w:sz="0" w:space="0" w:color="auto"/>
                        <w:left w:val="none" w:sz="0" w:space="0" w:color="auto"/>
                        <w:bottom w:val="none" w:sz="0" w:space="0" w:color="auto"/>
                        <w:right w:val="none" w:sz="0" w:space="0" w:color="auto"/>
                      </w:divBdr>
                    </w:div>
                  </w:divsChild>
                </w:div>
                <w:div w:id="1224484687">
                  <w:marLeft w:val="0"/>
                  <w:marRight w:val="0"/>
                  <w:marTop w:val="0"/>
                  <w:marBottom w:val="0"/>
                  <w:divBdr>
                    <w:top w:val="none" w:sz="0" w:space="0" w:color="auto"/>
                    <w:left w:val="none" w:sz="0" w:space="0" w:color="auto"/>
                    <w:bottom w:val="none" w:sz="0" w:space="0" w:color="auto"/>
                    <w:right w:val="none" w:sz="0" w:space="0" w:color="auto"/>
                  </w:divBdr>
                  <w:divsChild>
                    <w:div w:id="1198005996">
                      <w:marLeft w:val="0"/>
                      <w:marRight w:val="0"/>
                      <w:marTop w:val="0"/>
                      <w:marBottom w:val="0"/>
                      <w:divBdr>
                        <w:top w:val="none" w:sz="0" w:space="0" w:color="auto"/>
                        <w:left w:val="none" w:sz="0" w:space="0" w:color="auto"/>
                        <w:bottom w:val="none" w:sz="0" w:space="0" w:color="auto"/>
                        <w:right w:val="none" w:sz="0" w:space="0" w:color="auto"/>
                      </w:divBdr>
                    </w:div>
                  </w:divsChild>
                </w:div>
                <w:div w:id="1259674228">
                  <w:marLeft w:val="0"/>
                  <w:marRight w:val="0"/>
                  <w:marTop w:val="0"/>
                  <w:marBottom w:val="0"/>
                  <w:divBdr>
                    <w:top w:val="none" w:sz="0" w:space="0" w:color="auto"/>
                    <w:left w:val="none" w:sz="0" w:space="0" w:color="auto"/>
                    <w:bottom w:val="none" w:sz="0" w:space="0" w:color="auto"/>
                    <w:right w:val="none" w:sz="0" w:space="0" w:color="auto"/>
                  </w:divBdr>
                  <w:divsChild>
                    <w:div w:id="419837047">
                      <w:marLeft w:val="0"/>
                      <w:marRight w:val="0"/>
                      <w:marTop w:val="0"/>
                      <w:marBottom w:val="0"/>
                      <w:divBdr>
                        <w:top w:val="none" w:sz="0" w:space="0" w:color="auto"/>
                        <w:left w:val="none" w:sz="0" w:space="0" w:color="auto"/>
                        <w:bottom w:val="none" w:sz="0" w:space="0" w:color="auto"/>
                        <w:right w:val="none" w:sz="0" w:space="0" w:color="auto"/>
                      </w:divBdr>
                    </w:div>
                  </w:divsChild>
                </w:div>
                <w:div w:id="1308321518">
                  <w:marLeft w:val="0"/>
                  <w:marRight w:val="0"/>
                  <w:marTop w:val="0"/>
                  <w:marBottom w:val="0"/>
                  <w:divBdr>
                    <w:top w:val="none" w:sz="0" w:space="0" w:color="auto"/>
                    <w:left w:val="none" w:sz="0" w:space="0" w:color="auto"/>
                    <w:bottom w:val="none" w:sz="0" w:space="0" w:color="auto"/>
                    <w:right w:val="none" w:sz="0" w:space="0" w:color="auto"/>
                  </w:divBdr>
                  <w:divsChild>
                    <w:div w:id="1679233864">
                      <w:marLeft w:val="0"/>
                      <w:marRight w:val="0"/>
                      <w:marTop w:val="0"/>
                      <w:marBottom w:val="0"/>
                      <w:divBdr>
                        <w:top w:val="none" w:sz="0" w:space="0" w:color="auto"/>
                        <w:left w:val="none" w:sz="0" w:space="0" w:color="auto"/>
                        <w:bottom w:val="none" w:sz="0" w:space="0" w:color="auto"/>
                        <w:right w:val="none" w:sz="0" w:space="0" w:color="auto"/>
                      </w:divBdr>
                    </w:div>
                  </w:divsChild>
                </w:div>
                <w:div w:id="1310398709">
                  <w:marLeft w:val="0"/>
                  <w:marRight w:val="0"/>
                  <w:marTop w:val="0"/>
                  <w:marBottom w:val="0"/>
                  <w:divBdr>
                    <w:top w:val="none" w:sz="0" w:space="0" w:color="auto"/>
                    <w:left w:val="none" w:sz="0" w:space="0" w:color="auto"/>
                    <w:bottom w:val="none" w:sz="0" w:space="0" w:color="auto"/>
                    <w:right w:val="none" w:sz="0" w:space="0" w:color="auto"/>
                  </w:divBdr>
                  <w:divsChild>
                    <w:div w:id="647058637">
                      <w:marLeft w:val="0"/>
                      <w:marRight w:val="0"/>
                      <w:marTop w:val="0"/>
                      <w:marBottom w:val="0"/>
                      <w:divBdr>
                        <w:top w:val="none" w:sz="0" w:space="0" w:color="auto"/>
                        <w:left w:val="none" w:sz="0" w:space="0" w:color="auto"/>
                        <w:bottom w:val="none" w:sz="0" w:space="0" w:color="auto"/>
                        <w:right w:val="none" w:sz="0" w:space="0" w:color="auto"/>
                      </w:divBdr>
                    </w:div>
                  </w:divsChild>
                </w:div>
                <w:div w:id="1316841890">
                  <w:marLeft w:val="0"/>
                  <w:marRight w:val="0"/>
                  <w:marTop w:val="0"/>
                  <w:marBottom w:val="0"/>
                  <w:divBdr>
                    <w:top w:val="none" w:sz="0" w:space="0" w:color="auto"/>
                    <w:left w:val="none" w:sz="0" w:space="0" w:color="auto"/>
                    <w:bottom w:val="none" w:sz="0" w:space="0" w:color="auto"/>
                    <w:right w:val="none" w:sz="0" w:space="0" w:color="auto"/>
                  </w:divBdr>
                  <w:divsChild>
                    <w:div w:id="741175422">
                      <w:marLeft w:val="0"/>
                      <w:marRight w:val="0"/>
                      <w:marTop w:val="0"/>
                      <w:marBottom w:val="0"/>
                      <w:divBdr>
                        <w:top w:val="none" w:sz="0" w:space="0" w:color="auto"/>
                        <w:left w:val="none" w:sz="0" w:space="0" w:color="auto"/>
                        <w:bottom w:val="none" w:sz="0" w:space="0" w:color="auto"/>
                        <w:right w:val="none" w:sz="0" w:space="0" w:color="auto"/>
                      </w:divBdr>
                    </w:div>
                  </w:divsChild>
                </w:div>
                <w:div w:id="1354843371">
                  <w:marLeft w:val="0"/>
                  <w:marRight w:val="0"/>
                  <w:marTop w:val="0"/>
                  <w:marBottom w:val="0"/>
                  <w:divBdr>
                    <w:top w:val="none" w:sz="0" w:space="0" w:color="auto"/>
                    <w:left w:val="none" w:sz="0" w:space="0" w:color="auto"/>
                    <w:bottom w:val="none" w:sz="0" w:space="0" w:color="auto"/>
                    <w:right w:val="none" w:sz="0" w:space="0" w:color="auto"/>
                  </w:divBdr>
                  <w:divsChild>
                    <w:div w:id="760756317">
                      <w:marLeft w:val="0"/>
                      <w:marRight w:val="0"/>
                      <w:marTop w:val="0"/>
                      <w:marBottom w:val="0"/>
                      <w:divBdr>
                        <w:top w:val="none" w:sz="0" w:space="0" w:color="auto"/>
                        <w:left w:val="none" w:sz="0" w:space="0" w:color="auto"/>
                        <w:bottom w:val="none" w:sz="0" w:space="0" w:color="auto"/>
                        <w:right w:val="none" w:sz="0" w:space="0" w:color="auto"/>
                      </w:divBdr>
                    </w:div>
                  </w:divsChild>
                </w:div>
                <w:div w:id="1507018918">
                  <w:marLeft w:val="0"/>
                  <w:marRight w:val="0"/>
                  <w:marTop w:val="0"/>
                  <w:marBottom w:val="0"/>
                  <w:divBdr>
                    <w:top w:val="none" w:sz="0" w:space="0" w:color="auto"/>
                    <w:left w:val="none" w:sz="0" w:space="0" w:color="auto"/>
                    <w:bottom w:val="none" w:sz="0" w:space="0" w:color="auto"/>
                    <w:right w:val="none" w:sz="0" w:space="0" w:color="auto"/>
                  </w:divBdr>
                  <w:divsChild>
                    <w:div w:id="1869026708">
                      <w:marLeft w:val="0"/>
                      <w:marRight w:val="0"/>
                      <w:marTop w:val="0"/>
                      <w:marBottom w:val="0"/>
                      <w:divBdr>
                        <w:top w:val="none" w:sz="0" w:space="0" w:color="auto"/>
                        <w:left w:val="none" w:sz="0" w:space="0" w:color="auto"/>
                        <w:bottom w:val="none" w:sz="0" w:space="0" w:color="auto"/>
                        <w:right w:val="none" w:sz="0" w:space="0" w:color="auto"/>
                      </w:divBdr>
                    </w:div>
                  </w:divsChild>
                </w:div>
                <w:div w:id="1559323071">
                  <w:marLeft w:val="0"/>
                  <w:marRight w:val="0"/>
                  <w:marTop w:val="0"/>
                  <w:marBottom w:val="0"/>
                  <w:divBdr>
                    <w:top w:val="none" w:sz="0" w:space="0" w:color="auto"/>
                    <w:left w:val="none" w:sz="0" w:space="0" w:color="auto"/>
                    <w:bottom w:val="none" w:sz="0" w:space="0" w:color="auto"/>
                    <w:right w:val="none" w:sz="0" w:space="0" w:color="auto"/>
                  </w:divBdr>
                  <w:divsChild>
                    <w:div w:id="992219099">
                      <w:marLeft w:val="0"/>
                      <w:marRight w:val="0"/>
                      <w:marTop w:val="0"/>
                      <w:marBottom w:val="0"/>
                      <w:divBdr>
                        <w:top w:val="none" w:sz="0" w:space="0" w:color="auto"/>
                        <w:left w:val="none" w:sz="0" w:space="0" w:color="auto"/>
                        <w:bottom w:val="none" w:sz="0" w:space="0" w:color="auto"/>
                        <w:right w:val="none" w:sz="0" w:space="0" w:color="auto"/>
                      </w:divBdr>
                    </w:div>
                  </w:divsChild>
                </w:div>
                <w:div w:id="1623730164">
                  <w:marLeft w:val="0"/>
                  <w:marRight w:val="0"/>
                  <w:marTop w:val="0"/>
                  <w:marBottom w:val="0"/>
                  <w:divBdr>
                    <w:top w:val="none" w:sz="0" w:space="0" w:color="auto"/>
                    <w:left w:val="none" w:sz="0" w:space="0" w:color="auto"/>
                    <w:bottom w:val="none" w:sz="0" w:space="0" w:color="auto"/>
                    <w:right w:val="none" w:sz="0" w:space="0" w:color="auto"/>
                  </w:divBdr>
                  <w:divsChild>
                    <w:div w:id="178013298">
                      <w:marLeft w:val="0"/>
                      <w:marRight w:val="0"/>
                      <w:marTop w:val="0"/>
                      <w:marBottom w:val="0"/>
                      <w:divBdr>
                        <w:top w:val="none" w:sz="0" w:space="0" w:color="auto"/>
                        <w:left w:val="none" w:sz="0" w:space="0" w:color="auto"/>
                        <w:bottom w:val="none" w:sz="0" w:space="0" w:color="auto"/>
                        <w:right w:val="none" w:sz="0" w:space="0" w:color="auto"/>
                      </w:divBdr>
                    </w:div>
                  </w:divsChild>
                </w:div>
                <w:div w:id="1645963873">
                  <w:marLeft w:val="0"/>
                  <w:marRight w:val="0"/>
                  <w:marTop w:val="0"/>
                  <w:marBottom w:val="0"/>
                  <w:divBdr>
                    <w:top w:val="none" w:sz="0" w:space="0" w:color="auto"/>
                    <w:left w:val="none" w:sz="0" w:space="0" w:color="auto"/>
                    <w:bottom w:val="none" w:sz="0" w:space="0" w:color="auto"/>
                    <w:right w:val="none" w:sz="0" w:space="0" w:color="auto"/>
                  </w:divBdr>
                  <w:divsChild>
                    <w:div w:id="2114398347">
                      <w:marLeft w:val="0"/>
                      <w:marRight w:val="0"/>
                      <w:marTop w:val="0"/>
                      <w:marBottom w:val="0"/>
                      <w:divBdr>
                        <w:top w:val="none" w:sz="0" w:space="0" w:color="auto"/>
                        <w:left w:val="none" w:sz="0" w:space="0" w:color="auto"/>
                        <w:bottom w:val="none" w:sz="0" w:space="0" w:color="auto"/>
                        <w:right w:val="none" w:sz="0" w:space="0" w:color="auto"/>
                      </w:divBdr>
                    </w:div>
                  </w:divsChild>
                </w:div>
                <w:div w:id="1661420557">
                  <w:marLeft w:val="0"/>
                  <w:marRight w:val="0"/>
                  <w:marTop w:val="0"/>
                  <w:marBottom w:val="0"/>
                  <w:divBdr>
                    <w:top w:val="none" w:sz="0" w:space="0" w:color="auto"/>
                    <w:left w:val="none" w:sz="0" w:space="0" w:color="auto"/>
                    <w:bottom w:val="none" w:sz="0" w:space="0" w:color="auto"/>
                    <w:right w:val="none" w:sz="0" w:space="0" w:color="auto"/>
                  </w:divBdr>
                  <w:divsChild>
                    <w:div w:id="327440026">
                      <w:marLeft w:val="0"/>
                      <w:marRight w:val="0"/>
                      <w:marTop w:val="0"/>
                      <w:marBottom w:val="0"/>
                      <w:divBdr>
                        <w:top w:val="none" w:sz="0" w:space="0" w:color="auto"/>
                        <w:left w:val="none" w:sz="0" w:space="0" w:color="auto"/>
                        <w:bottom w:val="none" w:sz="0" w:space="0" w:color="auto"/>
                        <w:right w:val="none" w:sz="0" w:space="0" w:color="auto"/>
                      </w:divBdr>
                    </w:div>
                  </w:divsChild>
                </w:div>
                <w:div w:id="1679192873">
                  <w:marLeft w:val="0"/>
                  <w:marRight w:val="0"/>
                  <w:marTop w:val="0"/>
                  <w:marBottom w:val="0"/>
                  <w:divBdr>
                    <w:top w:val="none" w:sz="0" w:space="0" w:color="auto"/>
                    <w:left w:val="none" w:sz="0" w:space="0" w:color="auto"/>
                    <w:bottom w:val="none" w:sz="0" w:space="0" w:color="auto"/>
                    <w:right w:val="none" w:sz="0" w:space="0" w:color="auto"/>
                  </w:divBdr>
                  <w:divsChild>
                    <w:div w:id="2120106171">
                      <w:marLeft w:val="0"/>
                      <w:marRight w:val="0"/>
                      <w:marTop w:val="0"/>
                      <w:marBottom w:val="0"/>
                      <w:divBdr>
                        <w:top w:val="none" w:sz="0" w:space="0" w:color="auto"/>
                        <w:left w:val="none" w:sz="0" w:space="0" w:color="auto"/>
                        <w:bottom w:val="none" w:sz="0" w:space="0" w:color="auto"/>
                        <w:right w:val="none" w:sz="0" w:space="0" w:color="auto"/>
                      </w:divBdr>
                    </w:div>
                  </w:divsChild>
                </w:div>
                <w:div w:id="1700080287">
                  <w:marLeft w:val="0"/>
                  <w:marRight w:val="0"/>
                  <w:marTop w:val="0"/>
                  <w:marBottom w:val="0"/>
                  <w:divBdr>
                    <w:top w:val="none" w:sz="0" w:space="0" w:color="auto"/>
                    <w:left w:val="none" w:sz="0" w:space="0" w:color="auto"/>
                    <w:bottom w:val="none" w:sz="0" w:space="0" w:color="auto"/>
                    <w:right w:val="none" w:sz="0" w:space="0" w:color="auto"/>
                  </w:divBdr>
                  <w:divsChild>
                    <w:div w:id="24867097">
                      <w:marLeft w:val="0"/>
                      <w:marRight w:val="0"/>
                      <w:marTop w:val="0"/>
                      <w:marBottom w:val="0"/>
                      <w:divBdr>
                        <w:top w:val="none" w:sz="0" w:space="0" w:color="auto"/>
                        <w:left w:val="none" w:sz="0" w:space="0" w:color="auto"/>
                        <w:bottom w:val="none" w:sz="0" w:space="0" w:color="auto"/>
                        <w:right w:val="none" w:sz="0" w:space="0" w:color="auto"/>
                      </w:divBdr>
                    </w:div>
                  </w:divsChild>
                </w:div>
                <w:div w:id="1714764473">
                  <w:marLeft w:val="0"/>
                  <w:marRight w:val="0"/>
                  <w:marTop w:val="0"/>
                  <w:marBottom w:val="0"/>
                  <w:divBdr>
                    <w:top w:val="none" w:sz="0" w:space="0" w:color="auto"/>
                    <w:left w:val="none" w:sz="0" w:space="0" w:color="auto"/>
                    <w:bottom w:val="none" w:sz="0" w:space="0" w:color="auto"/>
                    <w:right w:val="none" w:sz="0" w:space="0" w:color="auto"/>
                  </w:divBdr>
                  <w:divsChild>
                    <w:div w:id="34355073">
                      <w:marLeft w:val="0"/>
                      <w:marRight w:val="0"/>
                      <w:marTop w:val="0"/>
                      <w:marBottom w:val="0"/>
                      <w:divBdr>
                        <w:top w:val="none" w:sz="0" w:space="0" w:color="auto"/>
                        <w:left w:val="none" w:sz="0" w:space="0" w:color="auto"/>
                        <w:bottom w:val="none" w:sz="0" w:space="0" w:color="auto"/>
                        <w:right w:val="none" w:sz="0" w:space="0" w:color="auto"/>
                      </w:divBdr>
                    </w:div>
                  </w:divsChild>
                </w:div>
                <w:div w:id="1729694167">
                  <w:marLeft w:val="0"/>
                  <w:marRight w:val="0"/>
                  <w:marTop w:val="0"/>
                  <w:marBottom w:val="0"/>
                  <w:divBdr>
                    <w:top w:val="none" w:sz="0" w:space="0" w:color="auto"/>
                    <w:left w:val="none" w:sz="0" w:space="0" w:color="auto"/>
                    <w:bottom w:val="none" w:sz="0" w:space="0" w:color="auto"/>
                    <w:right w:val="none" w:sz="0" w:space="0" w:color="auto"/>
                  </w:divBdr>
                  <w:divsChild>
                    <w:div w:id="1530754329">
                      <w:marLeft w:val="0"/>
                      <w:marRight w:val="0"/>
                      <w:marTop w:val="0"/>
                      <w:marBottom w:val="0"/>
                      <w:divBdr>
                        <w:top w:val="none" w:sz="0" w:space="0" w:color="auto"/>
                        <w:left w:val="none" w:sz="0" w:space="0" w:color="auto"/>
                        <w:bottom w:val="none" w:sz="0" w:space="0" w:color="auto"/>
                        <w:right w:val="none" w:sz="0" w:space="0" w:color="auto"/>
                      </w:divBdr>
                    </w:div>
                  </w:divsChild>
                </w:div>
                <w:div w:id="1802454502">
                  <w:marLeft w:val="0"/>
                  <w:marRight w:val="0"/>
                  <w:marTop w:val="0"/>
                  <w:marBottom w:val="0"/>
                  <w:divBdr>
                    <w:top w:val="none" w:sz="0" w:space="0" w:color="auto"/>
                    <w:left w:val="none" w:sz="0" w:space="0" w:color="auto"/>
                    <w:bottom w:val="none" w:sz="0" w:space="0" w:color="auto"/>
                    <w:right w:val="none" w:sz="0" w:space="0" w:color="auto"/>
                  </w:divBdr>
                  <w:divsChild>
                    <w:div w:id="2126147765">
                      <w:marLeft w:val="0"/>
                      <w:marRight w:val="0"/>
                      <w:marTop w:val="0"/>
                      <w:marBottom w:val="0"/>
                      <w:divBdr>
                        <w:top w:val="none" w:sz="0" w:space="0" w:color="auto"/>
                        <w:left w:val="none" w:sz="0" w:space="0" w:color="auto"/>
                        <w:bottom w:val="none" w:sz="0" w:space="0" w:color="auto"/>
                        <w:right w:val="none" w:sz="0" w:space="0" w:color="auto"/>
                      </w:divBdr>
                    </w:div>
                  </w:divsChild>
                </w:div>
                <w:div w:id="1804735129">
                  <w:marLeft w:val="0"/>
                  <w:marRight w:val="0"/>
                  <w:marTop w:val="0"/>
                  <w:marBottom w:val="0"/>
                  <w:divBdr>
                    <w:top w:val="none" w:sz="0" w:space="0" w:color="auto"/>
                    <w:left w:val="none" w:sz="0" w:space="0" w:color="auto"/>
                    <w:bottom w:val="none" w:sz="0" w:space="0" w:color="auto"/>
                    <w:right w:val="none" w:sz="0" w:space="0" w:color="auto"/>
                  </w:divBdr>
                  <w:divsChild>
                    <w:div w:id="1671906959">
                      <w:marLeft w:val="0"/>
                      <w:marRight w:val="0"/>
                      <w:marTop w:val="0"/>
                      <w:marBottom w:val="0"/>
                      <w:divBdr>
                        <w:top w:val="none" w:sz="0" w:space="0" w:color="auto"/>
                        <w:left w:val="none" w:sz="0" w:space="0" w:color="auto"/>
                        <w:bottom w:val="none" w:sz="0" w:space="0" w:color="auto"/>
                        <w:right w:val="none" w:sz="0" w:space="0" w:color="auto"/>
                      </w:divBdr>
                    </w:div>
                  </w:divsChild>
                </w:div>
                <w:div w:id="1835411182">
                  <w:marLeft w:val="0"/>
                  <w:marRight w:val="0"/>
                  <w:marTop w:val="0"/>
                  <w:marBottom w:val="0"/>
                  <w:divBdr>
                    <w:top w:val="none" w:sz="0" w:space="0" w:color="auto"/>
                    <w:left w:val="none" w:sz="0" w:space="0" w:color="auto"/>
                    <w:bottom w:val="none" w:sz="0" w:space="0" w:color="auto"/>
                    <w:right w:val="none" w:sz="0" w:space="0" w:color="auto"/>
                  </w:divBdr>
                  <w:divsChild>
                    <w:div w:id="817960534">
                      <w:marLeft w:val="0"/>
                      <w:marRight w:val="0"/>
                      <w:marTop w:val="0"/>
                      <w:marBottom w:val="0"/>
                      <w:divBdr>
                        <w:top w:val="none" w:sz="0" w:space="0" w:color="auto"/>
                        <w:left w:val="none" w:sz="0" w:space="0" w:color="auto"/>
                        <w:bottom w:val="none" w:sz="0" w:space="0" w:color="auto"/>
                        <w:right w:val="none" w:sz="0" w:space="0" w:color="auto"/>
                      </w:divBdr>
                    </w:div>
                  </w:divsChild>
                </w:div>
                <w:div w:id="1882014539">
                  <w:marLeft w:val="0"/>
                  <w:marRight w:val="0"/>
                  <w:marTop w:val="0"/>
                  <w:marBottom w:val="0"/>
                  <w:divBdr>
                    <w:top w:val="none" w:sz="0" w:space="0" w:color="auto"/>
                    <w:left w:val="none" w:sz="0" w:space="0" w:color="auto"/>
                    <w:bottom w:val="none" w:sz="0" w:space="0" w:color="auto"/>
                    <w:right w:val="none" w:sz="0" w:space="0" w:color="auto"/>
                  </w:divBdr>
                  <w:divsChild>
                    <w:div w:id="523133785">
                      <w:marLeft w:val="0"/>
                      <w:marRight w:val="0"/>
                      <w:marTop w:val="0"/>
                      <w:marBottom w:val="0"/>
                      <w:divBdr>
                        <w:top w:val="none" w:sz="0" w:space="0" w:color="auto"/>
                        <w:left w:val="none" w:sz="0" w:space="0" w:color="auto"/>
                        <w:bottom w:val="none" w:sz="0" w:space="0" w:color="auto"/>
                        <w:right w:val="none" w:sz="0" w:space="0" w:color="auto"/>
                      </w:divBdr>
                    </w:div>
                  </w:divsChild>
                </w:div>
                <w:div w:id="1921402150">
                  <w:marLeft w:val="0"/>
                  <w:marRight w:val="0"/>
                  <w:marTop w:val="0"/>
                  <w:marBottom w:val="0"/>
                  <w:divBdr>
                    <w:top w:val="none" w:sz="0" w:space="0" w:color="auto"/>
                    <w:left w:val="none" w:sz="0" w:space="0" w:color="auto"/>
                    <w:bottom w:val="none" w:sz="0" w:space="0" w:color="auto"/>
                    <w:right w:val="none" w:sz="0" w:space="0" w:color="auto"/>
                  </w:divBdr>
                  <w:divsChild>
                    <w:div w:id="1739867304">
                      <w:marLeft w:val="0"/>
                      <w:marRight w:val="0"/>
                      <w:marTop w:val="0"/>
                      <w:marBottom w:val="0"/>
                      <w:divBdr>
                        <w:top w:val="none" w:sz="0" w:space="0" w:color="auto"/>
                        <w:left w:val="none" w:sz="0" w:space="0" w:color="auto"/>
                        <w:bottom w:val="none" w:sz="0" w:space="0" w:color="auto"/>
                        <w:right w:val="none" w:sz="0" w:space="0" w:color="auto"/>
                      </w:divBdr>
                    </w:div>
                  </w:divsChild>
                </w:div>
                <w:div w:id="1946185949">
                  <w:marLeft w:val="0"/>
                  <w:marRight w:val="0"/>
                  <w:marTop w:val="0"/>
                  <w:marBottom w:val="0"/>
                  <w:divBdr>
                    <w:top w:val="none" w:sz="0" w:space="0" w:color="auto"/>
                    <w:left w:val="none" w:sz="0" w:space="0" w:color="auto"/>
                    <w:bottom w:val="none" w:sz="0" w:space="0" w:color="auto"/>
                    <w:right w:val="none" w:sz="0" w:space="0" w:color="auto"/>
                  </w:divBdr>
                  <w:divsChild>
                    <w:div w:id="1821343322">
                      <w:marLeft w:val="0"/>
                      <w:marRight w:val="0"/>
                      <w:marTop w:val="0"/>
                      <w:marBottom w:val="0"/>
                      <w:divBdr>
                        <w:top w:val="none" w:sz="0" w:space="0" w:color="auto"/>
                        <w:left w:val="none" w:sz="0" w:space="0" w:color="auto"/>
                        <w:bottom w:val="none" w:sz="0" w:space="0" w:color="auto"/>
                        <w:right w:val="none" w:sz="0" w:space="0" w:color="auto"/>
                      </w:divBdr>
                    </w:div>
                  </w:divsChild>
                </w:div>
                <w:div w:id="1962611749">
                  <w:marLeft w:val="0"/>
                  <w:marRight w:val="0"/>
                  <w:marTop w:val="0"/>
                  <w:marBottom w:val="0"/>
                  <w:divBdr>
                    <w:top w:val="none" w:sz="0" w:space="0" w:color="auto"/>
                    <w:left w:val="none" w:sz="0" w:space="0" w:color="auto"/>
                    <w:bottom w:val="none" w:sz="0" w:space="0" w:color="auto"/>
                    <w:right w:val="none" w:sz="0" w:space="0" w:color="auto"/>
                  </w:divBdr>
                  <w:divsChild>
                    <w:div w:id="1261331966">
                      <w:marLeft w:val="0"/>
                      <w:marRight w:val="0"/>
                      <w:marTop w:val="0"/>
                      <w:marBottom w:val="0"/>
                      <w:divBdr>
                        <w:top w:val="none" w:sz="0" w:space="0" w:color="auto"/>
                        <w:left w:val="none" w:sz="0" w:space="0" w:color="auto"/>
                        <w:bottom w:val="none" w:sz="0" w:space="0" w:color="auto"/>
                        <w:right w:val="none" w:sz="0" w:space="0" w:color="auto"/>
                      </w:divBdr>
                    </w:div>
                  </w:divsChild>
                </w:div>
                <w:div w:id="1973362240">
                  <w:marLeft w:val="0"/>
                  <w:marRight w:val="0"/>
                  <w:marTop w:val="0"/>
                  <w:marBottom w:val="0"/>
                  <w:divBdr>
                    <w:top w:val="none" w:sz="0" w:space="0" w:color="auto"/>
                    <w:left w:val="none" w:sz="0" w:space="0" w:color="auto"/>
                    <w:bottom w:val="none" w:sz="0" w:space="0" w:color="auto"/>
                    <w:right w:val="none" w:sz="0" w:space="0" w:color="auto"/>
                  </w:divBdr>
                  <w:divsChild>
                    <w:div w:id="1816407520">
                      <w:marLeft w:val="0"/>
                      <w:marRight w:val="0"/>
                      <w:marTop w:val="0"/>
                      <w:marBottom w:val="0"/>
                      <w:divBdr>
                        <w:top w:val="none" w:sz="0" w:space="0" w:color="auto"/>
                        <w:left w:val="none" w:sz="0" w:space="0" w:color="auto"/>
                        <w:bottom w:val="none" w:sz="0" w:space="0" w:color="auto"/>
                        <w:right w:val="none" w:sz="0" w:space="0" w:color="auto"/>
                      </w:divBdr>
                    </w:div>
                  </w:divsChild>
                </w:div>
                <w:div w:id="1984918487">
                  <w:marLeft w:val="0"/>
                  <w:marRight w:val="0"/>
                  <w:marTop w:val="0"/>
                  <w:marBottom w:val="0"/>
                  <w:divBdr>
                    <w:top w:val="none" w:sz="0" w:space="0" w:color="auto"/>
                    <w:left w:val="none" w:sz="0" w:space="0" w:color="auto"/>
                    <w:bottom w:val="none" w:sz="0" w:space="0" w:color="auto"/>
                    <w:right w:val="none" w:sz="0" w:space="0" w:color="auto"/>
                  </w:divBdr>
                  <w:divsChild>
                    <w:div w:id="1973094323">
                      <w:marLeft w:val="0"/>
                      <w:marRight w:val="0"/>
                      <w:marTop w:val="0"/>
                      <w:marBottom w:val="0"/>
                      <w:divBdr>
                        <w:top w:val="none" w:sz="0" w:space="0" w:color="auto"/>
                        <w:left w:val="none" w:sz="0" w:space="0" w:color="auto"/>
                        <w:bottom w:val="none" w:sz="0" w:space="0" w:color="auto"/>
                        <w:right w:val="none" w:sz="0" w:space="0" w:color="auto"/>
                      </w:divBdr>
                    </w:div>
                  </w:divsChild>
                </w:div>
                <w:div w:id="2013098337">
                  <w:marLeft w:val="0"/>
                  <w:marRight w:val="0"/>
                  <w:marTop w:val="0"/>
                  <w:marBottom w:val="0"/>
                  <w:divBdr>
                    <w:top w:val="none" w:sz="0" w:space="0" w:color="auto"/>
                    <w:left w:val="none" w:sz="0" w:space="0" w:color="auto"/>
                    <w:bottom w:val="none" w:sz="0" w:space="0" w:color="auto"/>
                    <w:right w:val="none" w:sz="0" w:space="0" w:color="auto"/>
                  </w:divBdr>
                  <w:divsChild>
                    <w:div w:id="1257179613">
                      <w:marLeft w:val="0"/>
                      <w:marRight w:val="0"/>
                      <w:marTop w:val="0"/>
                      <w:marBottom w:val="0"/>
                      <w:divBdr>
                        <w:top w:val="none" w:sz="0" w:space="0" w:color="auto"/>
                        <w:left w:val="none" w:sz="0" w:space="0" w:color="auto"/>
                        <w:bottom w:val="none" w:sz="0" w:space="0" w:color="auto"/>
                        <w:right w:val="none" w:sz="0" w:space="0" w:color="auto"/>
                      </w:divBdr>
                    </w:div>
                  </w:divsChild>
                </w:div>
                <w:div w:id="2019888414">
                  <w:marLeft w:val="0"/>
                  <w:marRight w:val="0"/>
                  <w:marTop w:val="0"/>
                  <w:marBottom w:val="0"/>
                  <w:divBdr>
                    <w:top w:val="none" w:sz="0" w:space="0" w:color="auto"/>
                    <w:left w:val="none" w:sz="0" w:space="0" w:color="auto"/>
                    <w:bottom w:val="none" w:sz="0" w:space="0" w:color="auto"/>
                    <w:right w:val="none" w:sz="0" w:space="0" w:color="auto"/>
                  </w:divBdr>
                  <w:divsChild>
                    <w:div w:id="215553539">
                      <w:marLeft w:val="0"/>
                      <w:marRight w:val="0"/>
                      <w:marTop w:val="0"/>
                      <w:marBottom w:val="0"/>
                      <w:divBdr>
                        <w:top w:val="none" w:sz="0" w:space="0" w:color="auto"/>
                        <w:left w:val="none" w:sz="0" w:space="0" w:color="auto"/>
                        <w:bottom w:val="none" w:sz="0" w:space="0" w:color="auto"/>
                        <w:right w:val="none" w:sz="0" w:space="0" w:color="auto"/>
                      </w:divBdr>
                    </w:div>
                  </w:divsChild>
                </w:div>
                <w:div w:id="2052456565">
                  <w:marLeft w:val="0"/>
                  <w:marRight w:val="0"/>
                  <w:marTop w:val="0"/>
                  <w:marBottom w:val="0"/>
                  <w:divBdr>
                    <w:top w:val="none" w:sz="0" w:space="0" w:color="auto"/>
                    <w:left w:val="none" w:sz="0" w:space="0" w:color="auto"/>
                    <w:bottom w:val="none" w:sz="0" w:space="0" w:color="auto"/>
                    <w:right w:val="none" w:sz="0" w:space="0" w:color="auto"/>
                  </w:divBdr>
                  <w:divsChild>
                    <w:div w:id="1807166340">
                      <w:marLeft w:val="0"/>
                      <w:marRight w:val="0"/>
                      <w:marTop w:val="0"/>
                      <w:marBottom w:val="0"/>
                      <w:divBdr>
                        <w:top w:val="none" w:sz="0" w:space="0" w:color="auto"/>
                        <w:left w:val="none" w:sz="0" w:space="0" w:color="auto"/>
                        <w:bottom w:val="none" w:sz="0" w:space="0" w:color="auto"/>
                        <w:right w:val="none" w:sz="0" w:space="0" w:color="auto"/>
                      </w:divBdr>
                    </w:div>
                  </w:divsChild>
                </w:div>
                <w:div w:id="2068605596">
                  <w:marLeft w:val="0"/>
                  <w:marRight w:val="0"/>
                  <w:marTop w:val="0"/>
                  <w:marBottom w:val="0"/>
                  <w:divBdr>
                    <w:top w:val="none" w:sz="0" w:space="0" w:color="auto"/>
                    <w:left w:val="none" w:sz="0" w:space="0" w:color="auto"/>
                    <w:bottom w:val="none" w:sz="0" w:space="0" w:color="auto"/>
                    <w:right w:val="none" w:sz="0" w:space="0" w:color="auto"/>
                  </w:divBdr>
                  <w:divsChild>
                    <w:div w:id="1442649863">
                      <w:marLeft w:val="0"/>
                      <w:marRight w:val="0"/>
                      <w:marTop w:val="0"/>
                      <w:marBottom w:val="0"/>
                      <w:divBdr>
                        <w:top w:val="none" w:sz="0" w:space="0" w:color="auto"/>
                        <w:left w:val="none" w:sz="0" w:space="0" w:color="auto"/>
                        <w:bottom w:val="none" w:sz="0" w:space="0" w:color="auto"/>
                        <w:right w:val="none" w:sz="0" w:space="0" w:color="auto"/>
                      </w:divBdr>
                    </w:div>
                  </w:divsChild>
                </w:div>
                <w:div w:id="2086225027">
                  <w:marLeft w:val="0"/>
                  <w:marRight w:val="0"/>
                  <w:marTop w:val="0"/>
                  <w:marBottom w:val="0"/>
                  <w:divBdr>
                    <w:top w:val="none" w:sz="0" w:space="0" w:color="auto"/>
                    <w:left w:val="none" w:sz="0" w:space="0" w:color="auto"/>
                    <w:bottom w:val="none" w:sz="0" w:space="0" w:color="auto"/>
                    <w:right w:val="none" w:sz="0" w:space="0" w:color="auto"/>
                  </w:divBdr>
                  <w:divsChild>
                    <w:div w:id="877086585">
                      <w:marLeft w:val="0"/>
                      <w:marRight w:val="0"/>
                      <w:marTop w:val="0"/>
                      <w:marBottom w:val="0"/>
                      <w:divBdr>
                        <w:top w:val="none" w:sz="0" w:space="0" w:color="auto"/>
                        <w:left w:val="none" w:sz="0" w:space="0" w:color="auto"/>
                        <w:bottom w:val="none" w:sz="0" w:space="0" w:color="auto"/>
                        <w:right w:val="none" w:sz="0" w:space="0" w:color="auto"/>
                      </w:divBdr>
                    </w:div>
                  </w:divsChild>
                </w:div>
                <w:div w:id="2099213542">
                  <w:marLeft w:val="0"/>
                  <w:marRight w:val="0"/>
                  <w:marTop w:val="0"/>
                  <w:marBottom w:val="0"/>
                  <w:divBdr>
                    <w:top w:val="none" w:sz="0" w:space="0" w:color="auto"/>
                    <w:left w:val="none" w:sz="0" w:space="0" w:color="auto"/>
                    <w:bottom w:val="none" w:sz="0" w:space="0" w:color="auto"/>
                    <w:right w:val="none" w:sz="0" w:space="0" w:color="auto"/>
                  </w:divBdr>
                  <w:divsChild>
                    <w:div w:id="112867355">
                      <w:marLeft w:val="0"/>
                      <w:marRight w:val="0"/>
                      <w:marTop w:val="0"/>
                      <w:marBottom w:val="0"/>
                      <w:divBdr>
                        <w:top w:val="none" w:sz="0" w:space="0" w:color="auto"/>
                        <w:left w:val="none" w:sz="0" w:space="0" w:color="auto"/>
                        <w:bottom w:val="none" w:sz="0" w:space="0" w:color="auto"/>
                        <w:right w:val="none" w:sz="0" w:space="0" w:color="auto"/>
                      </w:divBdr>
                    </w:div>
                  </w:divsChild>
                </w:div>
                <w:div w:id="2099598916">
                  <w:marLeft w:val="0"/>
                  <w:marRight w:val="0"/>
                  <w:marTop w:val="0"/>
                  <w:marBottom w:val="0"/>
                  <w:divBdr>
                    <w:top w:val="none" w:sz="0" w:space="0" w:color="auto"/>
                    <w:left w:val="none" w:sz="0" w:space="0" w:color="auto"/>
                    <w:bottom w:val="none" w:sz="0" w:space="0" w:color="auto"/>
                    <w:right w:val="none" w:sz="0" w:space="0" w:color="auto"/>
                  </w:divBdr>
                  <w:divsChild>
                    <w:div w:id="1907690617">
                      <w:marLeft w:val="0"/>
                      <w:marRight w:val="0"/>
                      <w:marTop w:val="0"/>
                      <w:marBottom w:val="0"/>
                      <w:divBdr>
                        <w:top w:val="none" w:sz="0" w:space="0" w:color="auto"/>
                        <w:left w:val="none" w:sz="0" w:space="0" w:color="auto"/>
                        <w:bottom w:val="none" w:sz="0" w:space="0" w:color="auto"/>
                        <w:right w:val="none" w:sz="0" w:space="0" w:color="auto"/>
                      </w:divBdr>
                    </w:div>
                  </w:divsChild>
                </w:div>
                <w:div w:id="2100589904">
                  <w:marLeft w:val="0"/>
                  <w:marRight w:val="0"/>
                  <w:marTop w:val="0"/>
                  <w:marBottom w:val="0"/>
                  <w:divBdr>
                    <w:top w:val="none" w:sz="0" w:space="0" w:color="auto"/>
                    <w:left w:val="none" w:sz="0" w:space="0" w:color="auto"/>
                    <w:bottom w:val="none" w:sz="0" w:space="0" w:color="auto"/>
                    <w:right w:val="none" w:sz="0" w:space="0" w:color="auto"/>
                  </w:divBdr>
                  <w:divsChild>
                    <w:div w:id="1895384252">
                      <w:marLeft w:val="0"/>
                      <w:marRight w:val="0"/>
                      <w:marTop w:val="0"/>
                      <w:marBottom w:val="0"/>
                      <w:divBdr>
                        <w:top w:val="none" w:sz="0" w:space="0" w:color="auto"/>
                        <w:left w:val="none" w:sz="0" w:space="0" w:color="auto"/>
                        <w:bottom w:val="none" w:sz="0" w:space="0" w:color="auto"/>
                        <w:right w:val="none" w:sz="0" w:space="0" w:color="auto"/>
                      </w:divBdr>
                    </w:div>
                  </w:divsChild>
                </w:div>
                <w:div w:id="2116096620">
                  <w:marLeft w:val="0"/>
                  <w:marRight w:val="0"/>
                  <w:marTop w:val="0"/>
                  <w:marBottom w:val="0"/>
                  <w:divBdr>
                    <w:top w:val="none" w:sz="0" w:space="0" w:color="auto"/>
                    <w:left w:val="none" w:sz="0" w:space="0" w:color="auto"/>
                    <w:bottom w:val="none" w:sz="0" w:space="0" w:color="auto"/>
                    <w:right w:val="none" w:sz="0" w:space="0" w:color="auto"/>
                  </w:divBdr>
                  <w:divsChild>
                    <w:div w:id="585068725">
                      <w:marLeft w:val="0"/>
                      <w:marRight w:val="0"/>
                      <w:marTop w:val="0"/>
                      <w:marBottom w:val="0"/>
                      <w:divBdr>
                        <w:top w:val="none" w:sz="0" w:space="0" w:color="auto"/>
                        <w:left w:val="none" w:sz="0" w:space="0" w:color="auto"/>
                        <w:bottom w:val="none" w:sz="0" w:space="0" w:color="auto"/>
                        <w:right w:val="none" w:sz="0" w:space="0" w:color="auto"/>
                      </w:divBdr>
                    </w:div>
                  </w:divsChild>
                </w:div>
                <w:div w:id="2136362780">
                  <w:marLeft w:val="0"/>
                  <w:marRight w:val="0"/>
                  <w:marTop w:val="0"/>
                  <w:marBottom w:val="0"/>
                  <w:divBdr>
                    <w:top w:val="none" w:sz="0" w:space="0" w:color="auto"/>
                    <w:left w:val="none" w:sz="0" w:space="0" w:color="auto"/>
                    <w:bottom w:val="none" w:sz="0" w:space="0" w:color="auto"/>
                    <w:right w:val="none" w:sz="0" w:space="0" w:color="auto"/>
                  </w:divBdr>
                  <w:divsChild>
                    <w:div w:id="590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2277922">
          <w:marLeft w:val="0"/>
          <w:marRight w:val="0"/>
          <w:marTop w:val="0"/>
          <w:marBottom w:val="0"/>
          <w:divBdr>
            <w:top w:val="none" w:sz="0" w:space="0" w:color="auto"/>
            <w:left w:val="none" w:sz="0" w:space="0" w:color="auto"/>
            <w:bottom w:val="none" w:sz="0" w:space="0" w:color="auto"/>
            <w:right w:val="none" w:sz="0" w:space="0" w:color="auto"/>
          </w:divBdr>
        </w:div>
      </w:divsChild>
    </w:div>
    <w:div w:id="1283996425">
      <w:bodyDiv w:val="1"/>
      <w:marLeft w:val="0"/>
      <w:marRight w:val="0"/>
      <w:marTop w:val="0"/>
      <w:marBottom w:val="0"/>
      <w:divBdr>
        <w:top w:val="none" w:sz="0" w:space="0" w:color="auto"/>
        <w:left w:val="none" w:sz="0" w:space="0" w:color="auto"/>
        <w:bottom w:val="none" w:sz="0" w:space="0" w:color="auto"/>
        <w:right w:val="none" w:sz="0" w:space="0" w:color="auto"/>
      </w:divBdr>
    </w:div>
    <w:div w:id="1319728181">
      <w:bodyDiv w:val="1"/>
      <w:marLeft w:val="0"/>
      <w:marRight w:val="0"/>
      <w:marTop w:val="0"/>
      <w:marBottom w:val="0"/>
      <w:divBdr>
        <w:top w:val="none" w:sz="0" w:space="0" w:color="auto"/>
        <w:left w:val="none" w:sz="0" w:space="0" w:color="auto"/>
        <w:bottom w:val="none" w:sz="0" w:space="0" w:color="auto"/>
        <w:right w:val="none" w:sz="0" w:space="0" w:color="auto"/>
      </w:divBdr>
    </w:div>
    <w:div w:id="1355421083">
      <w:bodyDiv w:val="1"/>
      <w:marLeft w:val="0"/>
      <w:marRight w:val="0"/>
      <w:marTop w:val="0"/>
      <w:marBottom w:val="0"/>
      <w:divBdr>
        <w:top w:val="none" w:sz="0" w:space="0" w:color="auto"/>
        <w:left w:val="none" w:sz="0" w:space="0" w:color="auto"/>
        <w:bottom w:val="none" w:sz="0" w:space="0" w:color="auto"/>
        <w:right w:val="none" w:sz="0" w:space="0" w:color="auto"/>
      </w:divBdr>
    </w:div>
    <w:div w:id="1361583888">
      <w:bodyDiv w:val="1"/>
      <w:marLeft w:val="0"/>
      <w:marRight w:val="0"/>
      <w:marTop w:val="0"/>
      <w:marBottom w:val="0"/>
      <w:divBdr>
        <w:top w:val="none" w:sz="0" w:space="0" w:color="auto"/>
        <w:left w:val="none" w:sz="0" w:space="0" w:color="auto"/>
        <w:bottom w:val="none" w:sz="0" w:space="0" w:color="auto"/>
        <w:right w:val="none" w:sz="0" w:space="0" w:color="auto"/>
      </w:divBdr>
    </w:div>
    <w:div w:id="1363630446">
      <w:bodyDiv w:val="1"/>
      <w:marLeft w:val="0"/>
      <w:marRight w:val="0"/>
      <w:marTop w:val="0"/>
      <w:marBottom w:val="0"/>
      <w:divBdr>
        <w:top w:val="none" w:sz="0" w:space="0" w:color="auto"/>
        <w:left w:val="none" w:sz="0" w:space="0" w:color="auto"/>
        <w:bottom w:val="none" w:sz="0" w:space="0" w:color="auto"/>
        <w:right w:val="none" w:sz="0" w:space="0" w:color="auto"/>
      </w:divBdr>
    </w:div>
    <w:div w:id="1367102991">
      <w:bodyDiv w:val="1"/>
      <w:marLeft w:val="0"/>
      <w:marRight w:val="0"/>
      <w:marTop w:val="0"/>
      <w:marBottom w:val="0"/>
      <w:divBdr>
        <w:top w:val="none" w:sz="0" w:space="0" w:color="auto"/>
        <w:left w:val="none" w:sz="0" w:space="0" w:color="auto"/>
        <w:bottom w:val="none" w:sz="0" w:space="0" w:color="auto"/>
        <w:right w:val="none" w:sz="0" w:space="0" w:color="auto"/>
      </w:divBdr>
      <w:divsChild>
        <w:div w:id="342829208">
          <w:marLeft w:val="0"/>
          <w:marRight w:val="0"/>
          <w:marTop w:val="0"/>
          <w:marBottom w:val="0"/>
          <w:divBdr>
            <w:top w:val="none" w:sz="0" w:space="0" w:color="auto"/>
            <w:left w:val="none" w:sz="0" w:space="0" w:color="auto"/>
            <w:bottom w:val="none" w:sz="0" w:space="0" w:color="auto"/>
            <w:right w:val="none" w:sz="0" w:space="0" w:color="auto"/>
          </w:divBdr>
          <w:divsChild>
            <w:div w:id="852300541">
              <w:marLeft w:val="0"/>
              <w:marRight w:val="0"/>
              <w:marTop w:val="30"/>
              <w:marBottom w:val="30"/>
              <w:divBdr>
                <w:top w:val="none" w:sz="0" w:space="0" w:color="auto"/>
                <w:left w:val="none" w:sz="0" w:space="0" w:color="auto"/>
                <w:bottom w:val="none" w:sz="0" w:space="0" w:color="auto"/>
                <w:right w:val="none" w:sz="0" w:space="0" w:color="auto"/>
              </w:divBdr>
              <w:divsChild>
                <w:div w:id="399760">
                  <w:marLeft w:val="0"/>
                  <w:marRight w:val="0"/>
                  <w:marTop w:val="0"/>
                  <w:marBottom w:val="0"/>
                  <w:divBdr>
                    <w:top w:val="none" w:sz="0" w:space="0" w:color="auto"/>
                    <w:left w:val="none" w:sz="0" w:space="0" w:color="auto"/>
                    <w:bottom w:val="none" w:sz="0" w:space="0" w:color="auto"/>
                    <w:right w:val="none" w:sz="0" w:space="0" w:color="auto"/>
                  </w:divBdr>
                  <w:divsChild>
                    <w:div w:id="1505394353">
                      <w:marLeft w:val="0"/>
                      <w:marRight w:val="0"/>
                      <w:marTop w:val="0"/>
                      <w:marBottom w:val="0"/>
                      <w:divBdr>
                        <w:top w:val="none" w:sz="0" w:space="0" w:color="auto"/>
                        <w:left w:val="none" w:sz="0" w:space="0" w:color="auto"/>
                        <w:bottom w:val="none" w:sz="0" w:space="0" w:color="auto"/>
                        <w:right w:val="none" w:sz="0" w:space="0" w:color="auto"/>
                      </w:divBdr>
                    </w:div>
                  </w:divsChild>
                </w:div>
                <w:div w:id="90706047">
                  <w:marLeft w:val="0"/>
                  <w:marRight w:val="0"/>
                  <w:marTop w:val="0"/>
                  <w:marBottom w:val="0"/>
                  <w:divBdr>
                    <w:top w:val="none" w:sz="0" w:space="0" w:color="auto"/>
                    <w:left w:val="none" w:sz="0" w:space="0" w:color="auto"/>
                    <w:bottom w:val="none" w:sz="0" w:space="0" w:color="auto"/>
                    <w:right w:val="none" w:sz="0" w:space="0" w:color="auto"/>
                  </w:divBdr>
                  <w:divsChild>
                    <w:div w:id="856431791">
                      <w:marLeft w:val="0"/>
                      <w:marRight w:val="0"/>
                      <w:marTop w:val="0"/>
                      <w:marBottom w:val="0"/>
                      <w:divBdr>
                        <w:top w:val="none" w:sz="0" w:space="0" w:color="auto"/>
                        <w:left w:val="none" w:sz="0" w:space="0" w:color="auto"/>
                        <w:bottom w:val="none" w:sz="0" w:space="0" w:color="auto"/>
                        <w:right w:val="none" w:sz="0" w:space="0" w:color="auto"/>
                      </w:divBdr>
                    </w:div>
                  </w:divsChild>
                </w:div>
                <w:div w:id="96028599">
                  <w:marLeft w:val="0"/>
                  <w:marRight w:val="0"/>
                  <w:marTop w:val="0"/>
                  <w:marBottom w:val="0"/>
                  <w:divBdr>
                    <w:top w:val="none" w:sz="0" w:space="0" w:color="auto"/>
                    <w:left w:val="none" w:sz="0" w:space="0" w:color="auto"/>
                    <w:bottom w:val="none" w:sz="0" w:space="0" w:color="auto"/>
                    <w:right w:val="none" w:sz="0" w:space="0" w:color="auto"/>
                  </w:divBdr>
                  <w:divsChild>
                    <w:div w:id="863983272">
                      <w:marLeft w:val="0"/>
                      <w:marRight w:val="0"/>
                      <w:marTop w:val="0"/>
                      <w:marBottom w:val="0"/>
                      <w:divBdr>
                        <w:top w:val="none" w:sz="0" w:space="0" w:color="auto"/>
                        <w:left w:val="none" w:sz="0" w:space="0" w:color="auto"/>
                        <w:bottom w:val="none" w:sz="0" w:space="0" w:color="auto"/>
                        <w:right w:val="none" w:sz="0" w:space="0" w:color="auto"/>
                      </w:divBdr>
                    </w:div>
                  </w:divsChild>
                </w:div>
                <w:div w:id="119880601">
                  <w:marLeft w:val="0"/>
                  <w:marRight w:val="0"/>
                  <w:marTop w:val="0"/>
                  <w:marBottom w:val="0"/>
                  <w:divBdr>
                    <w:top w:val="none" w:sz="0" w:space="0" w:color="auto"/>
                    <w:left w:val="none" w:sz="0" w:space="0" w:color="auto"/>
                    <w:bottom w:val="none" w:sz="0" w:space="0" w:color="auto"/>
                    <w:right w:val="none" w:sz="0" w:space="0" w:color="auto"/>
                  </w:divBdr>
                  <w:divsChild>
                    <w:div w:id="1557399399">
                      <w:marLeft w:val="0"/>
                      <w:marRight w:val="0"/>
                      <w:marTop w:val="0"/>
                      <w:marBottom w:val="0"/>
                      <w:divBdr>
                        <w:top w:val="none" w:sz="0" w:space="0" w:color="auto"/>
                        <w:left w:val="none" w:sz="0" w:space="0" w:color="auto"/>
                        <w:bottom w:val="none" w:sz="0" w:space="0" w:color="auto"/>
                        <w:right w:val="none" w:sz="0" w:space="0" w:color="auto"/>
                      </w:divBdr>
                    </w:div>
                  </w:divsChild>
                </w:div>
                <w:div w:id="120810884">
                  <w:marLeft w:val="0"/>
                  <w:marRight w:val="0"/>
                  <w:marTop w:val="0"/>
                  <w:marBottom w:val="0"/>
                  <w:divBdr>
                    <w:top w:val="none" w:sz="0" w:space="0" w:color="auto"/>
                    <w:left w:val="none" w:sz="0" w:space="0" w:color="auto"/>
                    <w:bottom w:val="none" w:sz="0" w:space="0" w:color="auto"/>
                    <w:right w:val="none" w:sz="0" w:space="0" w:color="auto"/>
                  </w:divBdr>
                  <w:divsChild>
                    <w:div w:id="449323190">
                      <w:marLeft w:val="0"/>
                      <w:marRight w:val="0"/>
                      <w:marTop w:val="0"/>
                      <w:marBottom w:val="0"/>
                      <w:divBdr>
                        <w:top w:val="none" w:sz="0" w:space="0" w:color="auto"/>
                        <w:left w:val="none" w:sz="0" w:space="0" w:color="auto"/>
                        <w:bottom w:val="none" w:sz="0" w:space="0" w:color="auto"/>
                        <w:right w:val="none" w:sz="0" w:space="0" w:color="auto"/>
                      </w:divBdr>
                    </w:div>
                  </w:divsChild>
                </w:div>
                <w:div w:id="204951113">
                  <w:marLeft w:val="0"/>
                  <w:marRight w:val="0"/>
                  <w:marTop w:val="0"/>
                  <w:marBottom w:val="0"/>
                  <w:divBdr>
                    <w:top w:val="none" w:sz="0" w:space="0" w:color="auto"/>
                    <w:left w:val="none" w:sz="0" w:space="0" w:color="auto"/>
                    <w:bottom w:val="none" w:sz="0" w:space="0" w:color="auto"/>
                    <w:right w:val="none" w:sz="0" w:space="0" w:color="auto"/>
                  </w:divBdr>
                  <w:divsChild>
                    <w:div w:id="352610121">
                      <w:marLeft w:val="0"/>
                      <w:marRight w:val="0"/>
                      <w:marTop w:val="0"/>
                      <w:marBottom w:val="0"/>
                      <w:divBdr>
                        <w:top w:val="none" w:sz="0" w:space="0" w:color="auto"/>
                        <w:left w:val="none" w:sz="0" w:space="0" w:color="auto"/>
                        <w:bottom w:val="none" w:sz="0" w:space="0" w:color="auto"/>
                        <w:right w:val="none" w:sz="0" w:space="0" w:color="auto"/>
                      </w:divBdr>
                    </w:div>
                  </w:divsChild>
                </w:div>
                <w:div w:id="206987303">
                  <w:marLeft w:val="0"/>
                  <w:marRight w:val="0"/>
                  <w:marTop w:val="0"/>
                  <w:marBottom w:val="0"/>
                  <w:divBdr>
                    <w:top w:val="none" w:sz="0" w:space="0" w:color="auto"/>
                    <w:left w:val="none" w:sz="0" w:space="0" w:color="auto"/>
                    <w:bottom w:val="none" w:sz="0" w:space="0" w:color="auto"/>
                    <w:right w:val="none" w:sz="0" w:space="0" w:color="auto"/>
                  </w:divBdr>
                  <w:divsChild>
                    <w:div w:id="2049137998">
                      <w:marLeft w:val="0"/>
                      <w:marRight w:val="0"/>
                      <w:marTop w:val="0"/>
                      <w:marBottom w:val="0"/>
                      <w:divBdr>
                        <w:top w:val="none" w:sz="0" w:space="0" w:color="auto"/>
                        <w:left w:val="none" w:sz="0" w:space="0" w:color="auto"/>
                        <w:bottom w:val="none" w:sz="0" w:space="0" w:color="auto"/>
                        <w:right w:val="none" w:sz="0" w:space="0" w:color="auto"/>
                      </w:divBdr>
                    </w:div>
                  </w:divsChild>
                </w:div>
                <w:div w:id="285042890">
                  <w:marLeft w:val="0"/>
                  <w:marRight w:val="0"/>
                  <w:marTop w:val="0"/>
                  <w:marBottom w:val="0"/>
                  <w:divBdr>
                    <w:top w:val="none" w:sz="0" w:space="0" w:color="auto"/>
                    <w:left w:val="none" w:sz="0" w:space="0" w:color="auto"/>
                    <w:bottom w:val="none" w:sz="0" w:space="0" w:color="auto"/>
                    <w:right w:val="none" w:sz="0" w:space="0" w:color="auto"/>
                  </w:divBdr>
                  <w:divsChild>
                    <w:div w:id="1915387146">
                      <w:marLeft w:val="0"/>
                      <w:marRight w:val="0"/>
                      <w:marTop w:val="0"/>
                      <w:marBottom w:val="0"/>
                      <w:divBdr>
                        <w:top w:val="none" w:sz="0" w:space="0" w:color="auto"/>
                        <w:left w:val="none" w:sz="0" w:space="0" w:color="auto"/>
                        <w:bottom w:val="none" w:sz="0" w:space="0" w:color="auto"/>
                        <w:right w:val="none" w:sz="0" w:space="0" w:color="auto"/>
                      </w:divBdr>
                    </w:div>
                  </w:divsChild>
                </w:div>
                <w:div w:id="335765317">
                  <w:marLeft w:val="0"/>
                  <w:marRight w:val="0"/>
                  <w:marTop w:val="0"/>
                  <w:marBottom w:val="0"/>
                  <w:divBdr>
                    <w:top w:val="none" w:sz="0" w:space="0" w:color="auto"/>
                    <w:left w:val="none" w:sz="0" w:space="0" w:color="auto"/>
                    <w:bottom w:val="none" w:sz="0" w:space="0" w:color="auto"/>
                    <w:right w:val="none" w:sz="0" w:space="0" w:color="auto"/>
                  </w:divBdr>
                  <w:divsChild>
                    <w:div w:id="1473059756">
                      <w:marLeft w:val="0"/>
                      <w:marRight w:val="0"/>
                      <w:marTop w:val="0"/>
                      <w:marBottom w:val="0"/>
                      <w:divBdr>
                        <w:top w:val="none" w:sz="0" w:space="0" w:color="auto"/>
                        <w:left w:val="none" w:sz="0" w:space="0" w:color="auto"/>
                        <w:bottom w:val="none" w:sz="0" w:space="0" w:color="auto"/>
                        <w:right w:val="none" w:sz="0" w:space="0" w:color="auto"/>
                      </w:divBdr>
                    </w:div>
                  </w:divsChild>
                </w:div>
                <w:div w:id="367293929">
                  <w:marLeft w:val="0"/>
                  <w:marRight w:val="0"/>
                  <w:marTop w:val="0"/>
                  <w:marBottom w:val="0"/>
                  <w:divBdr>
                    <w:top w:val="none" w:sz="0" w:space="0" w:color="auto"/>
                    <w:left w:val="none" w:sz="0" w:space="0" w:color="auto"/>
                    <w:bottom w:val="none" w:sz="0" w:space="0" w:color="auto"/>
                    <w:right w:val="none" w:sz="0" w:space="0" w:color="auto"/>
                  </w:divBdr>
                  <w:divsChild>
                    <w:div w:id="1844779827">
                      <w:marLeft w:val="0"/>
                      <w:marRight w:val="0"/>
                      <w:marTop w:val="0"/>
                      <w:marBottom w:val="0"/>
                      <w:divBdr>
                        <w:top w:val="none" w:sz="0" w:space="0" w:color="auto"/>
                        <w:left w:val="none" w:sz="0" w:space="0" w:color="auto"/>
                        <w:bottom w:val="none" w:sz="0" w:space="0" w:color="auto"/>
                        <w:right w:val="none" w:sz="0" w:space="0" w:color="auto"/>
                      </w:divBdr>
                    </w:div>
                  </w:divsChild>
                </w:div>
                <w:div w:id="465203927">
                  <w:marLeft w:val="0"/>
                  <w:marRight w:val="0"/>
                  <w:marTop w:val="0"/>
                  <w:marBottom w:val="0"/>
                  <w:divBdr>
                    <w:top w:val="none" w:sz="0" w:space="0" w:color="auto"/>
                    <w:left w:val="none" w:sz="0" w:space="0" w:color="auto"/>
                    <w:bottom w:val="none" w:sz="0" w:space="0" w:color="auto"/>
                    <w:right w:val="none" w:sz="0" w:space="0" w:color="auto"/>
                  </w:divBdr>
                  <w:divsChild>
                    <w:div w:id="1568102937">
                      <w:marLeft w:val="0"/>
                      <w:marRight w:val="0"/>
                      <w:marTop w:val="0"/>
                      <w:marBottom w:val="0"/>
                      <w:divBdr>
                        <w:top w:val="none" w:sz="0" w:space="0" w:color="auto"/>
                        <w:left w:val="none" w:sz="0" w:space="0" w:color="auto"/>
                        <w:bottom w:val="none" w:sz="0" w:space="0" w:color="auto"/>
                        <w:right w:val="none" w:sz="0" w:space="0" w:color="auto"/>
                      </w:divBdr>
                    </w:div>
                  </w:divsChild>
                </w:div>
                <w:div w:id="465857041">
                  <w:marLeft w:val="0"/>
                  <w:marRight w:val="0"/>
                  <w:marTop w:val="0"/>
                  <w:marBottom w:val="0"/>
                  <w:divBdr>
                    <w:top w:val="none" w:sz="0" w:space="0" w:color="auto"/>
                    <w:left w:val="none" w:sz="0" w:space="0" w:color="auto"/>
                    <w:bottom w:val="none" w:sz="0" w:space="0" w:color="auto"/>
                    <w:right w:val="none" w:sz="0" w:space="0" w:color="auto"/>
                  </w:divBdr>
                  <w:divsChild>
                    <w:div w:id="1751077564">
                      <w:marLeft w:val="0"/>
                      <w:marRight w:val="0"/>
                      <w:marTop w:val="0"/>
                      <w:marBottom w:val="0"/>
                      <w:divBdr>
                        <w:top w:val="none" w:sz="0" w:space="0" w:color="auto"/>
                        <w:left w:val="none" w:sz="0" w:space="0" w:color="auto"/>
                        <w:bottom w:val="none" w:sz="0" w:space="0" w:color="auto"/>
                        <w:right w:val="none" w:sz="0" w:space="0" w:color="auto"/>
                      </w:divBdr>
                    </w:div>
                  </w:divsChild>
                </w:div>
                <w:div w:id="496267258">
                  <w:marLeft w:val="0"/>
                  <w:marRight w:val="0"/>
                  <w:marTop w:val="0"/>
                  <w:marBottom w:val="0"/>
                  <w:divBdr>
                    <w:top w:val="none" w:sz="0" w:space="0" w:color="auto"/>
                    <w:left w:val="none" w:sz="0" w:space="0" w:color="auto"/>
                    <w:bottom w:val="none" w:sz="0" w:space="0" w:color="auto"/>
                    <w:right w:val="none" w:sz="0" w:space="0" w:color="auto"/>
                  </w:divBdr>
                  <w:divsChild>
                    <w:div w:id="910119215">
                      <w:marLeft w:val="0"/>
                      <w:marRight w:val="0"/>
                      <w:marTop w:val="0"/>
                      <w:marBottom w:val="0"/>
                      <w:divBdr>
                        <w:top w:val="none" w:sz="0" w:space="0" w:color="auto"/>
                        <w:left w:val="none" w:sz="0" w:space="0" w:color="auto"/>
                        <w:bottom w:val="none" w:sz="0" w:space="0" w:color="auto"/>
                        <w:right w:val="none" w:sz="0" w:space="0" w:color="auto"/>
                      </w:divBdr>
                    </w:div>
                  </w:divsChild>
                </w:div>
                <w:div w:id="534660533">
                  <w:marLeft w:val="0"/>
                  <w:marRight w:val="0"/>
                  <w:marTop w:val="0"/>
                  <w:marBottom w:val="0"/>
                  <w:divBdr>
                    <w:top w:val="none" w:sz="0" w:space="0" w:color="auto"/>
                    <w:left w:val="none" w:sz="0" w:space="0" w:color="auto"/>
                    <w:bottom w:val="none" w:sz="0" w:space="0" w:color="auto"/>
                    <w:right w:val="none" w:sz="0" w:space="0" w:color="auto"/>
                  </w:divBdr>
                  <w:divsChild>
                    <w:div w:id="1215122548">
                      <w:marLeft w:val="0"/>
                      <w:marRight w:val="0"/>
                      <w:marTop w:val="0"/>
                      <w:marBottom w:val="0"/>
                      <w:divBdr>
                        <w:top w:val="none" w:sz="0" w:space="0" w:color="auto"/>
                        <w:left w:val="none" w:sz="0" w:space="0" w:color="auto"/>
                        <w:bottom w:val="none" w:sz="0" w:space="0" w:color="auto"/>
                        <w:right w:val="none" w:sz="0" w:space="0" w:color="auto"/>
                      </w:divBdr>
                    </w:div>
                  </w:divsChild>
                </w:div>
                <w:div w:id="550269075">
                  <w:marLeft w:val="0"/>
                  <w:marRight w:val="0"/>
                  <w:marTop w:val="0"/>
                  <w:marBottom w:val="0"/>
                  <w:divBdr>
                    <w:top w:val="none" w:sz="0" w:space="0" w:color="auto"/>
                    <w:left w:val="none" w:sz="0" w:space="0" w:color="auto"/>
                    <w:bottom w:val="none" w:sz="0" w:space="0" w:color="auto"/>
                    <w:right w:val="none" w:sz="0" w:space="0" w:color="auto"/>
                  </w:divBdr>
                  <w:divsChild>
                    <w:div w:id="409156186">
                      <w:marLeft w:val="0"/>
                      <w:marRight w:val="0"/>
                      <w:marTop w:val="0"/>
                      <w:marBottom w:val="0"/>
                      <w:divBdr>
                        <w:top w:val="none" w:sz="0" w:space="0" w:color="auto"/>
                        <w:left w:val="none" w:sz="0" w:space="0" w:color="auto"/>
                        <w:bottom w:val="none" w:sz="0" w:space="0" w:color="auto"/>
                        <w:right w:val="none" w:sz="0" w:space="0" w:color="auto"/>
                      </w:divBdr>
                    </w:div>
                  </w:divsChild>
                </w:div>
                <w:div w:id="559292442">
                  <w:marLeft w:val="0"/>
                  <w:marRight w:val="0"/>
                  <w:marTop w:val="0"/>
                  <w:marBottom w:val="0"/>
                  <w:divBdr>
                    <w:top w:val="none" w:sz="0" w:space="0" w:color="auto"/>
                    <w:left w:val="none" w:sz="0" w:space="0" w:color="auto"/>
                    <w:bottom w:val="none" w:sz="0" w:space="0" w:color="auto"/>
                    <w:right w:val="none" w:sz="0" w:space="0" w:color="auto"/>
                  </w:divBdr>
                  <w:divsChild>
                    <w:div w:id="1974020009">
                      <w:marLeft w:val="0"/>
                      <w:marRight w:val="0"/>
                      <w:marTop w:val="0"/>
                      <w:marBottom w:val="0"/>
                      <w:divBdr>
                        <w:top w:val="none" w:sz="0" w:space="0" w:color="auto"/>
                        <w:left w:val="none" w:sz="0" w:space="0" w:color="auto"/>
                        <w:bottom w:val="none" w:sz="0" w:space="0" w:color="auto"/>
                        <w:right w:val="none" w:sz="0" w:space="0" w:color="auto"/>
                      </w:divBdr>
                    </w:div>
                  </w:divsChild>
                </w:div>
                <w:div w:id="578440612">
                  <w:marLeft w:val="0"/>
                  <w:marRight w:val="0"/>
                  <w:marTop w:val="0"/>
                  <w:marBottom w:val="0"/>
                  <w:divBdr>
                    <w:top w:val="none" w:sz="0" w:space="0" w:color="auto"/>
                    <w:left w:val="none" w:sz="0" w:space="0" w:color="auto"/>
                    <w:bottom w:val="none" w:sz="0" w:space="0" w:color="auto"/>
                    <w:right w:val="none" w:sz="0" w:space="0" w:color="auto"/>
                  </w:divBdr>
                  <w:divsChild>
                    <w:div w:id="1890417954">
                      <w:marLeft w:val="0"/>
                      <w:marRight w:val="0"/>
                      <w:marTop w:val="0"/>
                      <w:marBottom w:val="0"/>
                      <w:divBdr>
                        <w:top w:val="none" w:sz="0" w:space="0" w:color="auto"/>
                        <w:left w:val="none" w:sz="0" w:space="0" w:color="auto"/>
                        <w:bottom w:val="none" w:sz="0" w:space="0" w:color="auto"/>
                        <w:right w:val="none" w:sz="0" w:space="0" w:color="auto"/>
                      </w:divBdr>
                    </w:div>
                  </w:divsChild>
                </w:div>
                <w:div w:id="602803914">
                  <w:marLeft w:val="0"/>
                  <w:marRight w:val="0"/>
                  <w:marTop w:val="0"/>
                  <w:marBottom w:val="0"/>
                  <w:divBdr>
                    <w:top w:val="none" w:sz="0" w:space="0" w:color="auto"/>
                    <w:left w:val="none" w:sz="0" w:space="0" w:color="auto"/>
                    <w:bottom w:val="none" w:sz="0" w:space="0" w:color="auto"/>
                    <w:right w:val="none" w:sz="0" w:space="0" w:color="auto"/>
                  </w:divBdr>
                  <w:divsChild>
                    <w:div w:id="1269121610">
                      <w:marLeft w:val="0"/>
                      <w:marRight w:val="0"/>
                      <w:marTop w:val="0"/>
                      <w:marBottom w:val="0"/>
                      <w:divBdr>
                        <w:top w:val="none" w:sz="0" w:space="0" w:color="auto"/>
                        <w:left w:val="none" w:sz="0" w:space="0" w:color="auto"/>
                        <w:bottom w:val="none" w:sz="0" w:space="0" w:color="auto"/>
                        <w:right w:val="none" w:sz="0" w:space="0" w:color="auto"/>
                      </w:divBdr>
                    </w:div>
                  </w:divsChild>
                </w:div>
                <w:div w:id="609119266">
                  <w:marLeft w:val="0"/>
                  <w:marRight w:val="0"/>
                  <w:marTop w:val="0"/>
                  <w:marBottom w:val="0"/>
                  <w:divBdr>
                    <w:top w:val="none" w:sz="0" w:space="0" w:color="auto"/>
                    <w:left w:val="none" w:sz="0" w:space="0" w:color="auto"/>
                    <w:bottom w:val="none" w:sz="0" w:space="0" w:color="auto"/>
                    <w:right w:val="none" w:sz="0" w:space="0" w:color="auto"/>
                  </w:divBdr>
                  <w:divsChild>
                    <w:div w:id="166603673">
                      <w:marLeft w:val="0"/>
                      <w:marRight w:val="0"/>
                      <w:marTop w:val="0"/>
                      <w:marBottom w:val="0"/>
                      <w:divBdr>
                        <w:top w:val="none" w:sz="0" w:space="0" w:color="auto"/>
                        <w:left w:val="none" w:sz="0" w:space="0" w:color="auto"/>
                        <w:bottom w:val="none" w:sz="0" w:space="0" w:color="auto"/>
                        <w:right w:val="none" w:sz="0" w:space="0" w:color="auto"/>
                      </w:divBdr>
                    </w:div>
                  </w:divsChild>
                </w:div>
                <w:div w:id="679890143">
                  <w:marLeft w:val="0"/>
                  <w:marRight w:val="0"/>
                  <w:marTop w:val="0"/>
                  <w:marBottom w:val="0"/>
                  <w:divBdr>
                    <w:top w:val="none" w:sz="0" w:space="0" w:color="auto"/>
                    <w:left w:val="none" w:sz="0" w:space="0" w:color="auto"/>
                    <w:bottom w:val="none" w:sz="0" w:space="0" w:color="auto"/>
                    <w:right w:val="none" w:sz="0" w:space="0" w:color="auto"/>
                  </w:divBdr>
                  <w:divsChild>
                    <w:div w:id="1194922850">
                      <w:marLeft w:val="0"/>
                      <w:marRight w:val="0"/>
                      <w:marTop w:val="0"/>
                      <w:marBottom w:val="0"/>
                      <w:divBdr>
                        <w:top w:val="none" w:sz="0" w:space="0" w:color="auto"/>
                        <w:left w:val="none" w:sz="0" w:space="0" w:color="auto"/>
                        <w:bottom w:val="none" w:sz="0" w:space="0" w:color="auto"/>
                        <w:right w:val="none" w:sz="0" w:space="0" w:color="auto"/>
                      </w:divBdr>
                    </w:div>
                  </w:divsChild>
                </w:div>
                <w:div w:id="680014645">
                  <w:marLeft w:val="0"/>
                  <w:marRight w:val="0"/>
                  <w:marTop w:val="0"/>
                  <w:marBottom w:val="0"/>
                  <w:divBdr>
                    <w:top w:val="none" w:sz="0" w:space="0" w:color="auto"/>
                    <w:left w:val="none" w:sz="0" w:space="0" w:color="auto"/>
                    <w:bottom w:val="none" w:sz="0" w:space="0" w:color="auto"/>
                    <w:right w:val="none" w:sz="0" w:space="0" w:color="auto"/>
                  </w:divBdr>
                  <w:divsChild>
                    <w:div w:id="1170026670">
                      <w:marLeft w:val="0"/>
                      <w:marRight w:val="0"/>
                      <w:marTop w:val="0"/>
                      <w:marBottom w:val="0"/>
                      <w:divBdr>
                        <w:top w:val="none" w:sz="0" w:space="0" w:color="auto"/>
                        <w:left w:val="none" w:sz="0" w:space="0" w:color="auto"/>
                        <w:bottom w:val="none" w:sz="0" w:space="0" w:color="auto"/>
                        <w:right w:val="none" w:sz="0" w:space="0" w:color="auto"/>
                      </w:divBdr>
                    </w:div>
                  </w:divsChild>
                </w:div>
                <w:div w:id="750080309">
                  <w:marLeft w:val="0"/>
                  <w:marRight w:val="0"/>
                  <w:marTop w:val="0"/>
                  <w:marBottom w:val="0"/>
                  <w:divBdr>
                    <w:top w:val="none" w:sz="0" w:space="0" w:color="auto"/>
                    <w:left w:val="none" w:sz="0" w:space="0" w:color="auto"/>
                    <w:bottom w:val="none" w:sz="0" w:space="0" w:color="auto"/>
                    <w:right w:val="none" w:sz="0" w:space="0" w:color="auto"/>
                  </w:divBdr>
                  <w:divsChild>
                    <w:div w:id="1070232745">
                      <w:marLeft w:val="0"/>
                      <w:marRight w:val="0"/>
                      <w:marTop w:val="0"/>
                      <w:marBottom w:val="0"/>
                      <w:divBdr>
                        <w:top w:val="none" w:sz="0" w:space="0" w:color="auto"/>
                        <w:left w:val="none" w:sz="0" w:space="0" w:color="auto"/>
                        <w:bottom w:val="none" w:sz="0" w:space="0" w:color="auto"/>
                        <w:right w:val="none" w:sz="0" w:space="0" w:color="auto"/>
                      </w:divBdr>
                    </w:div>
                  </w:divsChild>
                </w:div>
                <w:div w:id="753670765">
                  <w:marLeft w:val="0"/>
                  <w:marRight w:val="0"/>
                  <w:marTop w:val="0"/>
                  <w:marBottom w:val="0"/>
                  <w:divBdr>
                    <w:top w:val="none" w:sz="0" w:space="0" w:color="auto"/>
                    <w:left w:val="none" w:sz="0" w:space="0" w:color="auto"/>
                    <w:bottom w:val="none" w:sz="0" w:space="0" w:color="auto"/>
                    <w:right w:val="none" w:sz="0" w:space="0" w:color="auto"/>
                  </w:divBdr>
                  <w:divsChild>
                    <w:div w:id="88697654">
                      <w:marLeft w:val="0"/>
                      <w:marRight w:val="0"/>
                      <w:marTop w:val="0"/>
                      <w:marBottom w:val="0"/>
                      <w:divBdr>
                        <w:top w:val="none" w:sz="0" w:space="0" w:color="auto"/>
                        <w:left w:val="none" w:sz="0" w:space="0" w:color="auto"/>
                        <w:bottom w:val="none" w:sz="0" w:space="0" w:color="auto"/>
                        <w:right w:val="none" w:sz="0" w:space="0" w:color="auto"/>
                      </w:divBdr>
                    </w:div>
                  </w:divsChild>
                </w:div>
                <w:div w:id="781610621">
                  <w:marLeft w:val="0"/>
                  <w:marRight w:val="0"/>
                  <w:marTop w:val="0"/>
                  <w:marBottom w:val="0"/>
                  <w:divBdr>
                    <w:top w:val="none" w:sz="0" w:space="0" w:color="auto"/>
                    <w:left w:val="none" w:sz="0" w:space="0" w:color="auto"/>
                    <w:bottom w:val="none" w:sz="0" w:space="0" w:color="auto"/>
                    <w:right w:val="none" w:sz="0" w:space="0" w:color="auto"/>
                  </w:divBdr>
                  <w:divsChild>
                    <w:div w:id="373777633">
                      <w:marLeft w:val="0"/>
                      <w:marRight w:val="0"/>
                      <w:marTop w:val="0"/>
                      <w:marBottom w:val="0"/>
                      <w:divBdr>
                        <w:top w:val="none" w:sz="0" w:space="0" w:color="auto"/>
                        <w:left w:val="none" w:sz="0" w:space="0" w:color="auto"/>
                        <w:bottom w:val="none" w:sz="0" w:space="0" w:color="auto"/>
                        <w:right w:val="none" w:sz="0" w:space="0" w:color="auto"/>
                      </w:divBdr>
                    </w:div>
                  </w:divsChild>
                </w:div>
                <w:div w:id="784351922">
                  <w:marLeft w:val="0"/>
                  <w:marRight w:val="0"/>
                  <w:marTop w:val="0"/>
                  <w:marBottom w:val="0"/>
                  <w:divBdr>
                    <w:top w:val="none" w:sz="0" w:space="0" w:color="auto"/>
                    <w:left w:val="none" w:sz="0" w:space="0" w:color="auto"/>
                    <w:bottom w:val="none" w:sz="0" w:space="0" w:color="auto"/>
                    <w:right w:val="none" w:sz="0" w:space="0" w:color="auto"/>
                  </w:divBdr>
                  <w:divsChild>
                    <w:div w:id="980308542">
                      <w:marLeft w:val="0"/>
                      <w:marRight w:val="0"/>
                      <w:marTop w:val="0"/>
                      <w:marBottom w:val="0"/>
                      <w:divBdr>
                        <w:top w:val="none" w:sz="0" w:space="0" w:color="auto"/>
                        <w:left w:val="none" w:sz="0" w:space="0" w:color="auto"/>
                        <w:bottom w:val="none" w:sz="0" w:space="0" w:color="auto"/>
                        <w:right w:val="none" w:sz="0" w:space="0" w:color="auto"/>
                      </w:divBdr>
                    </w:div>
                  </w:divsChild>
                </w:div>
                <w:div w:id="854151142">
                  <w:marLeft w:val="0"/>
                  <w:marRight w:val="0"/>
                  <w:marTop w:val="0"/>
                  <w:marBottom w:val="0"/>
                  <w:divBdr>
                    <w:top w:val="none" w:sz="0" w:space="0" w:color="auto"/>
                    <w:left w:val="none" w:sz="0" w:space="0" w:color="auto"/>
                    <w:bottom w:val="none" w:sz="0" w:space="0" w:color="auto"/>
                    <w:right w:val="none" w:sz="0" w:space="0" w:color="auto"/>
                  </w:divBdr>
                  <w:divsChild>
                    <w:div w:id="2097240575">
                      <w:marLeft w:val="0"/>
                      <w:marRight w:val="0"/>
                      <w:marTop w:val="0"/>
                      <w:marBottom w:val="0"/>
                      <w:divBdr>
                        <w:top w:val="none" w:sz="0" w:space="0" w:color="auto"/>
                        <w:left w:val="none" w:sz="0" w:space="0" w:color="auto"/>
                        <w:bottom w:val="none" w:sz="0" w:space="0" w:color="auto"/>
                        <w:right w:val="none" w:sz="0" w:space="0" w:color="auto"/>
                      </w:divBdr>
                    </w:div>
                  </w:divsChild>
                </w:div>
                <w:div w:id="881016767">
                  <w:marLeft w:val="0"/>
                  <w:marRight w:val="0"/>
                  <w:marTop w:val="0"/>
                  <w:marBottom w:val="0"/>
                  <w:divBdr>
                    <w:top w:val="none" w:sz="0" w:space="0" w:color="auto"/>
                    <w:left w:val="none" w:sz="0" w:space="0" w:color="auto"/>
                    <w:bottom w:val="none" w:sz="0" w:space="0" w:color="auto"/>
                    <w:right w:val="none" w:sz="0" w:space="0" w:color="auto"/>
                  </w:divBdr>
                  <w:divsChild>
                    <w:div w:id="1967618692">
                      <w:marLeft w:val="0"/>
                      <w:marRight w:val="0"/>
                      <w:marTop w:val="0"/>
                      <w:marBottom w:val="0"/>
                      <w:divBdr>
                        <w:top w:val="none" w:sz="0" w:space="0" w:color="auto"/>
                        <w:left w:val="none" w:sz="0" w:space="0" w:color="auto"/>
                        <w:bottom w:val="none" w:sz="0" w:space="0" w:color="auto"/>
                        <w:right w:val="none" w:sz="0" w:space="0" w:color="auto"/>
                      </w:divBdr>
                    </w:div>
                  </w:divsChild>
                </w:div>
                <w:div w:id="904292623">
                  <w:marLeft w:val="0"/>
                  <w:marRight w:val="0"/>
                  <w:marTop w:val="0"/>
                  <w:marBottom w:val="0"/>
                  <w:divBdr>
                    <w:top w:val="none" w:sz="0" w:space="0" w:color="auto"/>
                    <w:left w:val="none" w:sz="0" w:space="0" w:color="auto"/>
                    <w:bottom w:val="none" w:sz="0" w:space="0" w:color="auto"/>
                    <w:right w:val="none" w:sz="0" w:space="0" w:color="auto"/>
                  </w:divBdr>
                  <w:divsChild>
                    <w:div w:id="1848323880">
                      <w:marLeft w:val="0"/>
                      <w:marRight w:val="0"/>
                      <w:marTop w:val="0"/>
                      <w:marBottom w:val="0"/>
                      <w:divBdr>
                        <w:top w:val="none" w:sz="0" w:space="0" w:color="auto"/>
                        <w:left w:val="none" w:sz="0" w:space="0" w:color="auto"/>
                        <w:bottom w:val="none" w:sz="0" w:space="0" w:color="auto"/>
                        <w:right w:val="none" w:sz="0" w:space="0" w:color="auto"/>
                      </w:divBdr>
                    </w:div>
                  </w:divsChild>
                </w:div>
                <w:div w:id="929199787">
                  <w:marLeft w:val="0"/>
                  <w:marRight w:val="0"/>
                  <w:marTop w:val="0"/>
                  <w:marBottom w:val="0"/>
                  <w:divBdr>
                    <w:top w:val="none" w:sz="0" w:space="0" w:color="auto"/>
                    <w:left w:val="none" w:sz="0" w:space="0" w:color="auto"/>
                    <w:bottom w:val="none" w:sz="0" w:space="0" w:color="auto"/>
                    <w:right w:val="none" w:sz="0" w:space="0" w:color="auto"/>
                  </w:divBdr>
                  <w:divsChild>
                    <w:div w:id="1574927644">
                      <w:marLeft w:val="0"/>
                      <w:marRight w:val="0"/>
                      <w:marTop w:val="0"/>
                      <w:marBottom w:val="0"/>
                      <w:divBdr>
                        <w:top w:val="none" w:sz="0" w:space="0" w:color="auto"/>
                        <w:left w:val="none" w:sz="0" w:space="0" w:color="auto"/>
                        <w:bottom w:val="none" w:sz="0" w:space="0" w:color="auto"/>
                        <w:right w:val="none" w:sz="0" w:space="0" w:color="auto"/>
                      </w:divBdr>
                    </w:div>
                  </w:divsChild>
                </w:div>
                <w:div w:id="938761609">
                  <w:marLeft w:val="0"/>
                  <w:marRight w:val="0"/>
                  <w:marTop w:val="0"/>
                  <w:marBottom w:val="0"/>
                  <w:divBdr>
                    <w:top w:val="none" w:sz="0" w:space="0" w:color="auto"/>
                    <w:left w:val="none" w:sz="0" w:space="0" w:color="auto"/>
                    <w:bottom w:val="none" w:sz="0" w:space="0" w:color="auto"/>
                    <w:right w:val="none" w:sz="0" w:space="0" w:color="auto"/>
                  </w:divBdr>
                  <w:divsChild>
                    <w:div w:id="1194996157">
                      <w:marLeft w:val="0"/>
                      <w:marRight w:val="0"/>
                      <w:marTop w:val="0"/>
                      <w:marBottom w:val="0"/>
                      <w:divBdr>
                        <w:top w:val="none" w:sz="0" w:space="0" w:color="auto"/>
                        <w:left w:val="none" w:sz="0" w:space="0" w:color="auto"/>
                        <w:bottom w:val="none" w:sz="0" w:space="0" w:color="auto"/>
                        <w:right w:val="none" w:sz="0" w:space="0" w:color="auto"/>
                      </w:divBdr>
                    </w:div>
                  </w:divsChild>
                </w:div>
                <w:div w:id="1205024424">
                  <w:marLeft w:val="0"/>
                  <w:marRight w:val="0"/>
                  <w:marTop w:val="0"/>
                  <w:marBottom w:val="0"/>
                  <w:divBdr>
                    <w:top w:val="none" w:sz="0" w:space="0" w:color="auto"/>
                    <w:left w:val="none" w:sz="0" w:space="0" w:color="auto"/>
                    <w:bottom w:val="none" w:sz="0" w:space="0" w:color="auto"/>
                    <w:right w:val="none" w:sz="0" w:space="0" w:color="auto"/>
                  </w:divBdr>
                  <w:divsChild>
                    <w:div w:id="1971130638">
                      <w:marLeft w:val="0"/>
                      <w:marRight w:val="0"/>
                      <w:marTop w:val="0"/>
                      <w:marBottom w:val="0"/>
                      <w:divBdr>
                        <w:top w:val="none" w:sz="0" w:space="0" w:color="auto"/>
                        <w:left w:val="none" w:sz="0" w:space="0" w:color="auto"/>
                        <w:bottom w:val="none" w:sz="0" w:space="0" w:color="auto"/>
                        <w:right w:val="none" w:sz="0" w:space="0" w:color="auto"/>
                      </w:divBdr>
                    </w:div>
                  </w:divsChild>
                </w:div>
                <w:div w:id="1205295529">
                  <w:marLeft w:val="0"/>
                  <w:marRight w:val="0"/>
                  <w:marTop w:val="0"/>
                  <w:marBottom w:val="0"/>
                  <w:divBdr>
                    <w:top w:val="none" w:sz="0" w:space="0" w:color="auto"/>
                    <w:left w:val="none" w:sz="0" w:space="0" w:color="auto"/>
                    <w:bottom w:val="none" w:sz="0" w:space="0" w:color="auto"/>
                    <w:right w:val="none" w:sz="0" w:space="0" w:color="auto"/>
                  </w:divBdr>
                  <w:divsChild>
                    <w:div w:id="284240197">
                      <w:marLeft w:val="0"/>
                      <w:marRight w:val="0"/>
                      <w:marTop w:val="0"/>
                      <w:marBottom w:val="0"/>
                      <w:divBdr>
                        <w:top w:val="none" w:sz="0" w:space="0" w:color="auto"/>
                        <w:left w:val="none" w:sz="0" w:space="0" w:color="auto"/>
                        <w:bottom w:val="none" w:sz="0" w:space="0" w:color="auto"/>
                        <w:right w:val="none" w:sz="0" w:space="0" w:color="auto"/>
                      </w:divBdr>
                    </w:div>
                  </w:divsChild>
                </w:div>
                <w:div w:id="1225483014">
                  <w:marLeft w:val="0"/>
                  <w:marRight w:val="0"/>
                  <w:marTop w:val="0"/>
                  <w:marBottom w:val="0"/>
                  <w:divBdr>
                    <w:top w:val="none" w:sz="0" w:space="0" w:color="auto"/>
                    <w:left w:val="none" w:sz="0" w:space="0" w:color="auto"/>
                    <w:bottom w:val="none" w:sz="0" w:space="0" w:color="auto"/>
                    <w:right w:val="none" w:sz="0" w:space="0" w:color="auto"/>
                  </w:divBdr>
                  <w:divsChild>
                    <w:div w:id="188875618">
                      <w:marLeft w:val="0"/>
                      <w:marRight w:val="0"/>
                      <w:marTop w:val="0"/>
                      <w:marBottom w:val="0"/>
                      <w:divBdr>
                        <w:top w:val="none" w:sz="0" w:space="0" w:color="auto"/>
                        <w:left w:val="none" w:sz="0" w:space="0" w:color="auto"/>
                        <w:bottom w:val="none" w:sz="0" w:space="0" w:color="auto"/>
                        <w:right w:val="none" w:sz="0" w:space="0" w:color="auto"/>
                      </w:divBdr>
                    </w:div>
                  </w:divsChild>
                </w:div>
                <w:div w:id="1233196709">
                  <w:marLeft w:val="0"/>
                  <w:marRight w:val="0"/>
                  <w:marTop w:val="0"/>
                  <w:marBottom w:val="0"/>
                  <w:divBdr>
                    <w:top w:val="none" w:sz="0" w:space="0" w:color="auto"/>
                    <w:left w:val="none" w:sz="0" w:space="0" w:color="auto"/>
                    <w:bottom w:val="none" w:sz="0" w:space="0" w:color="auto"/>
                    <w:right w:val="none" w:sz="0" w:space="0" w:color="auto"/>
                  </w:divBdr>
                  <w:divsChild>
                    <w:div w:id="403143253">
                      <w:marLeft w:val="0"/>
                      <w:marRight w:val="0"/>
                      <w:marTop w:val="0"/>
                      <w:marBottom w:val="0"/>
                      <w:divBdr>
                        <w:top w:val="none" w:sz="0" w:space="0" w:color="auto"/>
                        <w:left w:val="none" w:sz="0" w:space="0" w:color="auto"/>
                        <w:bottom w:val="none" w:sz="0" w:space="0" w:color="auto"/>
                        <w:right w:val="none" w:sz="0" w:space="0" w:color="auto"/>
                      </w:divBdr>
                    </w:div>
                  </w:divsChild>
                </w:div>
                <w:div w:id="1273511797">
                  <w:marLeft w:val="0"/>
                  <w:marRight w:val="0"/>
                  <w:marTop w:val="0"/>
                  <w:marBottom w:val="0"/>
                  <w:divBdr>
                    <w:top w:val="none" w:sz="0" w:space="0" w:color="auto"/>
                    <w:left w:val="none" w:sz="0" w:space="0" w:color="auto"/>
                    <w:bottom w:val="none" w:sz="0" w:space="0" w:color="auto"/>
                    <w:right w:val="none" w:sz="0" w:space="0" w:color="auto"/>
                  </w:divBdr>
                  <w:divsChild>
                    <w:div w:id="615529595">
                      <w:marLeft w:val="0"/>
                      <w:marRight w:val="0"/>
                      <w:marTop w:val="0"/>
                      <w:marBottom w:val="0"/>
                      <w:divBdr>
                        <w:top w:val="none" w:sz="0" w:space="0" w:color="auto"/>
                        <w:left w:val="none" w:sz="0" w:space="0" w:color="auto"/>
                        <w:bottom w:val="none" w:sz="0" w:space="0" w:color="auto"/>
                        <w:right w:val="none" w:sz="0" w:space="0" w:color="auto"/>
                      </w:divBdr>
                    </w:div>
                  </w:divsChild>
                </w:div>
                <w:div w:id="1279146339">
                  <w:marLeft w:val="0"/>
                  <w:marRight w:val="0"/>
                  <w:marTop w:val="0"/>
                  <w:marBottom w:val="0"/>
                  <w:divBdr>
                    <w:top w:val="none" w:sz="0" w:space="0" w:color="auto"/>
                    <w:left w:val="none" w:sz="0" w:space="0" w:color="auto"/>
                    <w:bottom w:val="none" w:sz="0" w:space="0" w:color="auto"/>
                    <w:right w:val="none" w:sz="0" w:space="0" w:color="auto"/>
                  </w:divBdr>
                  <w:divsChild>
                    <w:div w:id="409426025">
                      <w:marLeft w:val="0"/>
                      <w:marRight w:val="0"/>
                      <w:marTop w:val="0"/>
                      <w:marBottom w:val="0"/>
                      <w:divBdr>
                        <w:top w:val="none" w:sz="0" w:space="0" w:color="auto"/>
                        <w:left w:val="none" w:sz="0" w:space="0" w:color="auto"/>
                        <w:bottom w:val="none" w:sz="0" w:space="0" w:color="auto"/>
                        <w:right w:val="none" w:sz="0" w:space="0" w:color="auto"/>
                      </w:divBdr>
                    </w:div>
                  </w:divsChild>
                </w:div>
                <w:div w:id="1285120387">
                  <w:marLeft w:val="0"/>
                  <w:marRight w:val="0"/>
                  <w:marTop w:val="0"/>
                  <w:marBottom w:val="0"/>
                  <w:divBdr>
                    <w:top w:val="none" w:sz="0" w:space="0" w:color="auto"/>
                    <w:left w:val="none" w:sz="0" w:space="0" w:color="auto"/>
                    <w:bottom w:val="none" w:sz="0" w:space="0" w:color="auto"/>
                    <w:right w:val="none" w:sz="0" w:space="0" w:color="auto"/>
                  </w:divBdr>
                  <w:divsChild>
                    <w:div w:id="1782801797">
                      <w:marLeft w:val="0"/>
                      <w:marRight w:val="0"/>
                      <w:marTop w:val="0"/>
                      <w:marBottom w:val="0"/>
                      <w:divBdr>
                        <w:top w:val="none" w:sz="0" w:space="0" w:color="auto"/>
                        <w:left w:val="none" w:sz="0" w:space="0" w:color="auto"/>
                        <w:bottom w:val="none" w:sz="0" w:space="0" w:color="auto"/>
                        <w:right w:val="none" w:sz="0" w:space="0" w:color="auto"/>
                      </w:divBdr>
                    </w:div>
                  </w:divsChild>
                </w:div>
                <w:div w:id="1318267199">
                  <w:marLeft w:val="0"/>
                  <w:marRight w:val="0"/>
                  <w:marTop w:val="0"/>
                  <w:marBottom w:val="0"/>
                  <w:divBdr>
                    <w:top w:val="none" w:sz="0" w:space="0" w:color="auto"/>
                    <w:left w:val="none" w:sz="0" w:space="0" w:color="auto"/>
                    <w:bottom w:val="none" w:sz="0" w:space="0" w:color="auto"/>
                    <w:right w:val="none" w:sz="0" w:space="0" w:color="auto"/>
                  </w:divBdr>
                  <w:divsChild>
                    <w:div w:id="321811926">
                      <w:marLeft w:val="0"/>
                      <w:marRight w:val="0"/>
                      <w:marTop w:val="0"/>
                      <w:marBottom w:val="0"/>
                      <w:divBdr>
                        <w:top w:val="none" w:sz="0" w:space="0" w:color="auto"/>
                        <w:left w:val="none" w:sz="0" w:space="0" w:color="auto"/>
                        <w:bottom w:val="none" w:sz="0" w:space="0" w:color="auto"/>
                        <w:right w:val="none" w:sz="0" w:space="0" w:color="auto"/>
                      </w:divBdr>
                    </w:div>
                  </w:divsChild>
                </w:div>
                <w:div w:id="1328048766">
                  <w:marLeft w:val="0"/>
                  <w:marRight w:val="0"/>
                  <w:marTop w:val="0"/>
                  <w:marBottom w:val="0"/>
                  <w:divBdr>
                    <w:top w:val="none" w:sz="0" w:space="0" w:color="auto"/>
                    <w:left w:val="none" w:sz="0" w:space="0" w:color="auto"/>
                    <w:bottom w:val="none" w:sz="0" w:space="0" w:color="auto"/>
                    <w:right w:val="none" w:sz="0" w:space="0" w:color="auto"/>
                  </w:divBdr>
                  <w:divsChild>
                    <w:div w:id="1560164728">
                      <w:marLeft w:val="0"/>
                      <w:marRight w:val="0"/>
                      <w:marTop w:val="0"/>
                      <w:marBottom w:val="0"/>
                      <w:divBdr>
                        <w:top w:val="none" w:sz="0" w:space="0" w:color="auto"/>
                        <w:left w:val="none" w:sz="0" w:space="0" w:color="auto"/>
                        <w:bottom w:val="none" w:sz="0" w:space="0" w:color="auto"/>
                        <w:right w:val="none" w:sz="0" w:space="0" w:color="auto"/>
                      </w:divBdr>
                    </w:div>
                  </w:divsChild>
                </w:div>
                <w:div w:id="1388651806">
                  <w:marLeft w:val="0"/>
                  <w:marRight w:val="0"/>
                  <w:marTop w:val="0"/>
                  <w:marBottom w:val="0"/>
                  <w:divBdr>
                    <w:top w:val="none" w:sz="0" w:space="0" w:color="auto"/>
                    <w:left w:val="none" w:sz="0" w:space="0" w:color="auto"/>
                    <w:bottom w:val="none" w:sz="0" w:space="0" w:color="auto"/>
                    <w:right w:val="none" w:sz="0" w:space="0" w:color="auto"/>
                  </w:divBdr>
                  <w:divsChild>
                    <w:div w:id="570386571">
                      <w:marLeft w:val="0"/>
                      <w:marRight w:val="0"/>
                      <w:marTop w:val="0"/>
                      <w:marBottom w:val="0"/>
                      <w:divBdr>
                        <w:top w:val="none" w:sz="0" w:space="0" w:color="auto"/>
                        <w:left w:val="none" w:sz="0" w:space="0" w:color="auto"/>
                        <w:bottom w:val="none" w:sz="0" w:space="0" w:color="auto"/>
                        <w:right w:val="none" w:sz="0" w:space="0" w:color="auto"/>
                      </w:divBdr>
                    </w:div>
                  </w:divsChild>
                </w:div>
                <w:div w:id="1430198113">
                  <w:marLeft w:val="0"/>
                  <w:marRight w:val="0"/>
                  <w:marTop w:val="0"/>
                  <w:marBottom w:val="0"/>
                  <w:divBdr>
                    <w:top w:val="none" w:sz="0" w:space="0" w:color="auto"/>
                    <w:left w:val="none" w:sz="0" w:space="0" w:color="auto"/>
                    <w:bottom w:val="none" w:sz="0" w:space="0" w:color="auto"/>
                    <w:right w:val="none" w:sz="0" w:space="0" w:color="auto"/>
                  </w:divBdr>
                  <w:divsChild>
                    <w:div w:id="1708721428">
                      <w:marLeft w:val="0"/>
                      <w:marRight w:val="0"/>
                      <w:marTop w:val="0"/>
                      <w:marBottom w:val="0"/>
                      <w:divBdr>
                        <w:top w:val="none" w:sz="0" w:space="0" w:color="auto"/>
                        <w:left w:val="none" w:sz="0" w:space="0" w:color="auto"/>
                        <w:bottom w:val="none" w:sz="0" w:space="0" w:color="auto"/>
                        <w:right w:val="none" w:sz="0" w:space="0" w:color="auto"/>
                      </w:divBdr>
                    </w:div>
                  </w:divsChild>
                </w:div>
                <w:div w:id="1445808604">
                  <w:marLeft w:val="0"/>
                  <w:marRight w:val="0"/>
                  <w:marTop w:val="0"/>
                  <w:marBottom w:val="0"/>
                  <w:divBdr>
                    <w:top w:val="none" w:sz="0" w:space="0" w:color="auto"/>
                    <w:left w:val="none" w:sz="0" w:space="0" w:color="auto"/>
                    <w:bottom w:val="none" w:sz="0" w:space="0" w:color="auto"/>
                    <w:right w:val="none" w:sz="0" w:space="0" w:color="auto"/>
                  </w:divBdr>
                  <w:divsChild>
                    <w:div w:id="1310327660">
                      <w:marLeft w:val="0"/>
                      <w:marRight w:val="0"/>
                      <w:marTop w:val="0"/>
                      <w:marBottom w:val="0"/>
                      <w:divBdr>
                        <w:top w:val="none" w:sz="0" w:space="0" w:color="auto"/>
                        <w:left w:val="none" w:sz="0" w:space="0" w:color="auto"/>
                        <w:bottom w:val="none" w:sz="0" w:space="0" w:color="auto"/>
                        <w:right w:val="none" w:sz="0" w:space="0" w:color="auto"/>
                      </w:divBdr>
                    </w:div>
                  </w:divsChild>
                </w:div>
                <w:div w:id="1470170863">
                  <w:marLeft w:val="0"/>
                  <w:marRight w:val="0"/>
                  <w:marTop w:val="0"/>
                  <w:marBottom w:val="0"/>
                  <w:divBdr>
                    <w:top w:val="none" w:sz="0" w:space="0" w:color="auto"/>
                    <w:left w:val="none" w:sz="0" w:space="0" w:color="auto"/>
                    <w:bottom w:val="none" w:sz="0" w:space="0" w:color="auto"/>
                    <w:right w:val="none" w:sz="0" w:space="0" w:color="auto"/>
                  </w:divBdr>
                  <w:divsChild>
                    <w:div w:id="242684404">
                      <w:marLeft w:val="0"/>
                      <w:marRight w:val="0"/>
                      <w:marTop w:val="0"/>
                      <w:marBottom w:val="0"/>
                      <w:divBdr>
                        <w:top w:val="none" w:sz="0" w:space="0" w:color="auto"/>
                        <w:left w:val="none" w:sz="0" w:space="0" w:color="auto"/>
                        <w:bottom w:val="none" w:sz="0" w:space="0" w:color="auto"/>
                        <w:right w:val="none" w:sz="0" w:space="0" w:color="auto"/>
                      </w:divBdr>
                    </w:div>
                  </w:divsChild>
                </w:div>
                <w:div w:id="1474368075">
                  <w:marLeft w:val="0"/>
                  <w:marRight w:val="0"/>
                  <w:marTop w:val="0"/>
                  <w:marBottom w:val="0"/>
                  <w:divBdr>
                    <w:top w:val="none" w:sz="0" w:space="0" w:color="auto"/>
                    <w:left w:val="none" w:sz="0" w:space="0" w:color="auto"/>
                    <w:bottom w:val="none" w:sz="0" w:space="0" w:color="auto"/>
                    <w:right w:val="none" w:sz="0" w:space="0" w:color="auto"/>
                  </w:divBdr>
                  <w:divsChild>
                    <w:div w:id="175462558">
                      <w:marLeft w:val="0"/>
                      <w:marRight w:val="0"/>
                      <w:marTop w:val="0"/>
                      <w:marBottom w:val="0"/>
                      <w:divBdr>
                        <w:top w:val="none" w:sz="0" w:space="0" w:color="auto"/>
                        <w:left w:val="none" w:sz="0" w:space="0" w:color="auto"/>
                        <w:bottom w:val="none" w:sz="0" w:space="0" w:color="auto"/>
                        <w:right w:val="none" w:sz="0" w:space="0" w:color="auto"/>
                      </w:divBdr>
                    </w:div>
                  </w:divsChild>
                </w:div>
                <w:div w:id="1494180959">
                  <w:marLeft w:val="0"/>
                  <w:marRight w:val="0"/>
                  <w:marTop w:val="0"/>
                  <w:marBottom w:val="0"/>
                  <w:divBdr>
                    <w:top w:val="none" w:sz="0" w:space="0" w:color="auto"/>
                    <w:left w:val="none" w:sz="0" w:space="0" w:color="auto"/>
                    <w:bottom w:val="none" w:sz="0" w:space="0" w:color="auto"/>
                    <w:right w:val="none" w:sz="0" w:space="0" w:color="auto"/>
                  </w:divBdr>
                  <w:divsChild>
                    <w:div w:id="2059236973">
                      <w:marLeft w:val="0"/>
                      <w:marRight w:val="0"/>
                      <w:marTop w:val="0"/>
                      <w:marBottom w:val="0"/>
                      <w:divBdr>
                        <w:top w:val="none" w:sz="0" w:space="0" w:color="auto"/>
                        <w:left w:val="none" w:sz="0" w:space="0" w:color="auto"/>
                        <w:bottom w:val="none" w:sz="0" w:space="0" w:color="auto"/>
                        <w:right w:val="none" w:sz="0" w:space="0" w:color="auto"/>
                      </w:divBdr>
                    </w:div>
                  </w:divsChild>
                </w:div>
                <w:div w:id="1569146899">
                  <w:marLeft w:val="0"/>
                  <w:marRight w:val="0"/>
                  <w:marTop w:val="0"/>
                  <w:marBottom w:val="0"/>
                  <w:divBdr>
                    <w:top w:val="none" w:sz="0" w:space="0" w:color="auto"/>
                    <w:left w:val="none" w:sz="0" w:space="0" w:color="auto"/>
                    <w:bottom w:val="none" w:sz="0" w:space="0" w:color="auto"/>
                    <w:right w:val="none" w:sz="0" w:space="0" w:color="auto"/>
                  </w:divBdr>
                  <w:divsChild>
                    <w:div w:id="573467915">
                      <w:marLeft w:val="0"/>
                      <w:marRight w:val="0"/>
                      <w:marTop w:val="0"/>
                      <w:marBottom w:val="0"/>
                      <w:divBdr>
                        <w:top w:val="none" w:sz="0" w:space="0" w:color="auto"/>
                        <w:left w:val="none" w:sz="0" w:space="0" w:color="auto"/>
                        <w:bottom w:val="none" w:sz="0" w:space="0" w:color="auto"/>
                        <w:right w:val="none" w:sz="0" w:space="0" w:color="auto"/>
                      </w:divBdr>
                    </w:div>
                  </w:divsChild>
                </w:div>
                <w:div w:id="1668628967">
                  <w:marLeft w:val="0"/>
                  <w:marRight w:val="0"/>
                  <w:marTop w:val="0"/>
                  <w:marBottom w:val="0"/>
                  <w:divBdr>
                    <w:top w:val="none" w:sz="0" w:space="0" w:color="auto"/>
                    <w:left w:val="none" w:sz="0" w:space="0" w:color="auto"/>
                    <w:bottom w:val="none" w:sz="0" w:space="0" w:color="auto"/>
                    <w:right w:val="none" w:sz="0" w:space="0" w:color="auto"/>
                  </w:divBdr>
                  <w:divsChild>
                    <w:div w:id="907613602">
                      <w:marLeft w:val="0"/>
                      <w:marRight w:val="0"/>
                      <w:marTop w:val="0"/>
                      <w:marBottom w:val="0"/>
                      <w:divBdr>
                        <w:top w:val="none" w:sz="0" w:space="0" w:color="auto"/>
                        <w:left w:val="none" w:sz="0" w:space="0" w:color="auto"/>
                        <w:bottom w:val="none" w:sz="0" w:space="0" w:color="auto"/>
                        <w:right w:val="none" w:sz="0" w:space="0" w:color="auto"/>
                      </w:divBdr>
                    </w:div>
                  </w:divsChild>
                </w:div>
                <w:div w:id="1694499508">
                  <w:marLeft w:val="0"/>
                  <w:marRight w:val="0"/>
                  <w:marTop w:val="0"/>
                  <w:marBottom w:val="0"/>
                  <w:divBdr>
                    <w:top w:val="none" w:sz="0" w:space="0" w:color="auto"/>
                    <w:left w:val="none" w:sz="0" w:space="0" w:color="auto"/>
                    <w:bottom w:val="none" w:sz="0" w:space="0" w:color="auto"/>
                    <w:right w:val="none" w:sz="0" w:space="0" w:color="auto"/>
                  </w:divBdr>
                  <w:divsChild>
                    <w:div w:id="666133900">
                      <w:marLeft w:val="0"/>
                      <w:marRight w:val="0"/>
                      <w:marTop w:val="0"/>
                      <w:marBottom w:val="0"/>
                      <w:divBdr>
                        <w:top w:val="none" w:sz="0" w:space="0" w:color="auto"/>
                        <w:left w:val="none" w:sz="0" w:space="0" w:color="auto"/>
                        <w:bottom w:val="none" w:sz="0" w:space="0" w:color="auto"/>
                        <w:right w:val="none" w:sz="0" w:space="0" w:color="auto"/>
                      </w:divBdr>
                    </w:div>
                  </w:divsChild>
                </w:div>
                <w:div w:id="1745569864">
                  <w:marLeft w:val="0"/>
                  <w:marRight w:val="0"/>
                  <w:marTop w:val="0"/>
                  <w:marBottom w:val="0"/>
                  <w:divBdr>
                    <w:top w:val="none" w:sz="0" w:space="0" w:color="auto"/>
                    <w:left w:val="none" w:sz="0" w:space="0" w:color="auto"/>
                    <w:bottom w:val="none" w:sz="0" w:space="0" w:color="auto"/>
                    <w:right w:val="none" w:sz="0" w:space="0" w:color="auto"/>
                  </w:divBdr>
                  <w:divsChild>
                    <w:div w:id="1637834618">
                      <w:marLeft w:val="0"/>
                      <w:marRight w:val="0"/>
                      <w:marTop w:val="0"/>
                      <w:marBottom w:val="0"/>
                      <w:divBdr>
                        <w:top w:val="none" w:sz="0" w:space="0" w:color="auto"/>
                        <w:left w:val="none" w:sz="0" w:space="0" w:color="auto"/>
                        <w:bottom w:val="none" w:sz="0" w:space="0" w:color="auto"/>
                        <w:right w:val="none" w:sz="0" w:space="0" w:color="auto"/>
                      </w:divBdr>
                    </w:div>
                  </w:divsChild>
                </w:div>
                <w:div w:id="1820026929">
                  <w:marLeft w:val="0"/>
                  <w:marRight w:val="0"/>
                  <w:marTop w:val="0"/>
                  <w:marBottom w:val="0"/>
                  <w:divBdr>
                    <w:top w:val="none" w:sz="0" w:space="0" w:color="auto"/>
                    <w:left w:val="none" w:sz="0" w:space="0" w:color="auto"/>
                    <w:bottom w:val="none" w:sz="0" w:space="0" w:color="auto"/>
                    <w:right w:val="none" w:sz="0" w:space="0" w:color="auto"/>
                  </w:divBdr>
                  <w:divsChild>
                    <w:div w:id="1665350596">
                      <w:marLeft w:val="0"/>
                      <w:marRight w:val="0"/>
                      <w:marTop w:val="0"/>
                      <w:marBottom w:val="0"/>
                      <w:divBdr>
                        <w:top w:val="none" w:sz="0" w:space="0" w:color="auto"/>
                        <w:left w:val="none" w:sz="0" w:space="0" w:color="auto"/>
                        <w:bottom w:val="none" w:sz="0" w:space="0" w:color="auto"/>
                        <w:right w:val="none" w:sz="0" w:space="0" w:color="auto"/>
                      </w:divBdr>
                    </w:div>
                  </w:divsChild>
                </w:div>
                <w:div w:id="1822111090">
                  <w:marLeft w:val="0"/>
                  <w:marRight w:val="0"/>
                  <w:marTop w:val="0"/>
                  <w:marBottom w:val="0"/>
                  <w:divBdr>
                    <w:top w:val="none" w:sz="0" w:space="0" w:color="auto"/>
                    <w:left w:val="none" w:sz="0" w:space="0" w:color="auto"/>
                    <w:bottom w:val="none" w:sz="0" w:space="0" w:color="auto"/>
                    <w:right w:val="none" w:sz="0" w:space="0" w:color="auto"/>
                  </w:divBdr>
                  <w:divsChild>
                    <w:div w:id="526529973">
                      <w:marLeft w:val="0"/>
                      <w:marRight w:val="0"/>
                      <w:marTop w:val="0"/>
                      <w:marBottom w:val="0"/>
                      <w:divBdr>
                        <w:top w:val="none" w:sz="0" w:space="0" w:color="auto"/>
                        <w:left w:val="none" w:sz="0" w:space="0" w:color="auto"/>
                        <w:bottom w:val="none" w:sz="0" w:space="0" w:color="auto"/>
                        <w:right w:val="none" w:sz="0" w:space="0" w:color="auto"/>
                      </w:divBdr>
                    </w:div>
                  </w:divsChild>
                </w:div>
                <w:div w:id="1849295657">
                  <w:marLeft w:val="0"/>
                  <w:marRight w:val="0"/>
                  <w:marTop w:val="0"/>
                  <w:marBottom w:val="0"/>
                  <w:divBdr>
                    <w:top w:val="none" w:sz="0" w:space="0" w:color="auto"/>
                    <w:left w:val="none" w:sz="0" w:space="0" w:color="auto"/>
                    <w:bottom w:val="none" w:sz="0" w:space="0" w:color="auto"/>
                    <w:right w:val="none" w:sz="0" w:space="0" w:color="auto"/>
                  </w:divBdr>
                  <w:divsChild>
                    <w:div w:id="2144959853">
                      <w:marLeft w:val="0"/>
                      <w:marRight w:val="0"/>
                      <w:marTop w:val="0"/>
                      <w:marBottom w:val="0"/>
                      <w:divBdr>
                        <w:top w:val="none" w:sz="0" w:space="0" w:color="auto"/>
                        <w:left w:val="none" w:sz="0" w:space="0" w:color="auto"/>
                        <w:bottom w:val="none" w:sz="0" w:space="0" w:color="auto"/>
                        <w:right w:val="none" w:sz="0" w:space="0" w:color="auto"/>
                      </w:divBdr>
                    </w:div>
                  </w:divsChild>
                </w:div>
                <w:div w:id="1929584079">
                  <w:marLeft w:val="0"/>
                  <w:marRight w:val="0"/>
                  <w:marTop w:val="0"/>
                  <w:marBottom w:val="0"/>
                  <w:divBdr>
                    <w:top w:val="none" w:sz="0" w:space="0" w:color="auto"/>
                    <w:left w:val="none" w:sz="0" w:space="0" w:color="auto"/>
                    <w:bottom w:val="none" w:sz="0" w:space="0" w:color="auto"/>
                    <w:right w:val="none" w:sz="0" w:space="0" w:color="auto"/>
                  </w:divBdr>
                  <w:divsChild>
                    <w:div w:id="370571959">
                      <w:marLeft w:val="0"/>
                      <w:marRight w:val="0"/>
                      <w:marTop w:val="0"/>
                      <w:marBottom w:val="0"/>
                      <w:divBdr>
                        <w:top w:val="none" w:sz="0" w:space="0" w:color="auto"/>
                        <w:left w:val="none" w:sz="0" w:space="0" w:color="auto"/>
                        <w:bottom w:val="none" w:sz="0" w:space="0" w:color="auto"/>
                        <w:right w:val="none" w:sz="0" w:space="0" w:color="auto"/>
                      </w:divBdr>
                    </w:div>
                  </w:divsChild>
                </w:div>
                <w:div w:id="1946691980">
                  <w:marLeft w:val="0"/>
                  <w:marRight w:val="0"/>
                  <w:marTop w:val="0"/>
                  <w:marBottom w:val="0"/>
                  <w:divBdr>
                    <w:top w:val="none" w:sz="0" w:space="0" w:color="auto"/>
                    <w:left w:val="none" w:sz="0" w:space="0" w:color="auto"/>
                    <w:bottom w:val="none" w:sz="0" w:space="0" w:color="auto"/>
                    <w:right w:val="none" w:sz="0" w:space="0" w:color="auto"/>
                  </w:divBdr>
                  <w:divsChild>
                    <w:div w:id="447505878">
                      <w:marLeft w:val="0"/>
                      <w:marRight w:val="0"/>
                      <w:marTop w:val="0"/>
                      <w:marBottom w:val="0"/>
                      <w:divBdr>
                        <w:top w:val="none" w:sz="0" w:space="0" w:color="auto"/>
                        <w:left w:val="none" w:sz="0" w:space="0" w:color="auto"/>
                        <w:bottom w:val="none" w:sz="0" w:space="0" w:color="auto"/>
                        <w:right w:val="none" w:sz="0" w:space="0" w:color="auto"/>
                      </w:divBdr>
                    </w:div>
                  </w:divsChild>
                </w:div>
                <w:div w:id="1946839672">
                  <w:marLeft w:val="0"/>
                  <w:marRight w:val="0"/>
                  <w:marTop w:val="0"/>
                  <w:marBottom w:val="0"/>
                  <w:divBdr>
                    <w:top w:val="none" w:sz="0" w:space="0" w:color="auto"/>
                    <w:left w:val="none" w:sz="0" w:space="0" w:color="auto"/>
                    <w:bottom w:val="none" w:sz="0" w:space="0" w:color="auto"/>
                    <w:right w:val="none" w:sz="0" w:space="0" w:color="auto"/>
                  </w:divBdr>
                  <w:divsChild>
                    <w:div w:id="1692954131">
                      <w:marLeft w:val="0"/>
                      <w:marRight w:val="0"/>
                      <w:marTop w:val="0"/>
                      <w:marBottom w:val="0"/>
                      <w:divBdr>
                        <w:top w:val="none" w:sz="0" w:space="0" w:color="auto"/>
                        <w:left w:val="none" w:sz="0" w:space="0" w:color="auto"/>
                        <w:bottom w:val="none" w:sz="0" w:space="0" w:color="auto"/>
                        <w:right w:val="none" w:sz="0" w:space="0" w:color="auto"/>
                      </w:divBdr>
                    </w:div>
                  </w:divsChild>
                </w:div>
                <w:div w:id="1963489005">
                  <w:marLeft w:val="0"/>
                  <w:marRight w:val="0"/>
                  <w:marTop w:val="0"/>
                  <w:marBottom w:val="0"/>
                  <w:divBdr>
                    <w:top w:val="none" w:sz="0" w:space="0" w:color="auto"/>
                    <w:left w:val="none" w:sz="0" w:space="0" w:color="auto"/>
                    <w:bottom w:val="none" w:sz="0" w:space="0" w:color="auto"/>
                    <w:right w:val="none" w:sz="0" w:space="0" w:color="auto"/>
                  </w:divBdr>
                  <w:divsChild>
                    <w:div w:id="1322079321">
                      <w:marLeft w:val="0"/>
                      <w:marRight w:val="0"/>
                      <w:marTop w:val="0"/>
                      <w:marBottom w:val="0"/>
                      <w:divBdr>
                        <w:top w:val="none" w:sz="0" w:space="0" w:color="auto"/>
                        <w:left w:val="none" w:sz="0" w:space="0" w:color="auto"/>
                        <w:bottom w:val="none" w:sz="0" w:space="0" w:color="auto"/>
                        <w:right w:val="none" w:sz="0" w:space="0" w:color="auto"/>
                      </w:divBdr>
                    </w:div>
                  </w:divsChild>
                </w:div>
                <w:div w:id="1997294340">
                  <w:marLeft w:val="0"/>
                  <w:marRight w:val="0"/>
                  <w:marTop w:val="0"/>
                  <w:marBottom w:val="0"/>
                  <w:divBdr>
                    <w:top w:val="none" w:sz="0" w:space="0" w:color="auto"/>
                    <w:left w:val="none" w:sz="0" w:space="0" w:color="auto"/>
                    <w:bottom w:val="none" w:sz="0" w:space="0" w:color="auto"/>
                    <w:right w:val="none" w:sz="0" w:space="0" w:color="auto"/>
                  </w:divBdr>
                  <w:divsChild>
                    <w:div w:id="52311857">
                      <w:marLeft w:val="0"/>
                      <w:marRight w:val="0"/>
                      <w:marTop w:val="0"/>
                      <w:marBottom w:val="0"/>
                      <w:divBdr>
                        <w:top w:val="none" w:sz="0" w:space="0" w:color="auto"/>
                        <w:left w:val="none" w:sz="0" w:space="0" w:color="auto"/>
                        <w:bottom w:val="none" w:sz="0" w:space="0" w:color="auto"/>
                        <w:right w:val="none" w:sz="0" w:space="0" w:color="auto"/>
                      </w:divBdr>
                    </w:div>
                  </w:divsChild>
                </w:div>
                <w:div w:id="2007636261">
                  <w:marLeft w:val="0"/>
                  <w:marRight w:val="0"/>
                  <w:marTop w:val="0"/>
                  <w:marBottom w:val="0"/>
                  <w:divBdr>
                    <w:top w:val="none" w:sz="0" w:space="0" w:color="auto"/>
                    <w:left w:val="none" w:sz="0" w:space="0" w:color="auto"/>
                    <w:bottom w:val="none" w:sz="0" w:space="0" w:color="auto"/>
                    <w:right w:val="none" w:sz="0" w:space="0" w:color="auto"/>
                  </w:divBdr>
                  <w:divsChild>
                    <w:div w:id="959844351">
                      <w:marLeft w:val="0"/>
                      <w:marRight w:val="0"/>
                      <w:marTop w:val="0"/>
                      <w:marBottom w:val="0"/>
                      <w:divBdr>
                        <w:top w:val="none" w:sz="0" w:space="0" w:color="auto"/>
                        <w:left w:val="none" w:sz="0" w:space="0" w:color="auto"/>
                        <w:bottom w:val="none" w:sz="0" w:space="0" w:color="auto"/>
                        <w:right w:val="none" w:sz="0" w:space="0" w:color="auto"/>
                      </w:divBdr>
                    </w:div>
                    <w:div w:id="971248818">
                      <w:marLeft w:val="0"/>
                      <w:marRight w:val="0"/>
                      <w:marTop w:val="0"/>
                      <w:marBottom w:val="0"/>
                      <w:divBdr>
                        <w:top w:val="none" w:sz="0" w:space="0" w:color="auto"/>
                        <w:left w:val="none" w:sz="0" w:space="0" w:color="auto"/>
                        <w:bottom w:val="none" w:sz="0" w:space="0" w:color="auto"/>
                        <w:right w:val="none" w:sz="0" w:space="0" w:color="auto"/>
                      </w:divBdr>
                    </w:div>
                  </w:divsChild>
                </w:div>
                <w:div w:id="2050494323">
                  <w:marLeft w:val="0"/>
                  <w:marRight w:val="0"/>
                  <w:marTop w:val="0"/>
                  <w:marBottom w:val="0"/>
                  <w:divBdr>
                    <w:top w:val="none" w:sz="0" w:space="0" w:color="auto"/>
                    <w:left w:val="none" w:sz="0" w:space="0" w:color="auto"/>
                    <w:bottom w:val="none" w:sz="0" w:space="0" w:color="auto"/>
                    <w:right w:val="none" w:sz="0" w:space="0" w:color="auto"/>
                  </w:divBdr>
                  <w:divsChild>
                    <w:div w:id="106121621">
                      <w:marLeft w:val="0"/>
                      <w:marRight w:val="0"/>
                      <w:marTop w:val="0"/>
                      <w:marBottom w:val="0"/>
                      <w:divBdr>
                        <w:top w:val="none" w:sz="0" w:space="0" w:color="auto"/>
                        <w:left w:val="none" w:sz="0" w:space="0" w:color="auto"/>
                        <w:bottom w:val="none" w:sz="0" w:space="0" w:color="auto"/>
                        <w:right w:val="none" w:sz="0" w:space="0" w:color="auto"/>
                      </w:divBdr>
                    </w:div>
                  </w:divsChild>
                </w:div>
                <w:div w:id="2056198445">
                  <w:marLeft w:val="0"/>
                  <w:marRight w:val="0"/>
                  <w:marTop w:val="0"/>
                  <w:marBottom w:val="0"/>
                  <w:divBdr>
                    <w:top w:val="none" w:sz="0" w:space="0" w:color="auto"/>
                    <w:left w:val="none" w:sz="0" w:space="0" w:color="auto"/>
                    <w:bottom w:val="none" w:sz="0" w:space="0" w:color="auto"/>
                    <w:right w:val="none" w:sz="0" w:space="0" w:color="auto"/>
                  </w:divBdr>
                  <w:divsChild>
                    <w:div w:id="117185424">
                      <w:marLeft w:val="0"/>
                      <w:marRight w:val="0"/>
                      <w:marTop w:val="0"/>
                      <w:marBottom w:val="0"/>
                      <w:divBdr>
                        <w:top w:val="none" w:sz="0" w:space="0" w:color="auto"/>
                        <w:left w:val="none" w:sz="0" w:space="0" w:color="auto"/>
                        <w:bottom w:val="none" w:sz="0" w:space="0" w:color="auto"/>
                        <w:right w:val="none" w:sz="0" w:space="0" w:color="auto"/>
                      </w:divBdr>
                    </w:div>
                  </w:divsChild>
                </w:div>
                <w:div w:id="2060548196">
                  <w:marLeft w:val="0"/>
                  <w:marRight w:val="0"/>
                  <w:marTop w:val="0"/>
                  <w:marBottom w:val="0"/>
                  <w:divBdr>
                    <w:top w:val="none" w:sz="0" w:space="0" w:color="auto"/>
                    <w:left w:val="none" w:sz="0" w:space="0" w:color="auto"/>
                    <w:bottom w:val="none" w:sz="0" w:space="0" w:color="auto"/>
                    <w:right w:val="none" w:sz="0" w:space="0" w:color="auto"/>
                  </w:divBdr>
                  <w:divsChild>
                    <w:div w:id="351147933">
                      <w:marLeft w:val="0"/>
                      <w:marRight w:val="0"/>
                      <w:marTop w:val="0"/>
                      <w:marBottom w:val="0"/>
                      <w:divBdr>
                        <w:top w:val="none" w:sz="0" w:space="0" w:color="auto"/>
                        <w:left w:val="none" w:sz="0" w:space="0" w:color="auto"/>
                        <w:bottom w:val="none" w:sz="0" w:space="0" w:color="auto"/>
                        <w:right w:val="none" w:sz="0" w:space="0" w:color="auto"/>
                      </w:divBdr>
                    </w:div>
                  </w:divsChild>
                </w:div>
                <w:div w:id="2092580165">
                  <w:marLeft w:val="0"/>
                  <w:marRight w:val="0"/>
                  <w:marTop w:val="0"/>
                  <w:marBottom w:val="0"/>
                  <w:divBdr>
                    <w:top w:val="none" w:sz="0" w:space="0" w:color="auto"/>
                    <w:left w:val="none" w:sz="0" w:space="0" w:color="auto"/>
                    <w:bottom w:val="none" w:sz="0" w:space="0" w:color="auto"/>
                    <w:right w:val="none" w:sz="0" w:space="0" w:color="auto"/>
                  </w:divBdr>
                  <w:divsChild>
                    <w:div w:id="2102339159">
                      <w:marLeft w:val="0"/>
                      <w:marRight w:val="0"/>
                      <w:marTop w:val="0"/>
                      <w:marBottom w:val="0"/>
                      <w:divBdr>
                        <w:top w:val="none" w:sz="0" w:space="0" w:color="auto"/>
                        <w:left w:val="none" w:sz="0" w:space="0" w:color="auto"/>
                        <w:bottom w:val="none" w:sz="0" w:space="0" w:color="auto"/>
                        <w:right w:val="none" w:sz="0" w:space="0" w:color="auto"/>
                      </w:divBdr>
                    </w:div>
                  </w:divsChild>
                </w:div>
                <w:div w:id="2114545818">
                  <w:marLeft w:val="0"/>
                  <w:marRight w:val="0"/>
                  <w:marTop w:val="0"/>
                  <w:marBottom w:val="0"/>
                  <w:divBdr>
                    <w:top w:val="none" w:sz="0" w:space="0" w:color="auto"/>
                    <w:left w:val="none" w:sz="0" w:space="0" w:color="auto"/>
                    <w:bottom w:val="none" w:sz="0" w:space="0" w:color="auto"/>
                    <w:right w:val="none" w:sz="0" w:space="0" w:color="auto"/>
                  </w:divBdr>
                  <w:divsChild>
                    <w:div w:id="1114667673">
                      <w:marLeft w:val="0"/>
                      <w:marRight w:val="0"/>
                      <w:marTop w:val="0"/>
                      <w:marBottom w:val="0"/>
                      <w:divBdr>
                        <w:top w:val="none" w:sz="0" w:space="0" w:color="auto"/>
                        <w:left w:val="none" w:sz="0" w:space="0" w:color="auto"/>
                        <w:bottom w:val="none" w:sz="0" w:space="0" w:color="auto"/>
                        <w:right w:val="none" w:sz="0" w:space="0" w:color="auto"/>
                      </w:divBdr>
                    </w:div>
                  </w:divsChild>
                </w:div>
                <w:div w:id="2122649381">
                  <w:marLeft w:val="0"/>
                  <w:marRight w:val="0"/>
                  <w:marTop w:val="0"/>
                  <w:marBottom w:val="0"/>
                  <w:divBdr>
                    <w:top w:val="none" w:sz="0" w:space="0" w:color="auto"/>
                    <w:left w:val="none" w:sz="0" w:space="0" w:color="auto"/>
                    <w:bottom w:val="none" w:sz="0" w:space="0" w:color="auto"/>
                    <w:right w:val="none" w:sz="0" w:space="0" w:color="auto"/>
                  </w:divBdr>
                  <w:divsChild>
                    <w:div w:id="1077746593">
                      <w:marLeft w:val="0"/>
                      <w:marRight w:val="0"/>
                      <w:marTop w:val="0"/>
                      <w:marBottom w:val="0"/>
                      <w:divBdr>
                        <w:top w:val="none" w:sz="0" w:space="0" w:color="auto"/>
                        <w:left w:val="none" w:sz="0" w:space="0" w:color="auto"/>
                        <w:bottom w:val="none" w:sz="0" w:space="0" w:color="auto"/>
                        <w:right w:val="none" w:sz="0" w:space="0" w:color="auto"/>
                      </w:divBdr>
                    </w:div>
                  </w:divsChild>
                </w:div>
                <w:div w:id="2139952137">
                  <w:marLeft w:val="0"/>
                  <w:marRight w:val="0"/>
                  <w:marTop w:val="0"/>
                  <w:marBottom w:val="0"/>
                  <w:divBdr>
                    <w:top w:val="none" w:sz="0" w:space="0" w:color="auto"/>
                    <w:left w:val="none" w:sz="0" w:space="0" w:color="auto"/>
                    <w:bottom w:val="none" w:sz="0" w:space="0" w:color="auto"/>
                    <w:right w:val="none" w:sz="0" w:space="0" w:color="auto"/>
                  </w:divBdr>
                  <w:divsChild>
                    <w:div w:id="479543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6375492">
          <w:marLeft w:val="0"/>
          <w:marRight w:val="0"/>
          <w:marTop w:val="0"/>
          <w:marBottom w:val="0"/>
          <w:divBdr>
            <w:top w:val="none" w:sz="0" w:space="0" w:color="auto"/>
            <w:left w:val="none" w:sz="0" w:space="0" w:color="auto"/>
            <w:bottom w:val="none" w:sz="0" w:space="0" w:color="auto"/>
            <w:right w:val="none" w:sz="0" w:space="0" w:color="auto"/>
          </w:divBdr>
        </w:div>
        <w:div w:id="681904073">
          <w:marLeft w:val="0"/>
          <w:marRight w:val="0"/>
          <w:marTop w:val="0"/>
          <w:marBottom w:val="0"/>
          <w:divBdr>
            <w:top w:val="none" w:sz="0" w:space="0" w:color="auto"/>
            <w:left w:val="none" w:sz="0" w:space="0" w:color="auto"/>
            <w:bottom w:val="none" w:sz="0" w:space="0" w:color="auto"/>
            <w:right w:val="none" w:sz="0" w:space="0" w:color="auto"/>
          </w:divBdr>
        </w:div>
      </w:divsChild>
    </w:div>
    <w:div w:id="1392970559">
      <w:bodyDiv w:val="1"/>
      <w:marLeft w:val="0"/>
      <w:marRight w:val="0"/>
      <w:marTop w:val="0"/>
      <w:marBottom w:val="0"/>
      <w:divBdr>
        <w:top w:val="none" w:sz="0" w:space="0" w:color="auto"/>
        <w:left w:val="none" w:sz="0" w:space="0" w:color="auto"/>
        <w:bottom w:val="none" w:sz="0" w:space="0" w:color="auto"/>
        <w:right w:val="none" w:sz="0" w:space="0" w:color="auto"/>
      </w:divBdr>
      <w:divsChild>
        <w:div w:id="1456868291">
          <w:marLeft w:val="0"/>
          <w:marRight w:val="0"/>
          <w:marTop w:val="0"/>
          <w:marBottom w:val="0"/>
          <w:divBdr>
            <w:top w:val="none" w:sz="0" w:space="0" w:color="auto"/>
            <w:left w:val="none" w:sz="0" w:space="0" w:color="auto"/>
            <w:bottom w:val="none" w:sz="0" w:space="0" w:color="auto"/>
            <w:right w:val="none" w:sz="0" w:space="0" w:color="auto"/>
          </w:divBdr>
          <w:divsChild>
            <w:div w:id="703477743">
              <w:marLeft w:val="0"/>
              <w:marRight w:val="0"/>
              <w:marTop w:val="0"/>
              <w:marBottom w:val="0"/>
              <w:divBdr>
                <w:top w:val="none" w:sz="0" w:space="0" w:color="auto"/>
                <w:left w:val="none" w:sz="0" w:space="0" w:color="auto"/>
                <w:bottom w:val="none" w:sz="0" w:space="0" w:color="auto"/>
                <w:right w:val="none" w:sz="0" w:space="0" w:color="auto"/>
              </w:divBdr>
            </w:div>
            <w:div w:id="930939291">
              <w:marLeft w:val="0"/>
              <w:marRight w:val="0"/>
              <w:marTop w:val="0"/>
              <w:marBottom w:val="0"/>
              <w:divBdr>
                <w:top w:val="none" w:sz="0" w:space="0" w:color="auto"/>
                <w:left w:val="none" w:sz="0" w:space="0" w:color="auto"/>
                <w:bottom w:val="none" w:sz="0" w:space="0" w:color="auto"/>
                <w:right w:val="none" w:sz="0" w:space="0" w:color="auto"/>
              </w:divBdr>
            </w:div>
            <w:div w:id="1177648957">
              <w:marLeft w:val="0"/>
              <w:marRight w:val="0"/>
              <w:marTop w:val="0"/>
              <w:marBottom w:val="0"/>
              <w:divBdr>
                <w:top w:val="none" w:sz="0" w:space="0" w:color="auto"/>
                <w:left w:val="none" w:sz="0" w:space="0" w:color="auto"/>
                <w:bottom w:val="none" w:sz="0" w:space="0" w:color="auto"/>
                <w:right w:val="none" w:sz="0" w:space="0" w:color="auto"/>
              </w:divBdr>
            </w:div>
            <w:div w:id="1697080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111976">
      <w:bodyDiv w:val="1"/>
      <w:marLeft w:val="0"/>
      <w:marRight w:val="0"/>
      <w:marTop w:val="0"/>
      <w:marBottom w:val="0"/>
      <w:divBdr>
        <w:top w:val="none" w:sz="0" w:space="0" w:color="auto"/>
        <w:left w:val="none" w:sz="0" w:space="0" w:color="auto"/>
        <w:bottom w:val="none" w:sz="0" w:space="0" w:color="auto"/>
        <w:right w:val="none" w:sz="0" w:space="0" w:color="auto"/>
      </w:divBdr>
    </w:div>
    <w:div w:id="1457990003">
      <w:bodyDiv w:val="1"/>
      <w:marLeft w:val="0"/>
      <w:marRight w:val="0"/>
      <w:marTop w:val="0"/>
      <w:marBottom w:val="0"/>
      <w:divBdr>
        <w:top w:val="none" w:sz="0" w:space="0" w:color="auto"/>
        <w:left w:val="none" w:sz="0" w:space="0" w:color="auto"/>
        <w:bottom w:val="none" w:sz="0" w:space="0" w:color="auto"/>
        <w:right w:val="none" w:sz="0" w:space="0" w:color="auto"/>
      </w:divBdr>
    </w:div>
    <w:div w:id="1466000901">
      <w:bodyDiv w:val="1"/>
      <w:marLeft w:val="0"/>
      <w:marRight w:val="0"/>
      <w:marTop w:val="0"/>
      <w:marBottom w:val="0"/>
      <w:divBdr>
        <w:top w:val="none" w:sz="0" w:space="0" w:color="auto"/>
        <w:left w:val="none" w:sz="0" w:space="0" w:color="auto"/>
        <w:bottom w:val="none" w:sz="0" w:space="0" w:color="auto"/>
        <w:right w:val="none" w:sz="0" w:space="0" w:color="auto"/>
      </w:divBdr>
    </w:div>
    <w:div w:id="1489050676">
      <w:bodyDiv w:val="1"/>
      <w:marLeft w:val="0"/>
      <w:marRight w:val="0"/>
      <w:marTop w:val="0"/>
      <w:marBottom w:val="0"/>
      <w:divBdr>
        <w:top w:val="none" w:sz="0" w:space="0" w:color="auto"/>
        <w:left w:val="none" w:sz="0" w:space="0" w:color="auto"/>
        <w:bottom w:val="none" w:sz="0" w:space="0" w:color="auto"/>
        <w:right w:val="none" w:sz="0" w:space="0" w:color="auto"/>
      </w:divBdr>
    </w:div>
    <w:div w:id="1502549736">
      <w:bodyDiv w:val="1"/>
      <w:marLeft w:val="0"/>
      <w:marRight w:val="0"/>
      <w:marTop w:val="0"/>
      <w:marBottom w:val="0"/>
      <w:divBdr>
        <w:top w:val="none" w:sz="0" w:space="0" w:color="auto"/>
        <w:left w:val="none" w:sz="0" w:space="0" w:color="auto"/>
        <w:bottom w:val="none" w:sz="0" w:space="0" w:color="auto"/>
        <w:right w:val="none" w:sz="0" w:space="0" w:color="auto"/>
      </w:divBdr>
    </w:div>
    <w:div w:id="1523934526">
      <w:bodyDiv w:val="1"/>
      <w:marLeft w:val="0"/>
      <w:marRight w:val="0"/>
      <w:marTop w:val="0"/>
      <w:marBottom w:val="0"/>
      <w:divBdr>
        <w:top w:val="none" w:sz="0" w:space="0" w:color="auto"/>
        <w:left w:val="none" w:sz="0" w:space="0" w:color="auto"/>
        <w:bottom w:val="none" w:sz="0" w:space="0" w:color="auto"/>
        <w:right w:val="none" w:sz="0" w:space="0" w:color="auto"/>
      </w:divBdr>
    </w:div>
    <w:div w:id="1547336066">
      <w:bodyDiv w:val="1"/>
      <w:marLeft w:val="0"/>
      <w:marRight w:val="0"/>
      <w:marTop w:val="0"/>
      <w:marBottom w:val="0"/>
      <w:divBdr>
        <w:top w:val="none" w:sz="0" w:space="0" w:color="auto"/>
        <w:left w:val="none" w:sz="0" w:space="0" w:color="auto"/>
        <w:bottom w:val="none" w:sz="0" w:space="0" w:color="auto"/>
        <w:right w:val="none" w:sz="0" w:space="0" w:color="auto"/>
      </w:divBdr>
    </w:div>
    <w:div w:id="1569926033">
      <w:bodyDiv w:val="1"/>
      <w:marLeft w:val="0"/>
      <w:marRight w:val="0"/>
      <w:marTop w:val="0"/>
      <w:marBottom w:val="0"/>
      <w:divBdr>
        <w:top w:val="none" w:sz="0" w:space="0" w:color="auto"/>
        <w:left w:val="none" w:sz="0" w:space="0" w:color="auto"/>
        <w:bottom w:val="none" w:sz="0" w:space="0" w:color="auto"/>
        <w:right w:val="none" w:sz="0" w:space="0" w:color="auto"/>
      </w:divBdr>
    </w:div>
    <w:div w:id="1594163410">
      <w:bodyDiv w:val="1"/>
      <w:marLeft w:val="0"/>
      <w:marRight w:val="0"/>
      <w:marTop w:val="0"/>
      <w:marBottom w:val="0"/>
      <w:divBdr>
        <w:top w:val="none" w:sz="0" w:space="0" w:color="auto"/>
        <w:left w:val="none" w:sz="0" w:space="0" w:color="auto"/>
        <w:bottom w:val="none" w:sz="0" w:space="0" w:color="auto"/>
        <w:right w:val="none" w:sz="0" w:space="0" w:color="auto"/>
      </w:divBdr>
    </w:div>
    <w:div w:id="1631740663">
      <w:bodyDiv w:val="1"/>
      <w:marLeft w:val="0"/>
      <w:marRight w:val="0"/>
      <w:marTop w:val="0"/>
      <w:marBottom w:val="0"/>
      <w:divBdr>
        <w:top w:val="none" w:sz="0" w:space="0" w:color="auto"/>
        <w:left w:val="none" w:sz="0" w:space="0" w:color="auto"/>
        <w:bottom w:val="none" w:sz="0" w:space="0" w:color="auto"/>
        <w:right w:val="none" w:sz="0" w:space="0" w:color="auto"/>
      </w:divBdr>
      <w:divsChild>
        <w:div w:id="995646790">
          <w:marLeft w:val="0"/>
          <w:marRight w:val="0"/>
          <w:marTop w:val="0"/>
          <w:marBottom w:val="0"/>
          <w:divBdr>
            <w:top w:val="none" w:sz="0" w:space="0" w:color="auto"/>
            <w:left w:val="none" w:sz="0" w:space="0" w:color="auto"/>
            <w:bottom w:val="none" w:sz="0" w:space="0" w:color="auto"/>
            <w:right w:val="none" w:sz="0" w:space="0" w:color="auto"/>
          </w:divBdr>
        </w:div>
        <w:div w:id="1202204999">
          <w:marLeft w:val="0"/>
          <w:marRight w:val="0"/>
          <w:marTop w:val="0"/>
          <w:marBottom w:val="0"/>
          <w:divBdr>
            <w:top w:val="none" w:sz="0" w:space="0" w:color="auto"/>
            <w:left w:val="none" w:sz="0" w:space="0" w:color="auto"/>
            <w:bottom w:val="none" w:sz="0" w:space="0" w:color="auto"/>
            <w:right w:val="none" w:sz="0" w:space="0" w:color="auto"/>
          </w:divBdr>
        </w:div>
        <w:div w:id="1435055361">
          <w:marLeft w:val="0"/>
          <w:marRight w:val="0"/>
          <w:marTop w:val="0"/>
          <w:marBottom w:val="0"/>
          <w:divBdr>
            <w:top w:val="none" w:sz="0" w:space="0" w:color="auto"/>
            <w:left w:val="none" w:sz="0" w:space="0" w:color="auto"/>
            <w:bottom w:val="none" w:sz="0" w:space="0" w:color="auto"/>
            <w:right w:val="none" w:sz="0" w:space="0" w:color="auto"/>
          </w:divBdr>
        </w:div>
        <w:div w:id="1960646029">
          <w:marLeft w:val="0"/>
          <w:marRight w:val="0"/>
          <w:marTop w:val="0"/>
          <w:marBottom w:val="0"/>
          <w:divBdr>
            <w:top w:val="none" w:sz="0" w:space="0" w:color="auto"/>
            <w:left w:val="none" w:sz="0" w:space="0" w:color="auto"/>
            <w:bottom w:val="none" w:sz="0" w:space="0" w:color="auto"/>
            <w:right w:val="none" w:sz="0" w:space="0" w:color="auto"/>
          </w:divBdr>
        </w:div>
        <w:div w:id="1968008034">
          <w:marLeft w:val="0"/>
          <w:marRight w:val="0"/>
          <w:marTop w:val="0"/>
          <w:marBottom w:val="0"/>
          <w:divBdr>
            <w:top w:val="none" w:sz="0" w:space="0" w:color="auto"/>
            <w:left w:val="none" w:sz="0" w:space="0" w:color="auto"/>
            <w:bottom w:val="none" w:sz="0" w:space="0" w:color="auto"/>
            <w:right w:val="none" w:sz="0" w:space="0" w:color="auto"/>
          </w:divBdr>
        </w:div>
      </w:divsChild>
    </w:div>
    <w:div w:id="1638759484">
      <w:bodyDiv w:val="1"/>
      <w:marLeft w:val="0"/>
      <w:marRight w:val="0"/>
      <w:marTop w:val="0"/>
      <w:marBottom w:val="0"/>
      <w:divBdr>
        <w:top w:val="none" w:sz="0" w:space="0" w:color="auto"/>
        <w:left w:val="none" w:sz="0" w:space="0" w:color="auto"/>
        <w:bottom w:val="none" w:sz="0" w:space="0" w:color="auto"/>
        <w:right w:val="none" w:sz="0" w:space="0" w:color="auto"/>
      </w:divBdr>
      <w:divsChild>
        <w:div w:id="391580957">
          <w:marLeft w:val="0"/>
          <w:marRight w:val="0"/>
          <w:marTop w:val="0"/>
          <w:marBottom w:val="0"/>
          <w:divBdr>
            <w:top w:val="none" w:sz="0" w:space="0" w:color="auto"/>
            <w:left w:val="none" w:sz="0" w:space="0" w:color="auto"/>
            <w:bottom w:val="none" w:sz="0" w:space="0" w:color="auto"/>
            <w:right w:val="none" w:sz="0" w:space="0" w:color="auto"/>
          </w:divBdr>
        </w:div>
        <w:div w:id="449127742">
          <w:marLeft w:val="0"/>
          <w:marRight w:val="0"/>
          <w:marTop w:val="0"/>
          <w:marBottom w:val="0"/>
          <w:divBdr>
            <w:top w:val="none" w:sz="0" w:space="0" w:color="auto"/>
            <w:left w:val="none" w:sz="0" w:space="0" w:color="auto"/>
            <w:bottom w:val="none" w:sz="0" w:space="0" w:color="auto"/>
            <w:right w:val="none" w:sz="0" w:space="0" w:color="auto"/>
          </w:divBdr>
        </w:div>
      </w:divsChild>
    </w:div>
    <w:div w:id="1655143711">
      <w:bodyDiv w:val="1"/>
      <w:marLeft w:val="0"/>
      <w:marRight w:val="0"/>
      <w:marTop w:val="0"/>
      <w:marBottom w:val="0"/>
      <w:divBdr>
        <w:top w:val="none" w:sz="0" w:space="0" w:color="auto"/>
        <w:left w:val="none" w:sz="0" w:space="0" w:color="auto"/>
        <w:bottom w:val="none" w:sz="0" w:space="0" w:color="auto"/>
        <w:right w:val="none" w:sz="0" w:space="0" w:color="auto"/>
      </w:divBdr>
    </w:div>
    <w:div w:id="1655990182">
      <w:bodyDiv w:val="1"/>
      <w:marLeft w:val="0"/>
      <w:marRight w:val="0"/>
      <w:marTop w:val="0"/>
      <w:marBottom w:val="0"/>
      <w:divBdr>
        <w:top w:val="none" w:sz="0" w:space="0" w:color="auto"/>
        <w:left w:val="none" w:sz="0" w:space="0" w:color="auto"/>
        <w:bottom w:val="none" w:sz="0" w:space="0" w:color="auto"/>
        <w:right w:val="none" w:sz="0" w:space="0" w:color="auto"/>
      </w:divBdr>
    </w:div>
    <w:div w:id="1665670879">
      <w:bodyDiv w:val="1"/>
      <w:marLeft w:val="0"/>
      <w:marRight w:val="0"/>
      <w:marTop w:val="0"/>
      <w:marBottom w:val="0"/>
      <w:divBdr>
        <w:top w:val="none" w:sz="0" w:space="0" w:color="auto"/>
        <w:left w:val="none" w:sz="0" w:space="0" w:color="auto"/>
        <w:bottom w:val="none" w:sz="0" w:space="0" w:color="auto"/>
        <w:right w:val="none" w:sz="0" w:space="0" w:color="auto"/>
      </w:divBdr>
    </w:div>
    <w:div w:id="1690914172">
      <w:bodyDiv w:val="1"/>
      <w:marLeft w:val="0"/>
      <w:marRight w:val="0"/>
      <w:marTop w:val="0"/>
      <w:marBottom w:val="0"/>
      <w:divBdr>
        <w:top w:val="none" w:sz="0" w:space="0" w:color="auto"/>
        <w:left w:val="none" w:sz="0" w:space="0" w:color="auto"/>
        <w:bottom w:val="none" w:sz="0" w:space="0" w:color="auto"/>
        <w:right w:val="none" w:sz="0" w:space="0" w:color="auto"/>
      </w:divBdr>
    </w:div>
    <w:div w:id="1750344601">
      <w:bodyDiv w:val="1"/>
      <w:marLeft w:val="0"/>
      <w:marRight w:val="0"/>
      <w:marTop w:val="0"/>
      <w:marBottom w:val="0"/>
      <w:divBdr>
        <w:top w:val="none" w:sz="0" w:space="0" w:color="auto"/>
        <w:left w:val="none" w:sz="0" w:space="0" w:color="auto"/>
        <w:bottom w:val="none" w:sz="0" w:space="0" w:color="auto"/>
        <w:right w:val="none" w:sz="0" w:space="0" w:color="auto"/>
      </w:divBdr>
    </w:div>
    <w:div w:id="1753962602">
      <w:bodyDiv w:val="1"/>
      <w:marLeft w:val="0"/>
      <w:marRight w:val="0"/>
      <w:marTop w:val="0"/>
      <w:marBottom w:val="0"/>
      <w:divBdr>
        <w:top w:val="none" w:sz="0" w:space="0" w:color="auto"/>
        <w:left w:val="none" w:sz="0" w:space="0" w:color="auto"/>
        <w:bottom w:val="none" w:sz="0" w:space="0" w:color="auto"/>
        <w:right w:val="none" w:sz="0" w:space="0" w:color="auto"/>
      </w:divBdr>
    </w:div>
    <w:div w:id="1816874563">
      <w:bodyDiv w:val="1"/>
      <w:marLeft w:val="0"/>
      <w:marRight w:val="0"/>
      <w:marTop w:val="0"/>
      <w:marBottom w:val="0"/>
      <w:divBdr>
        <w:top w:val="none" w:sz="0" w:space="0" w:color="auto"/>
        <w:left w:val="none" w:sz="0" w:space="0" w:color="auto"/>
        <w:bottom w:val="none" w:sz="0" w:space="0" w:color="auto"/>
        <w:right w:val="none" w:sz="0" w:space="0" w:color="auto"/>
      </w:divBdr>
    </w:div>
    <w:div w:id="1823693840">
      <w:bodyDiv w:val="1"/>
      <w:marLeft w:val="0"/>
      <w:marRight w:val="0"/>
      <w:marTop w:val="0"/>
      <w:marBottom w:val="0"/>
      <w:divBdr>
        <w:top w:val="none" w:sz="0" w:space="0" w:color="auto"/>
        <w:left w:val="none" w:sz="0" w:space="0" w:color="auto"/>
        <w:bottom w:val="none" w:sz="0" w:space="0" w:color="auto"/>
        <w:right w:val="none" w:sz="0" w:space="0" w:color="auto"/>
      </w:divBdr>
    </w:div>
    <w:div w:id="1855922232">
      <w:bodyDiv w:val="1"/>
      <w:marLeft w:val="0"/>
      <w:marRight w:val="0"/>
      <w:marTop w:val="0"/>
      <w:marBottom w:val="0"/>
      <w:divBdr>
        <w:top w:val="none" w:sz="0" w:space="0" w:color="auto"/>
        <w:left w:val="none" w:sz="0" w:space="0" w:color="auto"/>
        <w:bottom w:val="none" w:sz="0" w:space="0" w:color="auto"/>
        <w:right w:val="none" w:sz="0" w:space="0" w:color="auto"/>
      </w:divBdr>
    </w:div>
    <w:div w:id="1890920036">
      <w:bodyDiv w:val="1"/>
      <w:marLeft w:val="0"/>
      <w:marRight w:val="0"/>
      <w:marTop w:val="0"/>
      <w:marBottom w:val="0"/>
      <w:divBdr>
        <w:top w:val="none" w:sz="0" w:space="0" w:color="auto"/>
        <w:left w:val="none" w:sz="0" w:space="0" w:color="auto"/>
        <w:bottom w:val="none" w:sz="0" w:space="0" w:color="auto"/>
        <w:right w:val="none" w:sz="0" w:space="0" w:color="auto"/>
      </w:divBdr>
    </w:div>
    <w:div w:id="1892424015">
      <w:bodyDiv w:val="1"/>
      <w:marLeft w:val="0"/>
      <w:marRight w:val="0"/>
      <w:marTop w:val="0"/>
      <w:marBottom w:val="0"/>
      <w:divBdr>
        <w:top w:val="none" w:sz="0" w:space="0" w:color="auto"/>
        <w:left w:val="none" w:sz="0" w:space="0" w:color="auto"/>
        <w:bottom w:val="none" w:sz="0" w:space="0" w:color="auto"/>
        <w:right w:val="none" w:sz="0" w:space="0" w:color="auto"/>
      </w:divBdr>
    </w:div>
    <w:div w:id="1897812431">
      <w:bodyDiv w:val="1"/>
      <w:marLeft w:val="0"/>
      <w:marRight w:val="0"/>
      <w:marTop w:val="0"/>
      <w:marBottom w:val="0"/>
      <w:divBdr>
        <w:top w:val="none" w:sz="0" w:space="0" w:color="auto"/>
        <w:left w:val="none" w:sz="0" w:space="0" w:color="auto"/>
        <w:bottom w:val="none" w:sz="0" w:space="0" w:color="auto"/>
        <w:right w:val="none" w:sz="0" w:space="0" w:color="auto"/>
      </w:divBdr>
    </w:div>
    <w:div w:id="1925993444">
      <w:bodyDiv w:val="1"/>
      <w:marLeft w:val="0"/>
      <w:marRight w:val="0"/>
      <w:marTop w:val="0"/>
      <w:marBottom w:val="0"/>
      <w:divBdr>
        <w:top w:val="none" w:sz="0" w:space="0" w:color="auto"/>
        <w:left w:val="none" w:sz="0" w:space="0" w:color="auto"/>
        <w:bottom w:val="none" w:sz="0" w:space="0" w:color="auto"/>
        <w:right w:val="none" w:sz="0" w:space="0" w:color="auto"/>
      </w:divBdr>
    </w:div>
    <w:div w:id="1954242982">
      <w:bodyDiv w:val="1"/>
      <w:marLeft w:val="0"/>
      <w:marRight w:val="0"/>
      <w:marTop w:val="0"/>
      <w:marBottom w:val="0"/>
      <w:divBdr>
        <w:top w:val="none" w:sz="0" w:space="0" w:color="auto"/>
        <w:left w:val="none" w:sz="0" w:space="0" w:color="auto"/>
        <w:bottom w:val="none" w:sz="0" w:space="0" w:color="auto"/>
        <w:right w:val="none" w:sz="0" w:space="0" w:color="auto"/>
      </w:divBdr>
    </w:div>
    <w:div w:id="1972592367">
      <w:bodyDiv w:val="1"/>
      <w:marLeft w:val="0"/>
      <w:marRight w:val="0"/>
      <w:marTop w:val="0"/>
      <w:marBottom w:val="0"/>
      <w:divBdr>
        <w:top w:val="none" w:sz="0" w:space="0" w:color="auto"/>
        <w:left w:val="none" w:sz="0" w:space="0" w:color="auto"/>
        <w:bottom w:val="none" w:sz="0" w:space="0" w:color="auto"/>
        <w:right w:val="none" w:sz="0" w:space="0" w:color="auto"/>
      </w:divBdr>
      <w:divsChild>
        <w:div w:id="223686256">
          <w:marLeft w:val="0"/>
          <w:marRight w:val="0"/>
          <w:marTop w:val="0"/>
          <w:marBottom w:val="0"/>
          <w:divBdr>
            <w:top w:val="none" w:sz="0" w:space="0" w:color="auto"/>
            <w:left w:val="none" w:sz="0" w:space="0" w:color="auto"/>
            <w:bottom w:val="none" w:sz="0" w:space="0" w:color="auto"/>
            <w:right w:val="none" w:sz="0" w:space="0" w:color="auto"/>
          </w:divBdr>
        </w:div>
        <w:div w:id="294454934">
          <w:marLeft w:val="0"/>
          <w:marRight w:val="0"/>
          <w:marTop w:val="0"/>
          <w:marBottom w:val="0"/>
          <w:divBdr>
            <w:top w:val="none" w:sz="0" w:space="0" w:color="auto"/>
            <w:left w:val="none" w:sz="0" w:space="0" w:color="auto"/>
            <w:bottom w:val="none" w:sz="0" w:space="0" w:color="auto"/>
            <w:right w:val="none" w:sz="0" w:space="0" w:color="auto"/>
          </w:divBdr>
        </w:div>
        <w:div w:id="569779598">
          <w:marLeft w:val="0"/>
          <w:marRight w:val="0"/>
          <w:marTop w:val="0"/>
          <w:marBottom w:val="0"/>
          <w:divBdr>
            <w:top w:val="none" w:sz="0" w:space="0" w:color="auto"/>
            <w:left w:val="none" w:sz="0" w:space="0" w:color="auto"/>
            <w:bottom w:val="none" w:sz="0" w:space="0" w:color="auto"/>
            <w:right w:val="none" w:sz="0" w:space="0" w:color="auto"/>
          </w:divBdr>
        </w:div>
        <w:div w:id="582832847">
          <w:marLeft w:val="0"/>
          <w:marRight w:val="0"/>
          <w:marTop w:val="0"/>
          <w:marBottom w:val="0"/>
          <w:divBdr>
            <w:top w:val="none" w:sz="0" w:space="0" w:color="auto"/>
            <w:left w:val="none" w:sz="0" w:space="0" w:color="auto"/>
            <w:bottom w:val="none" w:sz="0" w:space="0" w:color="auto"/>
            <w:right w:val="none" w:sz="0" w:space="0" w:color="auto"/>
          </w:divBdr>
        </w:div>
        <w:div w:id="1051730476">
          <w:marLeft w:val="0"/>
          <w:marRight w:val="0"/>
          <w:marTop w:val="0"/>
          <w:marBottom w:val="0"/>
          <w:divBdr>
            <w:top w:val="none" w:sz="0" w:space="0" w:color="auto"/>
            <w:left w:val="none" w:sz="0" w:space="0" w:color="auto"/>
            <w:bottom w:val="none" w:sz="0" w:space="0" w:color="auto"/>
            <w:right w:val="none" w:sz="0" w:space="0" w:color="auto"/>
          </w:divBdr>
        </w:div>
        <w:div w:id="1252010237">
          <w:marLeft w:val="0"/>
          <w:marRight w:val="0"/>
          <w:marTop w:val="0"/>
          <w:marBottom w:val="0"/>
          <w:divBdr>
            <w:top w:val="none" w:sz="0" w:space="0" w:color="auto"/>
            <w:left w:val="none" w:sz="0" w:space="0" w:color="auto"/>
            <w:bottom w:val="none" w:sz="0" w:space="0" w:color="auto"/>
            <w:right w:val="none" w:sz="0" w:space="0" w:color="auto"/>
          </w:divBdr>
        </w:div>
      </w:divsChild>
    </w:div>
    <w:div w:id="1973902727">
      <w:bodyDiv w:val="1"/>
      <w:marLeft w:val="0"/>
      <w:marRight w:val="0"/>
      <w:marTop w:val="0"/>
      <w:marBottom w:val="0"/>
      <w:divBdr>
        <w:top w:val="none" w:sz="0" w:space="0" w:color="auto"/>
        <w:left w:val="none" w:sz="0" w:space="0" w:color="auto"/>
        <w:bottom w:val="none" w:sz="0" w:space="0" w:color="auto"/>
        <w:right w:val="none" w:sz="0" w:space="0" w:color="auto"/>
      </w:divBdr>
    </w:div>
    <w:div w:id="1974552351">
      <w:bodyDiv w:val="1"/>
      <w:marLeft w:val="0"/>
      <w:marRight w:val="0"/>
      <w:marTop w:val="0"/>
      <w:marBottom w:val="0"/>
      <w:divBdr>
        <w:top w:val="none" w:sz="0" w:space="0" w:color="auto"/>
        <w:left w:val="none" w:sz="0" w:space="0" w:color="auto"/>
        <w:bottom w:val="none" w:sz="0" w:space="0" w:color="auto"/>
        <w:right w:val="none" w:sz="0" w:space="0" w:color="auto"/>
      </w:divBdr>
      <w:divsChild>
        <w:div w:id="565723384">
          <w:marLeft w:val="0"/>
          <w:marRight w:val="0"/>
          <w:marTop w:val="0"/>
          <w:marBottom w:val="0"/>
          <w:divBdr>
            <w:top w:val="none" w:sz="0" w:space="0" w:color="auto"/>
            <w:left w:val="none" w:sz="0" w:space="0" w:color="auto"/>
            <w:bottom w:val="none" w:sz="0" w:space="0" w:color="auto"/>
            <w:right w:val="none" w:sz="0" w:space="0" w:color="auto"/>
          </w:divBdr>
        </w:div>
        <w:div w:id="713965083">
          <w:marLeft w:val="0"/>
          <w:marRight w:val="0"/>
          <w:marTop w:val="0"/>
          <w:marBottom w:val="0"/>
          <w:divBdr>
            <w:top w:val="none" w:sz="0" w:space="0" w:color="auto"/>
            <w:left w:val="none" w:sz="0" w:space="0" w:color="auto"/>
            <w:bottom w:val="none" w:sz="0" w:space="0" w:color="auto"/>
            <w:right w:val="none" w:sz="0" w:space="0" w:color="auto"/>
          </w:divBdr>
        </w:div>
        <w:div w:id="1026247655">
          <w:marLeft w:val="0"/>
          <w:marRight w:val="0"/>
          <w:marTop w:val="0"/>
          <w:marBottom w:val="0"/>
          <w:divBdr>
            <w:top w:val="none" w:sz="0" w:space="0" w:color="auto"/>
            <w:left w:val="none" w:sz="0" w:space="0" w:color="auto"/>
            <w:bottom w:val="none" w:sz="0" w:space="0" w:color="auto"/>
            <w:right w:val="none" w:sz="0" w:space="0" w:color="auto"/>
          </w:divBdr>
        </w:div>
      </w:divsChild>
    </w:div>
    <w:div w:id="1981689842">
      <w:bodyDiv w:val="1"/>
      <w:marLeft w:val="0"/>
      <w:marRight w:val="0"/>
      <w:marTop w:val="0"/>
      <w:marBottom w:val="0"/>
      <w:divBdr>
        <w:top w:val="none" w:sz="0" w:space="0" w:color="auto"/>
        <w:left w:val="none" w:sz="0" w:space="0" w:color="auto"/>
        <w:bottom w:val="none" w:sz="0" w:space="0" w:color="auto"/>
        <w:right w:val="none" w:sz="0" w:space="0" w:color="auto"/>
      </w:divBdr>
    </w:div>
    <w:div w:id="2015257048">
      <w:bodyDiv w:val="1"/>
      <w:marLeft w:val="0"/>
      <w:marRight w:val="0"/>
      <w:marTop w:val="0"/>
      <w:marBottom w:val="0"/>
      <w:divBdr>
        <w:top w:val="none" w:sz="0" w:space="0" w:color="auto"/>
        <w:left w:val="none" w:sz="0" w:space="0" w:color="auto"/>
        <w:bottom w:val="none" w:sz="0" w:space="0" w:color="auto"/>
        <w:right w:val="none" w:sz="0" w:space="0" w:color="auto"/>
      </w:divBdr>
    </w:div>
    <w:div w:id="2038114853">
      <w:bodyDiv w:val="1"/>
      <w:marLeft w:val="0"/>
      <w:marRight w:val="0"/>
      <w:marTop w:val="0"/>
      <w:marBottom w:val="0"/>
      <w:divBdr>
        <w:top w:val="none" w:sz="0" w:space="0" w:color="auto"/>
        <w:left w:val="none" w:sz="0" w:space="0" w:color="auto"/>
        <w:bottom w:val="none" w:sz="0" w:space="0" w:color="auto"/>
        <w:right w:val="none" w:sz="0" w:space="0" w:color="auto"/>
      </w:divBdr>
    </w:div>
    <w:div w:id="2045862020">
      <w:bodyDiv w:val="1"/>
      <w:marLeft w:val="0"/>
      <w:marRight w:val="0"/>
      <w:marTop w:val="0"/>
      <w:marBottom w:val="0"/>
      <w:divBdr>
        <w:top w:val="none" w:sz="0" w:space="0" w:color="auto"/>
        <w:left w:val="none" w:sz="0" w:space="0" w:color="auto"/>
        <w:bottom w:val="none" w:sz="0" w:space="0" w:color="auto"/>
        <w:right w:val="none" w:sz="0" w:space="0" w:color="auto"/>
      </w:divBdr>
    </w:div>
    <w:div w:id="2130708178">
      <w:bodyDiv w:val="1"/>
      <w:marLeft w:val="0"/>
      <w:marRight w:val="0"/>
      <w:marTop w:val="0"/>
      <w:marBottom w:val="0"/>
      <w:divBdr>
        <w:top w:val="none" w:sz="0" w:space="0" w:color="auto"/>
        <w:left w:val="none" w:sz="0" w:space="0" w:color="auto"/>
        <w:bottom w:val="none" w:sz="0" w:space="0" w:color="auto"/>
        <w:right w:val="none" w:sz="0" w:space="0" w:color="auto"/>
      </w:divBdr>
      <w:divsChild>
        <w:div w:id="1008824551">
          <w:marLeft w:val="0"/>
          <w:marRight w:val="0"/>
          <w:marTop w:val="0"/>
          <w:marBottom w:val="0"/>
          <w:divBdr>
            <w:top w:val="none" w:sz="0" w:space="0" w:color="auto"/>
            <w:left w:val="none" w:sz="0" w:space="0" w:color="auto"/>
            <w:bottom w:val="none" w:sz="0" w:space="0" w:color="auto"/>
            <w:right w:val="none" w:sz="0" w:space="0" w:color="auto"/>
          </w:divBdr>
        </w:div>
        <w:div w:id="1786655033">
          <w:marLeft w:val="0"/>
          <w:marRight w:val="0"/>
          <w:marTop w:val="0"/>
          <w:marBottom w:val="0"/>
          <w:divBdr>
            <w:top w:val="none" w:sz="0" w:space="0" w:color="auto"/>
            <w:left w:val="none" w:sz="0" w:space="0" w:color="auto"/>
            <w:bottom w:val="none" w:sz="0" w:space="0" w:color="auto"/>
            <w:right w:val="none" w:sz="0" w:space="0" w:color="auto"/>
          </w:divBdr>
        </w:div>
        <w:div w:id="1888174848">
          <w:marLeft w:val="0"/>
          <w:marRight w:val="0"/>
          <w:marTop w:val="0"/>
          <w:marBottom w:val="0"/>
          <w:divBdr>
            <w:top w:val="none" w:sz="0" w:space="0" w:color="auto"/>
            <w:left w:val="none" w:sz="0" w:space="0" w:color="auto"/>
            <w:bottom w:val="none" w:sz="0" w:space="0" w:color="auto"/>
            <w:right w:val="none" w:sz="0" w:space="0" w:color="auto"/>
          </w:divBdr>
          <w:divsChild>
            <w:div w:id="1336375007">
              <w:marLeft w:val="0"/>
              <w:marRight w:val="0"/>
              <w:marTop w:val="30"/>
              <w:marBottom w:val="30"/>
              <w:divBdr>
                <w:top w:val="none" w:sz="0" w:space="0" w:color="auto"/>
                <w:left w:val="none" w:sz="0" w:space="0" w:color="auto"/>
                <w:bottom w:val="none" w:sz="0" w:space="0" w:color="auto"/>
                <w:right w:val="none" w:sz="0" w:space="0" w:color="auto"/>
              </w:divBdr>
              <w:divsChild>
                <w:div w:id="3092426">
                  <w:marLeft w:val="0"/>
                  <w:marRight w:val="0"/>
                  <w:marTop w:val="0"/>
                  <w:marBottom w:val="0"/>
                  <w:divBdr>
                    <w:top w:val="none" w:sz="0" w:space="0" w:color="auto"/>
                    <w:left w:val="none" w:sz="0" w:space="0" w:color="auto"/>
                    <w:bottom w:val="none" w:sz="0" w:space="0" w:color="auto"/>
                    <w:right w:val="none" w:sz="0" w:space="0" w:color="auto"/>
                  </w:divBdr>
                  <w:divsChild>
                    <w:div w:id="109279087">
                      <w:marLeft w:val="0"/>
                      <w:marRight w:val="0"/>
                      <w:marTop w:val="0"/>
                      <w:marBottom w:val="0"/>
                      <w:divBdr>
                        <w:top w:val="none" w:sz="0" w:space="0" w:color="auto"/>
                        <w:left w:val="none" w:sz="0" w:space="0" w:color="auto"/>
                        <w:bottom w:val="none" w:sz="0" w:space="0" w:color="auto"/>
                        <w:right w:val="none" w:sz="0" w:space="0" w:color="auto"/>
                      </w:divBdr>
                    </w:div>
                  </w:divsChild>
                </w:div>
                <w:div w:id="16931966">
                  <w:marLeft w:val="0"/>
                  <w:marRight w:val="0"/>
                  <w:marTop w:val="0"/>
                  <w:marBottom w:val="0"/>
                  <w:divBdr>
                    <w:top w:val="none" w:sz="0" w:space="0" w:color="auto"/>
                    <w:left w:val="none" w:sz="0" w:space="0" w:color="auto"/>
                    <w:bottom w:val="none" w:sz="0" w:space="0" w:color="auto"/>
                    <w:right w:val="none" w:sz="0" w:space="0" w:color="auto"/>
                  </w:divBdr>
                  <w:divsChild>
                    <w:div w:id="62610135">
                      <w:marLeft w:val="0"/>
                      <w:marRight w:val="0"/>
                      <w:marTop w:val="0"/>
                      <w:marBottom w:val="0"/>
                      <w:divBdr>
                        <w:top w:val="none" w:sz="0" w:space="0" w:color="auto"/>
                        <w:left w:val="none" w:sz="0" w:space="0" w:color="auto"/>
                        <w:bottom w:val="none" w:sz="0" w:space="0" w:color="auto"/>
                        <w:right w:val="none" w:sz="0" w:space="0" w:color="auto"/>
                      </w:divBdr>
                    </w:div>
                  </w:divsChild>
                </w:div>
                <w:div w:id="74909111">
                  <w:marLeft w:val="0"/>
                  <w:marRight w:val="0"/>
                  <w:marTop w:val="0"/>
                  <w:marBottom w:val="0"/>
                  <w:divBdr>
                    <w:top w:val="none" w:sz="0" w:space="0" w:color="auto"/>
                    <w:left w:val="none" w:sz="0" w:space="0" w:color="auto"/>
                    <w:bottom w:val="none" w:sz="0" w:space="0" w:color="auto"/>
                    <w:right w:val="none" w:sz="0" w:space="0" w:color="auto"/>
                  </w:divBdr>
                  <w:divsChild>
                    <w:div w:id="1628388530">
                      <w:marLeft w:val="0"/>
                      <w:marRight w:val="0"/>
                      <w:marTop w:val="0"/>
                      <w:marBottom w:val="0"/>
                      <w:divBdr>
                        <w:top w:val="none" w:sz="0" w:space="0" w:color="auto"/>
                        <w:left w:val="none" w:sz="0" w:space="0" w:color="auto"/>
                        <w:bottom w:val="none" w:sz="0" w:space="0" w:color="auto"/>
                        <w:right w:val="none" w:sz="0" w:space="0" w:color="auto"/>
                      </w:divBdr>
                    </w:div>
                  </w:divsChild>
                </w:div>
                <w:div w:id="83109110">
                  <w:marLeft w:val="0"/>
                  <w:marRight w:val="0"/>
                  <w:marTop w:val="0"/>
                  <w:marBottom w:val="0"/>
                  <w:divBdr>
                    <w:top w:val="none" w:sz="0" w:space="0" w:color="auto"/>
                    <w:left w:val="none" w:sz="0" w:space="0" w:color="auto"/>
                    <w:bottom w:val="none" w:sz="0" w:space="0" w:color="auto"/>
                    <w:right w:val="none" w:sz="0" w:space="0" w:color="auto"/>
                  </w:divBdr>
                  <w:divsChild>
                    <w:div w:id="1834098954">
                      <w:marLeft w:val="0"/>
                      <w:marRight w:val="0"/>
                      <w:marTop w:val="0"/>
                      <w:marBottom w:val="0"/>
                      <w:divBdr>
                        <w:top w:val="none" w:sz="0" w:space="0" w:color="auto"/>
                        <w:left w:val="none" w:sz="0" w:space="0" w:color="auto"/>
                        <w:bottom w:val="none" w:sz="0" w:space="0" w:color="auto"/>
                        <w:right w:val="none" w:sz="0" w:space="0" w:color="auto"/>
                      </w:divBdr>
                    </w:div>
                  </w:divsChild>
                </w:div>
                <w:div w:id="162357449">
                  <w:marLeft w:val="0"/>
                  <w:marRight w:val="0"/>
                  <w:marTop w:val="0"/>
                  <w:marBottom w:val="0"/>
                  <w:divBdr>
                    <w:top w:val="none" w:sz="0" w:space="0" w:color="auto"/>
                    <w:left w:val="none" w:sz="0" w:space="0" w:color="auto"/>
                    <w:bottom w:val="none" w:sz="0" w:space="0" w:color="auto"/>
                    <w:right w:val="none" w:sz="0" w:space="0" w:color="auto"/>
                  </w:divBdr>
                  <w:divsChild>
                    <w:div w:id="706299382">
                      <w:marLeft w:val="0"/>
                      <w:marRight w:val="0"/>
                      <w:marTop w:val="0"/>
                      <w:marBottom w:val="0"/>
                      <w:divBdr>
                        <w:top w:val="none" w:sz="0" w:space="0" w:color="auto"/>
                        <w:left w:val="none" w:sz="0" w:space="0" w:color="auto"/>
                        <w:bottom w:val="none" w:sz="0" w:space="0" w:color="auto"/>
                        <w:right w:val="none" w:sz="0" w:space="0" w:color="auto"/>
                      </w:divBdr>
                    </w:div>
                  </w:divsChild>
                </w:div>
                <w:div w:id="172838151">
                  <w:marLeft w:val="0"/>
                  <w:marRight w:val="0"/>
                  <w:marTop w:val="0"/>
                  <w:marBottom w:val="0"/>
                  <w:divBdr>
                    <w:top w:val="none" w:sz="0" w:space="0" w:color="auto"/>
                    <w:left w:val="none" w:sz="0" w:space="0" w:color="auto"/>
                    <w:bottom w:val="none" w:sz="0" w:space="0" w:color="auto"/>
                    <w:right w:val="none" w:sz="0" w:space="0" w:color="auto"/>
                  </w:divBdr>
                  <w:divsChild>
                    <w:div w:id="1964535372">
                      <w:marLeft w:val="0"/>
                      <w:marRight w:val="0"/>
                      <w:marTop w:val="0"/>
                      <w:marBottom w:val="0"/>
                      <w:divBdr>
                        <w:top w:val="none" w:sz="0" w:space="0" w:color="auto"/>
                        <w:left w:val="none" w:sz="0" w:space="0" w:color="auto"/>
                        <w:bottom w:val="none" w:sz="0" w:space="0" w:color="auto"/>
                        <w:right w:val="none" w:sz="0" w:space="0" w:color="auto"/>
                      </w:divBdr>
                    </w:div>
                  </w:divsChild>
                </w:div>
                <w:div w:id="188108505">
                  <w:marLeft w:val="0"/>
                  <w:marRight w:val="0"/>
                  <w:marTop w:val="0"/>
                  <w:marBottom w:val="0"/>
                  <w:divBdr>
                    <w:top w:val="none" w:sz="0" w:space="0" w:color="auto"/>
                    <w:left w:val="none" w:sz="0" w:space="0" w:color="auto"/>
                    <w:bottom w:val="none" w:sz="0" w:space="0" w:color="auto"/>
                    <w:right w:val="none" w:sz="0" w:space="0" w:color="auto"/>
                  </w:divBdr>
                  <w:divsChild>
                    <w:div w:id="2146312755">
                      <w:marLeft w:val="0"/>
                      <w:marRight w:val="0"/>
                      <w:marTop w:val="0"/>
                      <w:marBottom w:val="0"/>
                      <w:divBdr>
                        <w:top w:val="none" w:sz="0" w:space="0" w:color="auto"/>
                        <w:left w:val="none" w:sz="0" w:space="0" w:color="auto"/>
                        <w:bottom w:val="none" w:sz="0" w:space="0" w:color="auto"/>
                        <w:right w:val="none" w:sz="0" w:space="0" w:color="auto"/>
                      </w:divBdr>
                    </w:div>
                  </w:divsChild>
                </w:div>
                <w:div w:id="191109823">
                  <w:marLeft w:val="0"/>
                  <w:marRight w:val="0"/>
                  <w:marTop w:val="0"/>
                  <w:marBottom w:val="0"/>
                  <w:divBdr>
                    <w:top w:val="none" w:sz="0" w:space="0" w:color="auto"/>
                    <w:left w:val="none" w:sz="0" w:space="0" w:color="auto"/>
                    <w:bottom w:val="none" w:sz="0" w:space="0" w:color="auto"/>
                    <w:right w:val="none" w:sz="0" w:space="0" w:color="auto"/>
                  </w:divBdr>
                  <w:divsChild>
                    <w:div w:id="1104808167">
                      <w:marLeft w:val="0"/>
                      <w:marRight w:val="0"/>
                      <w:marTop w:val="0"/>
                      <w:marBottom w:val="0"/>
                      <w:divBdr>
                        <w:top w:val="none" w:sz="0" w:space="0" w:color="auto"/>
                        <w:left w:val="none" w:sz="0" w:space="0" w:color="auto"/>
                        <w:bottom w:val="none" w:sz="0" w:space="0" w:color="auto"/>
                        <w:right w:val="none" w:sz="0" w:space="0" w:color="auto"/>
                      </w:divBdr>
                    </w:div>
                  </w:divsChild>
                </w:div>
                <w:div w:id="276109861">
                  <w:marLeft w:val="0"/>
                  <w:marRight w:val="0"/>
                  <w:marTop w:val="0"/>
                  <w:marBottom w:val="0"/>
                  <w:divBdr>
                    <w:top w:val="none" w:sz="0" w:space="0" w:color="auto"/>
                    <w:left w:val="none" w:sz="0" w:space="0" w:color="auto"/>
                    <w:bottom w:val="none" w:sz="0" w:space="0" w:color="auto"/>
                    <w:right w:val="none" w:sz="0" w:space="0" w:color="auto"/>
                  </w:divBdr>
                  <w:divsChild>
                    <w:div w:id="1444764795">
                      <w:marLeft w:val="0"/>
                      <w:marRight w:val="0"/>
                      <w:marTop w:val="0"/>
                      <w:marBottom w:val="0"/>
                      <w:divBdr>
                        <w:top w:val="none" w:sz="0" w:space="0" w:color="auto"/>
                        <w:left w:val="none" w:sz="0" w:space="0" w:color="auto"/>
                        <w:bottom w:val="none" w:sz="0" w:space="0" w:color="auto"/>
                        <w:right w:val="none" w:sz="0" w:space="0" w:color="auto"/>
                      </w:divBdr>
                    </w:div>
                  </w:divsChild>
                </w:div>
                <w:div w:id="288977546">
                  <w:marLeft w:val="0"/>
                  <w:marRight w:val="0"/>
                  <w:marTop w:val="0"/>
                  <w:marBottom w:val="0"/>
                  <w:divBdr>
                    <w:top w:val="none" w:sz="0" w:space="0" w:color="auto"/>
                    <w:left w:val="none" w:sz="0" w:space="0" w:color="auto"/>
                    <w:bottom w:val="none" w:sz="0" w:space="0" w:color="auto"/>
                    <w:right w:val="none" w:sz="0" w:space="0" w:color="auto"/>
                  </w:divBdr>
                  <w:divsChild>
                    <w:div w:id="1886986343">
                      <w:marLeft w:val="0"/>
                      <w:marRight w:val="0"/>
                      <w:marTop w:val="0"/>
                      <w:marBottom w:val="0"/>
                      <w:divBdr>
                        <w:top w:val="none" w:sz="0" w:space="0" w:color="auto"/>
                        <w:left w:val="none" w:sz="0" w:space="0" w:color="auto"/>
                        <w:bottom w:val="none" w:sz="0" w:space="0" w:color="auto"/>
                        <w:right w:val="none" w:sz="0" w:space="0" w:color="auto"/>
                      </w:divBdr>
                    </w:div>
                  </w:divsChild>
                </w:div>
                <w:div w:id="307127170">
                  <w:marLeft w:val="0"/>
                  <w:marRight w:val="0"/>
                  <w:marTop w:val="0"/>
                  <w:marBottom w:val="0"/>
                  <w:divBdr>
                    <w:top w:val="none" w:sz="0" w:space="0" w:color="auto"/>
                    <w:left w:val="none" w:sz="0" w:space="0" w:color="auto"/>
                    <w:bottom w:val="none" w:sz="0" w:space="0" w:color="auto"/>
                    <w:right w:val="none" w:sz="0" w:space="0" w:color="auto"/>
                  </w:divBdr>
                  <w:divsChild>
                    <w:div w:id="736367101">
                      <w:marLeft w:val="0"/>
                      <w:marRight w:val="0"/>
                      <w:marTop w:val="0"/>
                      <w:marBottom w:val="0"/>
                      <w:divBdr>
                        <w:top w:val="none" w:sz="0" w:space="0" w:color="auto"/>
                        <w:left w:val="none" w:sz="0" w:space="0" w:color="auto"/>
                        <w:bottom w:val="none" w:sz="0" w:space="0" w:color="auto"/>
                        <w:right w:val="none" w:sz="0" w:space="0" w:color="auto"/>
                      </w:divBdr>
                    </w:div>
                  </w:divsChild>
                </w:div>
                <w:div w:id="368263622">
                  <w:marLeft w:val="0"/>
                  <w:marRight w:val="0"/>
                  <w:marTop w:val="0"/>
                  <w:marBottom w:val="0"/>
                  <w:divBdr>
                    <w:top w:val="none" w:sz="0" w:space="0" w:color="auto"/>
                    <w:left w:val="none" w:sz="0" w:space="0" w:color="auto"/>
                    <w:bottom w:val="none" w:sz="0" w:space="0" w:color="auto"/>
                    <w:right w:val="none" w:sz="0" w:space="0" w:color="auto"/>
                  </w:divBdr>
                  <w:divsChild>
                    <w:div w:id="1367557005">
                      <w:marLeft w:val="0"/>
                      <w:marRight w:val="0"/>
                      <w:marTop w:val="0"/>
                      <w:marBottom w:val="0"/>
                      <w:divBdr>
                        <w:top w:val="none" w:sz="0" w:space="0" w:color="auto"/>
                        <w:left w:val="none" w:sz="0" w:space="0" w:color="auto"/>
                        <w:bottom w:val="none" w:sz="0" w:space="0" w:color="auto"/>
                        <w:right w:val="none" w:sz="0" w:space="0" w:color="auto"/>
                      </w:divBdr>
                    </w:div>
                  </w:divsChild>
                </w:div>
                <w:div w:id="492528188">
                  <w:marLeft w:val="0"/>
                  <w:marRight w:val="0"/>
                  <w:marTop w:val="0"/>
                  <w:marBottom w:val="0"/>
                  <w:divBdr>
                    <w:top w:val="none" w:sz="0" w:space="0" w:color="auto"/>
                    <w:left w:val="none" w:sz="0" w:space="0" w:color="auto"/>
                    <w:bottom w:val="none" w:sz="0" w:space="0" w:color="auto"/>
                    <w:right w:val="none" w:sz="0" w:space="0" w:color="auto"/>
                  </w:divBdr>
                  <w:divsChild>
                    <w:div w:id="731197314">
                      <w:marLeft w:val="0"/>
                      <w:marRight w:val="0"/>
                      <w:marTop w:val="0"/>
                      <w:marBottom w:val="0"/>
                      <w:divBdr>
                        <w:top w:val="none" w:sz="0" w:space="0" w:color="auto"/>
                        <w:left w:val="none" w:sz="0" w:space="0" w:color="auto"/>
                        <w:bottom w:val="none" w:sz="0" w:space="0" w:color="auto"/>
                        <w:right w:val="none" w:sz="0" w:space="0" w:color="auto"/>
                      </w:divBdr>
                    </w:div>
                  </w:divsChild>
                </w:div>
                <w:div w:id="498347105">
                  <w:marLeft w:val="0"/>
                  <w:marRight w:val="0"/>
                  <w:marTop w:val="0"/>
                  <w:marBottom w:val="0"/>
                  <w:divBdr>
                    <w:top w:val="none" w:sz="0" w:space="0" w:color="auto"/>
                    <w:left w:val="none" w:sz="0" w:space="0" w:color="auto"/>
                    <w:bottom w:val="none" w:sz="0" w:space="0" w:color="auto"/>
                    <w:right w:val="none" w:sz="0" w:space="0" w:color="auto"/>
                  </w:divBdr>
                  <w:divsChild>
                    <w:div w:id="1458719093">
                      <w:marLeft w:val="0"/>
                      <w:marRight w:val="0"/>
                      <w:marTop w:val="0"/>
                      <w:marBottom w:val="0"/>
                      <w:divBdr>
                        <w:top w:val="none" w:sz="0" w:space="0" w:color="auto"/>
                        <w:left w:val="none" w:sz="0" w:space="0" w:color="auto"/>
                        <w:bottom w:val="none" w:sz="0" w:space="0" w:color="auto"/>
                        <w:right w:val="none" w:sz="0" w:space="0" w:color="auto"/>
                      </w:divBdr>
                    </w:div>
                  </w:divsChild>
                </w:div>
                <w:div w:id="536821737">
                  <w:marLeft w:val="0"/>
                  <w:marRight w:val="0"/>
                  <w:marTop w:val="0"/>
                  <w:marBottom w:val="0"/>
                  <w:divBdr>
                    <w:top w:val="none" w:sz="0" w:space="0" w:color="auto"/>
                    <w:left w:val="none" w:sz="0" w:space="0" w:color="auto"/>
                    <w:bottom w:val="none" w:sz="0" w:space="0" w:color="auto"/>
                    <w:right w:val="none" w:sz="0" w:space="0" w:color="auto"/>
                  </w:divBdr>
                  <w:divsChild>
                    <w:div w:id="48382931">
                      <w:marLeft w:val="0"/>
                      <w:marRight w:val="0"/>
                      <w:marTop w:val="0"/>
                      <w:marBottom w:val="0"/>
                      <w:divBdr>
                        <w:top w:val="none" w:sz="0" w:space="0" w:color="auto"/>
                        <w:left w:val="none" w:sz="0" w:space="0" w:color="auto"/>
                        <w:bottom w:val="none" w:sz="0" w:space="0" w:color="auto"/>
                        <w:right w:val="none" w:sz="0" w:space="0" w:color="auto"/>
                      </w:divBdr>
                    </w:div>
                  </w:divsChild>
                </w:div>
                <w:div w:id="555556718">
                  <w:marLeft w:val="0"/>
                  <w:marRight w:val="0"/>
                  <w:marTop w:val="0"/>
                  <w:marBottom w:val="0"/>
                  <w:divBdr>
                    <w:top w:val="none" w:sz="0" w:space="0" w:color="auto"/>
                    <w:left w:val="none" w:sz="0" w:space="0" w:color="auto"/>
                    <w:bottom w:val="none" w:sz="0" w:space="0" w:color="auto"/>
                    <w:right w:val="none" w:sz="0" w:space="0" w:color="auto"/>
                  </w:divBdr>
                  <w:divsChild>
                    <w:div w:id="310254441">
                      <w:marLeft w:val="0"/>
                      <w:marRight w:val="0"/>
                      <w:marTop w:val="0"/>
                      <w:marBottom w:val="0"/>
                      <w:divBdr>
                        <w:top w:val="none" w:sz="0" w:space="0" w:color="auto"/>
                        <w:left w:val="none" w:sz="0" w:space="0" w:color="auto"/>
                        <w:bottom w:val="none" w:sz="0" w:space="0" w:color="auto"/>
                        <w:right w:val="none" w:sz="0" w:space="0" w:color="auto"/>
                      </w:divBdr>
                    </w:div>
                  </w:divsChild>
                </w:div>
                <w:div w:id="562375382">
                  <w:marLeft w:val="0"/>
                  <w:marRight w:val="0"/>
                  <w:marTop w:val="0"/>
                  <w:marBottom w:val="0"/>
                  <w:divBdr>
                    <w:top w:val="none" w:sz="0" w:space="0" w:color="auto"/>
                    <w:left w:val="none" w:sz="0" w:space="0" w:color="auto"/>
                    <w:bottom w:val="none" w:sz="0" w:space="0" w:color="auto"/>
                    <w:right w:val="none" w:sz="0" w:space="0" w:color="auto"/>
                  </w:divBdr>
                  <w:divsChild>
                    <w:div w:id="923995988">
                      <w:marLeft w:val="0"/>
                      <w:marRight w:val="0"/>
                      <w:marTop w:val="0"/>
                      <w:marBottom w:val="0"/>
                      <w:divBdr>
                        <w:top w:val="none" w:sz="0" w:space="0" w:color="auto"/>
                        <w:left w:val="none" w:sz="0" w:space="0" w:color="auto"/>
                        <w:bottom w:val="none" w:sz="0" w:space="0" w:color="auto"/>
                        <w:right w:val="none" w:sz="0" w:space="0" w:color="auto"/>
                      </w:divBdr>
                    </w:div>
                  </w:divsChild>
                </w:div>
                <w:div w:id="572352009">
                  <w:marLeft w:val="0"/>
                  <w:marRight w:val="0"/>
                  <w:marTop w:val="0"/>
                  <w:marBottom w:val="0"/>
                  <w:divBdr>
                    <w:top w:val="none" w:sz="0" w:space="0" w:color="auto"/>
                    <w:left w:val="none" w:sz="0" w:space="0" w:color="auto"/>
                    <w:bottom w:val="none" w:sz="0" w:space="0" w:color="auto"/>
                    <w:right w:val="none" w:sz="0" w:space="0" w:color="auto"/>
                  </w:divBdr>
                  <w:divsChild>
                    <w:div w:id="1385713030">
                      <w:marLeft w:val="0"/>
                      <w:marRight w:val="0"/>
                      <w:marTop w:val="0"/>
                      <w:marBottom w:val="0"/>
                      <w:divBdr>
                        <w:top w:val="none" w:sz="0" w:space="0" w:color="auto"/>
                        <w:left w:val="none" w:sz="0" w:space="0" w:color="auto"/>
                        <w:bottom w:val="none" w:sz="0" w:space="0" w:color="auto"/>
                        <w:right w:val="none" w:sz="0" w:space="0" w:color="auto"/>
                      </w:divBdr>
                    </w:div>
                  </w:divsChild>
                </w:div>
                <w:div w:id="645357894">
                  <w:marLeft w:val="0"/>
                  <w:marRight w:val="0"/>
                  <w:marTop w:val="0"/>
                  <w:marBottom w:val="0"/>
                  <w:divBdr>
                    <w:top w:val="none" w:sz="0" w:space="0" w:color="auto"/>
                    <w:left w:val="none" w:sz="0" w:space="0" w:color="auto"/>
                    <w:bottom w:val="none" w:sz="0" w:space="0" w:color="auto"/>
                    <w:right w:val="none" w:sz="0" w:space="0" w:color="auto"/>
                  </w:divBdr>
                  <w:divsChild>
                    <w:div w:id="1178154859">
                      <w:marLeft w:val="0"/>
                      <w:marRight w:val="0"/>
                      <w:marTop w:val="0"/>
                      <w:marBottom w:val="0"/>
                      <w:divBdr>
                        <w:top w:val="none" w:sz="0" w:space="0" w:color="auto"/>
                        <w:left w:val="none" w:sz="0" w:space="0" w:color="auto"/>
                        <w:bottom w:val="none" w:sz="0" w:space="0" w:color="auto"/>
                        <w:right w:val="none" w:sz="0" w:space="0" w:color="auto"/>
                      </w:divBdr>
                    </w:div>
                  </w:divsChild>
                </w:div>
                <w:div w:id="645399308">
                  <w:marLeft w:val="0"/>
                  <w:marRight w:val="0"/>
                  <w:marTop w:val="0"/>
                  <w:marBottom w:val="0"/>
                  <w:divBdr>
                    <w:top w:val="none" w:sz="0" w:space="0" w:color="auto"/>
                    <w:left w:val="none" w:sz="0" w:space="0" w:color="auto"/>
                    <w:bottom w:val="none" w:sz="0" w:space="0" w:color="auto"/>
                    <w:right w:val="none" w:sz="0" w:space="0" w:color="auto"/>
                  </w:divBdr>
                  <w:divsChild>
                    <w:div w:id="1204563632">
                      <w:marLeft w:val="0"/>
                      <w:marRight w:val="0"/>
                      <w:marTop w:val="0"/>
                      <w:marBottom w:val="0"/>
                      <w:divBdr>
                        <w:top w:val="none" w:sz="0" w:space="0" w:color="auto"/>
                        <w:left w:val="none" w:sz="0" w:space="0" w:color="auto"/>
                        <w:bottom w:val="none" w:sz="0" w:space="0" w:color="auto"/>
                        <w:right w:val="none" w:sz="0" w:space="0" w:color="auto"/>
                      </w:divBdr>
                    </w:div>
                  </w:divsChild>
                </w:div>
                <w:div w:id="782387764">
                  <w:marLeft w:val="0"/>
                  <w:marRight w:val="0"/>
                  <w:marTop w:val="0"/>
                  <w:marBottom w:val="0"/>
                  <w:divBdr>
                    <w:top w:val="none" w:sz="0" w:space="0" w:color="auto"/>
                    <w:left w:val="none" w:sz="0" w:space="0" w:color="auto"/>
                    <w:bottom w:val="none" w:sz="0" w:space="0" w:color="auto"/>
                    <w:right w:val="none" w:sz="0" w:space="0" w:color="auto"/>
                  </w:divBdr>
                  <w:divsChild>
                    <w:div w:id="787044116">
                      <w:marLeft w:val="0"/>
                      <w:marRight w:val="0"/>
                      <w:marTop w:val="0"/>
                      <w:marBottom w:val="0"/>
                      <w:divBdr>
                        <w:top w:val="none" w:sz="0" w:space="0" w:color="auto"/>
                        <w:left w:val="none" w:sz="0" w:space="0" w:color="auto"/>
                        <w:bottom w:val="none" w:sz="0" w:space="0" w:color="auto"/>
                        <w:right w:val="none" w:sz="0" w:space="0" w:color="auto"/>
                      </w:divBdr>
                    </w:div>
                  </w:divsChild>
                </w:div>
                <w:div w:id="808549855">
                  <w:marLeft w:val="0"/>
                  <w:marRight w:val="0"/>
                  <w:marTop w:val="0"/>
                  <w:marBottom w:val="0"/>
                  <w:divBdr>
                    <w:top w:val="none" w:sz="0" w:space="0" w:color="auto"/>
                    <w:left w:val="none" w:sz="0" w:space="0" w:color="auto"/>
                    <w:bottom w:val="none" w:sz="0" w:space="0" w:color="auto"/>
                    <w:right w:val="none" w:sz="0" w:space="0" w:color="auto"/>
                  </w:divBdr>
                  <w:divsChild>
                    <w:div w:id="1885174217">
                      <w:marLeft w:val="0"/>
                      <w:marRight w:val="0"/>
                      <w:marTop w:val="0"/>
                      <w:marBottom w:val="0"/>
                      <w:divBdr>
                        <w:top w:val="none" w:sz="0" w:space="0" w:color="auto"/>
                        <w:left w:val="none" w:sz="0" w:space="0" w:color="auto"/>
                        <w:bottom w:val="none" w:sz="0" w:space="0" w:color="auto"/>
                        <w:right w:val="none" w:sz="0" w:space="0" w:color="auto"/>
                      </w:divBdr>
                    </w:div>
                  </w:divsChild>
                </w:div>
                <w:div w:id="815145902">
                  <w:marLeft w:val="0"/>
                  <w:marRight w:val="0"/>
                  <w:marTop w:val="0"/>
                  <w:marBottom w:val="0"/>
                  <w:divBdr>
                    <w:top w:val="none" w:sz="0" w:space="0" w:color="auto"/>
                    <w:left w:val="none" w:sz="0" w:space="0" w:color="auto"/>
                    <w:bottom w:val="none" w:sz="0" w:space="0" w:color="auto"/>
                    <w:right w:val="none" w:sz="0" w:space="0" w:color="auto"/>
                  </w:divBdr>
                  <w:divsChild>
                    <w:div w:id="597641025">
                      <w:marLeft w:val="0"/>
                      <w:marRight w:val="0"/>
                      <w:marTop w:val="0"/>
                      <w:marBottom w:val="0"/>
                      <w:divBdr>
                        <w:top w:val="none" w:sz="0" w:space="0" w:color="auto"/>
                        <w:left w:val="none" w:sz="0" w:space="0" w:color="auto"/>
                        <w:bottom w:val="none" w:sz="0" w:space="0" w:color="auto"/>
                        <w:right w:val="none" w:sz="0" w:space="0" w:color="auto"/>
                      </w:divBdr>
                    </w:div>
                  </w:divsChild>
                </w:div>
                <w:div w:id="825708276">
                  <w:marLeft w:val="0"/>
                  <w:marRight w:val="0"/>
                  <w:marTop w:val="0"/>
                  <w:marBottom w:val="0"/>
                  <w:divBdr>
                    <w:top w:val="none" w:sz="0" w:space="0" w:color="auto"/>
                    <w:left w:val="none" w:sz="0" w:space="0" w:color="auto"/>
                    <w:bottom w:val="none" w:sz="0" w:space="0" w:color="auto"/>
                    <w:right w:val="none" w:sz="0" w:space="0" w:color="auto"/>
                  </w:divBdr>
                  <w:divsChild>
                    <w:div w:id="2114400601">
                      <w:marLeft w:val="0"/>
                      <w:marRight w:val="0"/>
                      <w:marTop w:val="0"/>
                      <w:marBottom w:val="0"/>
                      <w:divBdr>
                        <w:top w:val="none" w:sz="0" w:space="0" w:color="auto"/>
                        <w:left w:val="none" w:sz="0" w:space="0" w:color="auto"/>
                        <w:bottom w:val="none" w:sz="0" w:space="0" w:color="auto"/>
                        <w:right w:val="none" w:sz="0" w:space="0" w:color="auto"/>
                      </w:divBdr>
                    </w:div>
                  </w:divsChild>
                </w:div>
                <w:div w:id="838734370">
                  <w:marLeft w:val="0"/>
                  <w:marRight w:val="0"/>
                  <w:marTop w:val="0"/>
                  <w:marBottom w:val="0"/>
                  <w:divBdr>
                    <w:top w:val="none" w:sz="0" w:space="0" w:color="auto"/>
                    <w:left w:val="none" w:sz="0" w:space="0" w:color="auto"/>
                    <w:bottom w:val="none" w:sz="0" w:space="0" w:color="auto"/>
                    <w:right w:val="none" w:sz="0" w:space="0" w:color="auto"/>
                  </w:divBdr>
                  <w:divsChild>
                    <w:div w:id="1364204981">
                      <w:marLeft w:val="0"/>
                      <w:marRight w:val="0"/>
                      <w:marTop w:val="0"/>
                      <w:marBottom w:val="0"/>
                      <w:divBdr>
                        <w:top w:val="none" w:sz="0" w:space="0" w:color="auto"/>
                        <w:left w:val="none" w:sz="0" w:space="0" w:color="auto"/>
                        <w:bottom w:val="none" w:sz="0" w:space="0" w:color="auto"/>
                        <w:right w:val="none" w:sz="0" w:space="0" w:color="auto"/>
                      </w:divBdr>
                    </w:div>
                    <w:div w:id="2027171335">
                      <w:marLeft w:val="0"/>
                      <w:marRight w:val="0"/>
                      <w:marTop w:val="0"/>
                      <w:marBottom w:val="0"/>
                      <w:divBdr>
                        <w:top w:val="none" w:sz="0" w:space="0" w:color="auto"/>
                        <w:left w:val="none" w:sz="0" w:space="0" w:color="auto"/>
                        <w:bottom w:val="none" w:sz="0" w:space="0" w:color="auto"/>
                        <w:right w:val="none" w:sz="0" w:space="0" w:color="auto"/>
                      </w:divBdr>
                    </w:div>
                  </w:divsChild>
                </w:div>
                <w:div w:id="881360247">
                  <w:marLeft w:val="0"/>
                  <w:marRight w:val="0"/>
                  <w:marTop w:val="0"/>
                  <w:marBottom w:val="0"/>
                  <w:divBdr>
                    <w:top w:val="none" w:sz="0" w:space="0" w:color="auto"/>
                    <w:left w:val="none" w:sz="0" w:space="0" w:color="auto"/>
                    <w:bottom w:val="none" w:sz="0" w:space="0" w:color="auto"/>
                    <w:right w:val="none" w:sz="0" w:space="0" w:color="auto"/>
                  </w:divBdr>
                  <w:divsChild>
                    <w:div w:id="993988841">
                      <w:marLeft w:val="0"/>
                      <w:marRight w:val="0"/>
                      <w:marTop w:val="0"/>
                      <w:marBottom w:val="0"/>
                      <w:divBdr>
                        <w:top w:val="none" w:sz="0" w:space="0" w:color="auto"/>
                        <w:left w:val="none" w:sz="0" w:space="0" w:color="auto"/>
                        <w:bottom w:val="none" w:sz="0" w:space="0" w:color="auto"/>
                        <w:right w:val="none" w:sz="0" w:space="0" w:color="auto"/>
                      </w:divBdr>
                    </w:div>
                  </w:divsChild>
                </w:div>
                <w:div w:id="886725673">
                  <w:marLeft w:val="0"/>
                  <w:marRight w:val="0"/>
                  <w:marTop w:val="0"/>
                  <w:marBottom w:val="0"/>
                  <w:divBdr>
                    <w:top w:val="none" w:sz="0" w:space="0" w:color="auto"/>
                    <w:left w:val="none" w:sz="0" w:space="0" w:color="auto"/>
                    <w:bottom w:val="none" w:sz="0" w:space="0" w:color="auto"/>
                    <w:right w:val="none" w:sz="0" w:space="0" w:color="auto"/>
                  </w:divBdr>
                  <w:divsChild>
                    <w:div w:id="682706770">
                      <w:marLeft w:val="0"/>
                      <w:marRight w:val="0"/>
                      <w:marTop w:val="0"/>
                      <w:marBottom w:val="0"/>
                      <w:divBdr>
                        <w:top w:val="none" w:sz="0" w:space="0" w:color="auto"/>
                        <w:left w:val="none" w:sz="0" w:space="0" w:color="auto"/>
                        <w:bottom w:val="none" w:sz="0" w:space="0" w:color="auto"/>
                        <w:right w:val="none" w:sz="0" w:space="0" w:color="auto"/>
                      </w:divBdr>
                    </w:div>
                  </w:divsChild>
                </w:div>
                <w:div w:id="887423022">
                  <w:marLeft w:val="0"/>
                  <w:marRight w:val="0"/>
                  <w:marTop w:val="0"/>
                  <w:marBottom w:val="0"/>
                  <w:divBdr>
                    <w:top w:val="none" w:sz="0" w:space="0" w:color="auto"/>
                    <w:left w:val="none" w:sz="0" w:space="0" w:color="auto"/>
                    <w:bottom w:val="none" w:sz="0" w:space="0" w:color="auto"/>
                    <w:right w:val="none" w:sz="0" w:space="0" w:color="auto"/>
                  </w:divBdr>
                  <w:divsChild>
                    <w:div w:id="676273682">
                      <w:marLeft w:val="0"/>
                      <w:marRight w:val="0"/>
                      <w:marTop w:val="0"/>
                      <w:marBottom w:val="0"/>
                      <w:divBdr>
                        <w:top w:val="none" w:sz="0" w:space="0" w:color="auto"/>
                        <w:left w:val="none" w:sz="0" w:space="0" w:color="auto"/>
                        <w:bottom w:val="none" w:sz="0" w:space="0" w:color="auto"/>
                        <w:right w:val="none" w:sz="0" w:space="0" w:color="auto"/>
                      </w:divBdr>
                    </w:div>
                  </w:divsChild>
                </w:div>
                <w:div w:id="894124915">
                  <w:marLeft w:val="0"/>
                  <w:marRight w:val="0"/>
                  <w:marTop w:val="0"/>
                  <w:marBottom w:val="0"/>
                  <w:divBdr>
                    <w:top w:val="none" w:sz="0" w:space="0" w:color="auto"/>
                    <w:left w:val="none" w:sz="0" w:space="0" w:color="auto"/>
                    <w:bottom w:val="none" w:sz="0" w:space="0" w:color="auto"/>
                    <w:right w:val="none" w:sz="0" w:space="0" w:color="auto"/>
                  </w:divBdr>
                  <w:divsChild>
                    <w:div w:id="504826919">
                      <w:marLeft w:val="0"/>
                      <w:marRight w:val="0"/>
                      <w:marTop w:val="0"/>
                      <w:marBottom w:val="0"/>
                      <w:divBdr>
                        <w:top w:val="none" w:sz="0" w:space="0" w:color="auto"/>
                        <w:left w:val="none" w:sz="0" w:space="0" w:color="auto"/>
                        <w:bottom w:val="none" w:sz="0" w:space="0" w:color="auto"/>
                        <w:right w:val="none" w:sz="0" w:space="0" w:color="auto"/>
                      </w:divBdr>
                    </w:div>
                  </w:divsChild>
                </w:div>
                <w:div w:id="899555361">
                  <w:marLeft w:val="0"/>
                  <w:marRight w:val="0"/>
                  <w:marTop w:val="0"/>
                  <w:marBottom w:val="0"/>
                  <w:divBdr>
                    <w:top w:val="none" w:sz="0" w:space="0" w:color="auto"/>
                    <w:left w:val="none" w:sz="0" w:space="0" w:color="auto"/>
                    <w:bottom w:val="none" w:sz="0" w:space="0" w:color="auto"/>
                    <w:right w:val="none" w:sz="0" w:space="0" w:color="auto"/>
                  </w:divBdr>
                  <w:divsChild>
                    <w:div w:id="504176847">
                      <w:marLeft w:val="0"/>
                      <w:marRight w:val="0"/>
                      <w:marTop w:val="0"/>
                      <w:marBottom w:val="0"/>
                      <w:divBdr>
                        <w:top w:val="none" w:sz="0" w:space="0" w:color="auto"/>
                        <w:left w:val="none" w:sz="0" w:space="0" w:color="auto"/>
                        <w:bottom w:val="none" w:sz="0" w:space="0" w:color="auto"/>
                        <w:right w:val="none" w:sz="0" w:space="0" w:color="auto"/>
                      </w:divBdr>
                    </w:div>
                  </w:divsChild>
                </w:div>
                <w:div w:id="972247662">
                  <w:marLeft w:val="0"/>
                  <w:marRight w:val="0"/>
                  <w:marTop w:val="0"/>
                  <w:marBottom w:val="0"/>
                  <w:divBdr>
                    <w:top w:val="none" w:sz="0" w:space="0" w:color="auto"/>
                    <w:left w:val="none" w:sz="0" w:space="0" w:color="auto"/>
                    <w:bottom w:val="none" w:sz="0" w:space="0" w:color="auto"/>
                    <w:right w:val="none" w:sz="0" w:space="0" w:color="auto"/>
                  </w:divBdr>
                  <w:divsChild>
                    <w:div w:id="872693262">
                      <w:marLeft w:val="0"/>
                      <w:marRight w:val="0"/>
                      <w:marTop w:val="0"/>
                      <w:marBottom w:val="0"/>
                      <w:divBdr>
                        <w:top w:val="none" w:sz="0" w:space="0" w:color="auto"/>
                        <w:left w:val="none" w:sz="0" w:space="0" w:color="auto"/>
                        <w:bottom w:val="none" w:sz="0" w:space="0" w:color="auto"/>
                        <w:right w:val="none" w:sz="0" w:space="0" w:color="auto"/>
                      </w:divBdr>
                    </w:div>
                  </w:divsChild>
                </w:div>
                <w:div w:id="972250985">
                  <w:marLeft w:val="0"/>
                  <w:marRight w:val="0"/>
                  <w:marTop w:val="0"/>
                  <w:marBottom w:val="0"/>
                  <w:divBdr>
                    <w:top w:val="none" w:sz="0" w:space="0" w:color="auto"/>
                    <w:left w:val="none" w:sz="0" w:space="0" w:color="auto"/>
                    <w:bottom w:val="none" w:sz="0" w:space="0" w:color="auto"/>
                    <w:right w:val="none" w:sz="0" w:space="0" w:color="auto"/>
                  </w:divBdr>
                  <w:divsChild>
                    <w:div w:id="16271777">
                      <w:marLeft w:val="0"/>
                      <w:marRight w:val="0"/>
                      <w:marTop w:val="0"/>
                      <w:marBottom w:val="0"/>
                      <w:divBdr>
                        <w:top w:val="none" w:sz="0" w:space="0" w:color="auto"/>
                        <w:left w:val="none" w:sz="0" w:space="0" w:color="auto"/>
                        <w:bottom w:val="none" w:sz="0" w:space="0" w:color="auto"/>
                        <w:right w:val="none" w:sz="0" w:space="0" w:color="auto"/>
                      </w:divBdr>
                    </w:div>
                  </w:divsChild>
                </w:div>
                <w:div w:id="1019044456">
                  <w:marLeft w:val="0"/>
                  <w:marRight w:val="0"/>
                  <w:marTop w:val="0"/>
                  <w:marBottom w:val="0"/>
                  <w:divBdr>
                    <w:top w:val="none" w:sz="0" w:space="0" w:color="auto"/>
                    <w:left w:val="none" w:sz="0" w:space="0" w:color="auto"/>
                    <w:bottom w:val="none" w:sz="0" w:space="0" w:color="auto"/>
                    <w:right w:val="none" w:sz="0" w:space="0" w:color="auto"/>
                  </w:divBdr>
                  <w:divsChild>
                    <w:div w:id="2027900695">
                      <w:marLeft w:val="0"/>
                      <w:marRight w:val="0"/>
                      <w:marTop w:val="0"/>
                      <w:marBottom w:val="0"/>
                      <w:divBdr>
                        <w:top w:val="none" w:sz="0" w:space="0" w:color="auto"/>
                        <w:left w:val="none" w:sz="0" w:space="0" w:color="auto"/>
                        <w:bottom w:val="none" w:sz="0" w:space="0" w:color="auto"/>
                        <w:right w:val="none" w:sz="0" w:space="0" w:color="auto"/>
                      </w:divBdr>
                    </w:div>
                  </w:divsChild>
                </w:div>
                <w:div w:id="1048535461">
                  <w:marLeft w:val="0"/>
                  <w:marRight w:val="0"/>
                  <w:marTop w:val="0"/>
                  <w:marBottom w:val="0"/>
                  <w:divBdr>
                    <w:top w:val="none" w:sz="0" w:space="0" w:color="auto"/>
                    <w:left w:val="none" w:sz="0" w:space="0" w:color="auto"/>
                    <w:bottom w:val="none" w:sz="0" w:space="0" w:color="auto"/>
                    <w:right w:val="none" w:sz="0" w:space="0" w:color="auto"/>
                  </w:divBdr>
                  <w:divsChild>
                    <w:div w:id="1098792495">
                      <w:marLeft w:val="0"/>
                      <w:marRight w:val="0"/>
                      <w:marTop w:val="0"/>
                      <w:marBottom w:val="0"/>
                      <w:divBdr>
                        <w:top w:val="none" w:sz="0" w:space="0" w:color="auto"/>
                        <w:left w:val="none" w:sz="0" w:space="0" w:color="auto"/>
                        <w:bottom w:val="none" w:sz="0" w:space="0" w:color="auto"/>
                        <w:right w:val="none" w:sz="0" w:space="0" w:color="auto"/>
                      </w:divBdr>
                    </w:div>
                  </w:divsChild>
                </w:div>
                <w:div w:id="1054501476">
                  <w:marLeft w:val="0"/>
                  <w:marRight w:val="0"/>
                  <w:marTop w:val="0"/>
                  <w:marBottom w:val="0"/>
                  <w:divBdr>
                    <w:top w:val="none" w:sz="0" w:space="0" w:color="auto"/>
                    <w:left w:val="none" w:sz="0" w:space="0" w:color="auto"/>
                    <w:bottom w:val="none" w:sz="0" w:space="0" w:color="auto"/>
                    <w:right w:val="none" w:sz="0" w:space="0" w:color="auto"/>
                  </w:divBdr>
                  <w:divsChild>
                    <w:div w:id="1175995452">
                      <w:marLeft w:val="0"/>
                      <w:marRight w:val="0"/>
                      <w:marTop w:val="0"/>
                      <w:marBottom w:val="0"/>
                      <w:divBdr>
                        <w:top w:val="none" w:sz="0" w:space="0" w:color="auto"/>
                        <w:left w:val="none" w:sz="0" w:space="0" w:color="auto"/>
                        <w:bottom w:val="none" w:sz="0" w:space="0" w:color="auto"/>
                        <w:right w:val="none" w:sz="0" w:space="0" w:color="auto"/>
                      </w:divBdr>
                    </w:div>
                  </w:divsChild>
                </w:div>
                <w:div w:id="1064714486">
                  <w:marLeft w:val="0"/>
                  <w:marRight w:val="0"/>
                  <w:marTop w:val="0"/>
                  <w:marBottom w:val="0"/>
                  <w:divBdr>
                    <w:top w:val="none" w:sz="0" w:space="0" w:color="auto"/>
                    <w:left w:val="none" w:sz="0" w:space="0" w:color="auto"/>
                    <w:bottom w:val="none" w:sz="0" w:space="0" w:color="auto"/>
                    <w:right w:val="none" w:sz="0" w:space="0" w:color="auto"/>
                  </w:divBdr>
                  <w:divsChild>
                    <w:div w:id="424377995">
                      <w:marLeft w:val="0"/>
                      <w:marRight w:val="0"/>
                      <w:marTop w:val="0"/>
                      <w:marBottom w:val="0"/>
                      <w:divBdr>
                        <w:top w:val="none" w:sz="0" w:space="0" w:color="auto"/>
                        <w:left w:val="none" w:sz="0" w:space="0" w:color="auto"/>
                        <w:bottom w:val="none" w:sz="0" w:space="0" w:color="auto"/>
                        <w:right w:val="none" w:sz="0" w:space="0" w:color="auto"/>
                      </w:divBdr>
                    </w:div>
                  </w:divsChild>
                </w:div>
                <w:div w:id="1090464331">
                  <w:marLeft w:val="0"/>
                  <w:marRight w:val="0"/>
                  <w:marTop w:val="0"/>
                  <w:marBottom w:val="0"/>
                  <w:divBdr>
                    <w:top w:val="none" w:sz="0" w:space="0" w:color="auto"/>
                    <w:left w:val="none" w:sz="0" w:space="0" w:color="auto"/>
                    <w:bottom w:val="none" w:sz="0" w:space="0" w:color="auto"/>
                    <w:right w:val="none" w:sz="0" w:space="0" w:color="auto"/>
                  </w:divBdr>
                  <w:divsChild>
                    <w:div w:id="1410884597">
                      <w:marLeft w:val="0"/>
                      <w:marRight w:val="0"/>
                      <w:marTop w:val="0"/>
                      <w:marBottom w:val="0"/>
                      <w:divBdr>
                        <w:top w:val="none" w:sz="0" w:space="0" w:color="auto"/>
                        <w:left w:val="none" w:sz="0" w:space="0" w:color="auto"/>
                        <w:bottom w:val="none" w:sz="0" w:space="0" w:color="auto"/>
                        <w:right w:val="none" w:sz="0" w:space="0" w:color="auto"/>
                      </w:divBdr>
                    </w:div>
                  </w:divsChild>
                </w:div>
                <w:div w:id="1100642553">
                  <w:marLeft w:val="0"/>
                  <w:marRight w:val="0"/>
                  <w:marTop w:val="0"/>
                  <w:marBottom w:val="0"/>
                  <w:divBdr>
                    <w:top w:val="none" w:sz="0" w:space="0" w:color="auto"/>
                    <w:left w:val="none" w:sz="0" w:space="0" w:color="auto"/>
                    <w:bottom w:val="none" w:sz="0" w:space="0" w:color="auto"/>
                    <w:right w:val="none" w:sz="0" w:space="0" w:color="auto"/>
                  </w:divBdr>
                  <w:divsChild>
                    <w:div w:id="128594389">
                      <w:marLeft w:val="0"/>
                      <w:marRight w:val="0"/>
                      <w:marTop w:val="0"/>
                      <w:marBottom w:val="0"/>
                      <w:divBdr>
                        <w:top w:val="none" w:sz="0" w:space="0" w:color="auto"/>
                        <w:left w:val="none" w:sz="0" w:space="0" w:color="auto"/>
                        <w:bottom w:val="none" w:sz="0" w:space="0" w:color="auto"/>
                        <w:right w:val="none" w:sz="0" w:space="0" w:color="auto"/>
                      </w:divBdr>
                    </w:div>
                  </w:divsChild>
                </w:div>
                <w:div w:id="1106995738">
                  <w:marLeft w:val="0"/>
                  <w:marRight w:val="0"/>
                  <w:marTop w:val="0"/>
                  <w:marBottom w:val="0"/>
                  <w:divBdr>
                    <w:top w:val="none" w:sz="0" w:space="0" w:color="auto"/>
                    <w:left w:val="none" w:sz="0" w:space="0" w:color="auto"/>
                    <w:bottom w:val="none" w:sz="0" w:space="0" w:color="auto"/>
                    <w:right w:val="none" w:sz="0" w:space="0" w:color="auto"/>
                  </w:divBdr>
                  <w:divsChild>
                    <w:div w:id="2080519584">
                      <w:marLeft w:val="0"/>
                      <w:marRight w:val="0"/>
                      <w:marTop w:val="0"/>
                      <w:marBottom w:val="0"/>
                      <w:divBdr>
                        <w:top w:val="none" w:sz="0" w:space="0" w:color="auto"/>
                        <w:left w:val="none" w:sz="0" w:space="0" w:color="auto"/>
                        <w:bottom w:val="none" w:sz="0" w:space="0" w:color="auto"/>
                        <w:right w:val="none" w:sz="0" w:space="0" w:color="auto"/>
                      </w:divBdr>
                    </w:div>
                  </w:divsChild>
                </w:div>
                <w:div w:id="1144851536">
                  <w:marLeft w:val="0"/>
                  <w:marRight w:val="0"/>
                  <w:marTop w:val="0"/>
                  <w:marBottom w:val="0"/>
                  <w:divBdr>
                    <w:top w:val="none" w:sz="0" w:space="0" w:color="auto"/>
                    <w:left w:val="none" w:sz="0" w:space="0" w:color="auto"/>
                    <w:bottom w:val="none" w:sz="0" w:space="0" w:color="auto"/>
                    <w:right w:val="none" w:sz="0" w:space="0" w:color="auto"/>
                  </w:divBdr>
                  <w:divsChild>
                    <w:div w:id="159853973">
                      <w:marLeft w:val="0"/>
                      <w:marRight w:val="0"/>
                      <w:marTop w:val="0"/>
                      <w:marBottom w:val="0"/>
                      <w:divBdr>
                        <w:top w:val="none" w:sz="0" w:space="0" w:color="auto"/>
                        <w:left w:val="none" w:sz="0" w:space="0" w:color="auto"/>
                        <w:bottom w:val="none" w:sz="0" w:space="0" w:color="auto"/>
                        <w:right w:val="none" w:sz="0" w:space="0" w:color="auto"/>
                      </w:divBdr>
                    </w:div>
                  </w:divsChild>
                </w:div>
                <w:div w:id="1146120843">
                  <w:marLeft w:val="0"/>
                  <w:marRight w:val="0"/>
                  <w:marTop w:val="0"/>
                  <w:marBottom w:val="0"/>
                  <w:divBdr>
                    <w:top w:val="none" w:sz="0" w:space="0" w:color="auto"/>
                    <w:left w:val="none" w:sz="0" w:space="0" w:color="auto"/>
                    <w:bottom w:val="none" w:sz="0" w:space="0" w:color="auto"/>
                    <w:right w:val="none" w:sz="0" w:space="0" w:color="auto"/>
                  </w:divBdr>
                  <w:divsChild>
                    <w:div w:id="1816214143">
                      <w:marLeft w:val="0"/>
                      <w:marRight w:val="0"/>
                      <w:marTop w:val="0"/>
                      <w:marBottom w:val="0"/>
                      <w:divBdr>
                        <w:top w:val="none" w:sz="0" w:space="0" w:color="auto"/>
                        <w:left w:val="none" w:sz="0" w:space="0" w:color="auto"/>
                        <w:bottom w:val="none" w:sz="0" w:space="0" w:color="auto"/>
                        <w:right w:val="none" w:sz="0" w:space="0" w:color="auto"/>
                      </w:divBdr>
                    </w:div>
                  </w:divsChild>
                </w:div>
                <w:div w:id="1168521130">
                  <w:marLeft w:val="0"/>
                  <w:marRight w:val="0"/>
                  <w:marTop w:val="0"/>
                  <w:marBottom w:val="0"/>
                  <w:divBdr>
                    <w:top w:val="none" w:sz="0" w:space="0" w:color="auto"/>
                    <w:left w:val="none" w:sz="0" w:space="0" w:color="auto"/>
                    <w:bottom w:val="none" w:sz="0" w:space="0" w:color="auto"/>
                    <w:right w:val="none" w:sz="0" w:space="0" w:color="auto"/>
                  </w:divBdr>
                  <w:divsChild>
                    <w:div w:id="479883377">
                      <w:marLeft w:val="0"/>
                      <w:marRight w:val="0"/>
                      <w:marTop w:val="0"/>
                      <w:marBottom w:val="0"/>
                      <w:divBdr>
                        <w:top w:val="none" w:sz="0" w:space="0" w:color="auto"/>
                        <w:left w:val="none" w:sz="0" w:space="0" w:color="auto"/>
                        <w:bottom w:val="none" w:sz="0" w:space="0" w:color="auto"/>
                        <w:right w:val="none" w:sz="0" w:space="0" w:color="auto"/>
                      </w:divBdr>
                    </w:div>
                  </w:divsChild>
                </w:div>
                <w:div w:id="1176533207">
                  <w:marLeft w:val="0"/>
                  <w:marRight w:val="0"/>
                  <w:marTop w:val="0"/>
                  <w:marBottom w:val="0"/>
                  <w:divBdr>
                    <w:top w:val="none" w:sz="0" w:space="0" w:color="auto"/>
                    <w:left w:val="none" w:sz="0" w:space="0" w:color="auto"/>
                    <w:bottom w:val="none" w:sz="0" w:space="0" w:color="auto"/>
                    <w:right w:val="none" w:sz="0" w:space="0" w:color="auto"/>
                  </w:divBdr>
                  <w:divsChild>
                    <w:div w:id="368535881">
                      <w:marLeft w:val="0"/>
                      <w:marRight w:val="0"/>
                      <w:marTop w:val="0"/>
                      <w:marBottom w:val="0"/>
                      <w:divBdr>
                        <w:top w:val="none" w:sz="0" w:space="0" w:color="auto"/>
                        <w:left w:val="none" w:sz="0" w:space="0" w:color="auto"/>
                        <w:bottom w:val="none" w:sz="0" w:space="0" w:color="auto"/>
                        <w:right w:val="none" w:sz="0" w:space="0" w:color="auto"/>
                      </w:divBdr>
                    </w:div>
                  </w:divsChild>
                </w:div>
                <w:div w:id="1179268687">
                  <w:marLeft w:val="0"/>
                  <w:marRight w:val="0"/>
                  <w:marTop w:val="0"/>
                  <w:marBottom w:val="0"/>
                  <w:divBdr>
                    <w:top w:val="none" w:sz="0" w:space="0" w:color="auto"/>
                    <w:left w:val="none" w:sz="0" w:space="0" w:color="auto"/>
                    <w:bottom w:val="none" w:sz="0" w:space="0" w:color="auto"/>
                    <w:right w:val="none" w:sz="0" w:space="0" w:color="auto"/>
                  </w:divBdr>
                  <w:divsChild>
                    <w:div w:id="541290859">
                      <w:marLeft w:val="0"/>
                      <w:marRight w:val="0"/>
                      <w:marTop w:val="0"/>
                      <w:marBottom w:val="0"/>
                      <w:divBdr>
                        <w:top w:val="none" w:sz="0" w:space="0" w:color="auto"/>
                        <w:left w:val="none" w:sz="0" w:space="0" w:color="auto"/>
                        <w:bottom w:val="none" w:sz="0" w:space="0" w:color="auto"/>
                        <w:right w:val="none" w:sz="0" w:space="0" w:color="auto"/>
                      </w:divBdr>
                    </w:div>
                  </w:divsChild>
                </w:div>
                <w:div w:id="1196580497">
                  <w:marLeft w:val="0"/>
                  <w:marRight w:val="0"/>
                  <w:marTop w:val="0"/>
                  <w:marBottom w:val="0"/>
                  <w:divBdr>
                    <w:top w:val="none" w:sz="0" w:space="0" w:color="auto"/>
                    <w:left w:val="none" w:sz="0" w:space="0" w:color="auto"/>
                    <w:bottom w:val="none" w:sz="0" w:space="0" w:color="auto"/>
                    <w:right w:val="none" w:sz="0" w:space="0" w:color="auto"/>
                  </w:divBdr>
                  <w:divsChild>
                    <w:div w:id="1720204674">
                      <w:marLeft w:val="0"/>
                      <w:marRight w:val="0"/>
                      <w:marTop w:val="0"/>
                      <w:marBottom w:val="0"/>
                      <w:divBdr>
                        <w:top w:val="none" w:sz="0" w:space="0" w:color="auto"/>
                        <w:left w:val="none" w:sz="0" w:space="0" w:color="auto"/>
                        <w:bottom w:val="none" w:sz="0" w:space="0" w:color="auto"/>
                        <w:right w:val="none" w:sz="0" w:space="0" w:color="auto"/>
                      </w:divBdr>
                    </w:div>
                  </w:divsChild>
                </w:div>
                <w:div w:id="1260286545">
                  <w:marLeft w:val="0"/>
                  <w:marRight w:val="0"/>
                  <w:marTop w:val="0"/>
                  <w:marBottom w:val="0"/>
                  <w:divBdr>
                    <w:top w:val="none" w:sz="0" w:space="0" w:color="auto"/>
                    <w:left w:val="none" w:sz="0" w:space="0" w:color="auto"/>
                    <w:bottom w:val="none" w:sz="0" w:space="0" w:color="auto"/>
                    <w:right w:val="none" w:sz="0" w:space="0" w:color="auto"/>
                  </w:divBdr>
                  <w:divsChild>
                    <w:div w:id="1427532923">
                      <w:marLeft w:val="0"/>
                      <w:marRight w:val="0"/>
                      <w:marTop w:val="0"/>
                      <w:marBottom w:val="0"/>
                      <w:divBdr>
                        <w:top w:val="none" w:sz="0" w:space="0" w:color="auto"/>
                        <w:left w:val="none" w:sz="0" w:space="0" w:color="auto"/>
                        <w:bottom w:val="none" w:sz="0" w:space="0" w:color="auto"/>
                        <w:right w:val="none" w:sz="0" w:space="0" w:color="auto"/>
                      </w:divBdr>
                    </w:div>
                  </w:divsChild>
                </w:div>
                <w:div w:id="1267081064">
                  <w:marLeft w:val="0"/>
                  <w:marRight w:val="0"/>
                  <w:marTop w:val="0"/>
                  <w:marBottom w:val="0"/>
                  <w:divBdr>
                    <w:top w:val="none" w:sz="0" w:space="0" w:color="auto"/>
                    <w:left w:val="none" w:sz="0" w:space="0" w:color="auto"/>
                    <w:bottom w:val="none" w:sz="0" w:space="0" w:color="auto"/>
                    <w:right w:val="none" w:sz="0" w:space="0" w:color="auto"/>
                  </w:divBdr>
                  <w:divsChild>
                    <w:div w:id="686952344">
                      <w:marLeft w:val="0"/>
                      <w:marRight w:val="0"/>
                      <w:marTop w:val="0"/>
                      <w:marBottom w:val="0"/>
                      <w:divBdr>
                        <w:top w:val="none" w:sz="0" w:space="0" w:color="auto"/>
                        <w:left w:val="none" w:sz="0" w:space="0" w:color="auto"/>
                        <w:bottom w:val="none" w:sz="0" w:space="0" w:color="auto"/>
                        <w:right w:val="none" w:sz="0" w:space="0" w:color="auto"/>
                      </w:divBdr>
                    </w:div>
                  </w:divsChild>
                </w:div>
                <w:div w:id="1274749072">
                  <w:marLeft w:val="0"/>
                  <w:marRight w:val="0"/>
                  <w:marTop w:val="0"/>
                  <w:marBottom w:val="0"/>
                  <w:divBdr>
                    <w:top w:val="none" w:sz="0" w:space="0" w:color="auto"/>
                    <w:left w:val="none" w:sz="0" w:space="0" w:color="auto"/>
                    <w:bottom w:val="none" w:sz="0" w:space="0" w:color="auto"/>
                    <w:right w:val="none" w:sz="0" w:space="0" w:color="auto"/>
                  </w:divBdr>
                  <w:divsChild>
                    <w:div w:id="1428500829">
                      <w:marLeft w:val="0"/>
                      <w:marRight w:val="0"/>
                      <w:marTop w:val="0"/>
                      <w:marBottom w:val="0"/>
                      <w:divBdr>
                        <w:top w:val="none" w:sz="0" w:space="0" w:color="auto"/>
                        <w:left w:val="none" w:sz="0" w:space="0" w:color="auto"/>
                        <w:bottom w:val="none" w:sz="0" w:space="0" w:color="auto"/>
                        <w:right w:val="none" w:sz="0" w:space="0" w:color="auto"/>
                      </w:divBdr>
                    </w:div>
                  </w:divsChild>
                </w:div>
                <w:div w:id="1415936674">
                  <w:marLeft w:val="0"/>
                  <w:marRight w:val="0"/>
                  <w:marTop w:val="0"/>
                  <w:marBottom w:val="0"/>
                  <w:divBdr>
                    <w:top w:val="none" w:sz="0" w:space="0" w:color="auto"/>
                    <w:left w:val="none" w:sz="0" w:space="0" w:color="auto"/>
                    <w:bottom w:val="none" w:sz="0" w:space="0" w:color="auto"/>
                    <w:right w:val="none" w:sz="0" w:space="0" w:color="auto"/>
                  </w:divBdr>
                  <w:divsChild>
                    <w:div w:id="717048275">
                      <w:marLeft w:val="0"/>
                      <w:marRight w:val="0"/>
                      <w:marTop w:val="0"/>
                      <w:marBottom w:val="0"/>
                      <w:divBdr>
                        <w:top w:val="none" w:sz="0" w:space="0" w:color="auto"/>
                        <w:left w:val="none" w:sz="0" w:space="0" w:color="auto"/>
                        <w:bottom w:val="none" w:sz="0" w:space="0" w:color="auto"/>
                        <w:right w:val="none" w:sz="0" w:space="0" w:color="auto"/>
                      </w:divBdr>
                    </w:div>
                  </w:divsChild>
                </w:div>
                <w:div w:id="1481192705">
                  <w:marLeft w:val="0"/>
                  <w:marRight w:val="0"/>
                  <w:marTop w:val="0"/>
                  <w:marBottom w:val="0"/>
                  <w:divBdr>
                    <w:top w:val="none" w:sz="0" w:space="0" w:color="auto"/>
                    <w:left w:val="none" w:sz="0" w:space="0" w:color="auto"/>
                    <w:bottom w:val="none" w:sz="0" w:space="0" w:color="auto"/>
                    <w:right w:val="none" w:sz="0" w:space="0" w:color="auto"/>
                  </w:divBdr>
                  <w:divsChild>
                    <w:div w:id="2058845819">
                      <w:marLeft w:val="0"/>
                      <w:marRight w:val="0"/>
                      <w:marTop w:val="0"/>
                      <w:marBottom w:val="0"/>
                      <w:divBdr>
                        <w:top w:val="none" w:sz="0" w:space="0" w:color="auto"/>
                        <w:left w:val="none" w:sz="0" w:space="0" w:color="auto"/>
                        <w:bottom w:val="none" w:sz="0" w:space="0" w:color="auto"/>
                        <w:right w:val="none" w:sz="0" w:space="0" w:color="auto"/>
                      </w:divBdr>
                    </w:div>
                  </w:divsChild>
                </w:div>
                <w:div w:id="1512454556">
                  <w:marLeft w:val="0"/>
                  <w:marRight w:val="0"/>
                  <w:marTop w:val="0"/>
                  <w:marBottom w:val="0"/>
                  <w:divBdr>
                    <w:top w:val="none" w:sz="0" w:space="0" w:color="auto"/>
                    <w:left w:val="none" w:sz="0" w:space="0" w:color="auto"/>
                    <w:bottom w:val="none" w:sz="0" w:space="0" w:color="auto"/>
                    <w:right w:val="none" w:sz="0" w:space="0" w:color="auto"/>
                  </w:divBdr>
                  <w:divsChild>
                    <w:div w:id="1551335138">
                      <w:marLeft w:val="0"/>
                      <w:marRight w:val="0"/>
                      <w:marTop w:val="0"/>
                      <w:marBottom w:val="0"/>
                      <w:divBdr>
                        <w:top w:val="none" w:sz="0" w:space="0" w:color="auto"/>
                        <w:left w:val="none" w:sz="0" w:space="0" w:color="auto"/>
                        <w:bottom w:val="none" w:sz="0" w:space="0" w:color="auto"/>
                        <w:right w:val="none" w:sz="0" w:space="0" w:color="auto"/>
                      </w:divBdr>
                    </w:div>
                  </w:divsChild>
                </w:div>
                <w:div w:id="1520659347">
                  <w:marLeft w:val="0"/>
                  <w:marRight w:val="0"/>
                  <w:marTop w:val="0"/>
                  <w:marBottom w:val="0"/>
                  <w:divBdr>
                    <w:top w:val="none" w:sz="0" w:space="0" w:color="auto"/>
                    <w:left w:val="none" w:sz="0" w:space="0" w:color="auto"/>
                    <w:bottom w:val="none" w:sz="0" w:space="0" w:color="auto"/>
                    <w:right w:val="none" w:sz="0" w:space="0" w:color="auto"/>
                  </w:divBdr>
                  <w:divsChild>
                    <w:div w:id="1923174351">
                      <w:marLeft w:val="0"/>
                      <w:marRight w:val="0"/>
                      <w:marTop w:val="0"/>
                      <w:marBottom w:val="0"/>
                      <w:divBdr>
                        <w:top w:val="none" w:sz="0" w:space="0" w:color="auto"/>
                        <w:left w:val="none" w:sz="0" w:space="0" w:color="auto"/>
                        <w:bottom w:val="none" w:sz="0" w:space="0" w:color="auto"/>
                        <w:right w:val="none" w:sz="0" w:space="0" w:color="auto"/>
                      </w:divBdr>
                    </w:div>
                  </w:divsChild>
                </w:div>
                <w:div w:id="1526866709">
                  <w:marLeft w:val="0"/>
                  <w:marRight w:val="0"/>
                  <w:marTop w:val="0"/>
                  <w:marBottom w:val="0"/>
                  <w:divBdr>
                    <w:top w:val="none" w:sz="0" w:space="0" w:color="auto"/>
                    <w:left w:val="none" w:sz="0" w:space="0" w:color="auto"/>
                    <w:bottom w:val="none" w:sz="0" w:space="0" w:color="auto"/>
                    <w:right w:val="none" w:sz="0" w:space="0" w:color="auto"/>
                  </w:divBdr>
                  <w:divsChild>
                    <w:div w:id="229269681">
                      <w:marLeft w:val="0"/>
                      <w:marRight w:val="0"/>
                      <w:marTop w:val="0"/>
                      <w:marBottom w:val="0"/>
                      <w:divBdr>
                        <w:top w:val="none" w:sz="0" w:space="0" w:color="auto"/>
                        <w:left w:val="none" w:sz="0" w:space="0" w:color="auto"/>
                        <w:bottom w:val="none" w:sz="0" w:space="0" w:color="auto"/>
                        <w:right w:val="none" w:sz="0" w:space="0" w:color="auto"/>
                      </w:divBdr>
                    </w:div>
                    <w:div w:id="246158927">
                      <w:marLeft w:val="0"/>
                      <w:marRight w:val="0"/>
                      <w:marTop w:val="0"/>
                      <w:marBottom w:val="0"/>
                      <w:divBdr>
                        <w:top w:val="none" w:sz="0" w:space="0" w:color="auto"/>
                        <w:left w:val="none" w:sz="0" w:space="0" w:color="auto"/>
                        <w:bottom w:val="none" w:sz="0" w:space="0" w:color="auto"/>
                        <w:right w:val="none" w:sz="0" w:space="0" w:color="auto"/>
                      </w:divBdr>
                    </w:div>
                  </w:divsChild>
                </w:div>
                <w:div w:id="1568567053">
                  <w:marLeft w:val="0"/>
                  <w:marRight w:val="0"/>
                  <w:marTop w:val="0"/>
                  <w:marBottom w:val="0"/>
                  <w:divBdr>
                    <w:top w:val="none" w:sz="0" w:space="0" w:color="auto"/>
                    <w:left w:val="none" w:sz="0" w:space="0" w:color="auto"/>
                    <w:bottom w:val="none" w:sz="0" w:space="0" w:color="auto"/>
                    <w:right w:val="none" w:sz="0" w:space="0" w:color="auto"/>
                  </w:divBdr>
                  <w:divsChild>
                    <w:div w:id="1544292315">
                      <w:marLeft w:val="0"/>
                      <w:marRight w:val="0"/>
                      <w:marTop w:val="0"/>
                      <w:marBottom w:val="0"/>
                      <w:divBdr>
                        <w:top w:val="none" w:sz="0" w:space="0" w:color="auto"/>
                        <w:left w:val="none" w:sz="0" w:space="0" w:color="auto"/>
                        <w:bottom w:val="none" w:sz="0" w:space="0" w:color="auto"/>
                        <w:right w:val="none" w:sz="0" w:space="0" w:color="auto"/>
                      </w:divBdr>
                    </w:div>
                  </w:divsChild>
                </w:div>
                <w:div w:id="1586962166">
                  <w:marLeft w:val="0"/>
                  <w:marRight w:val="0"/>
                  <w:marTop w:val="0"/>
                  <w:marBottom w:val="0"/>
                  <w:divBdr>
                    <w:top w:val="none" w:sz="0" w:space="0" w:color="auto"/>
                    <w:left w:val="none" w:sz="0" w:space="0" w:color="auto"/>
                    <w:bottom w:val="none" w:sz="0" w:space="0" w:color="auto"/>
                    <w:right w:val="none" w:sz="0" w:space="0" w:color="auto"/>
                  </w:divBdr>
                  <w:divsChild>
                    <w:div w:id="1824738825">
                      <w:marLeft w:val="0"/>
                      <w:marRight w:val="0"/>
                      <w:marTop w:val="0"/>
                      <w:marBottom w:val="0"/>
                      <w:divBdr>
                        <w:top w:val="none" w:sz="0" w:space="0" w:color="auto"/>
                        <w:left w:val="none" w:sz="0" w:space="0" w:color="auto"/>
                        <w:bottom w:val="none" w:sz="0" w:space="0" w:color="auto"/>
                        <w:right w:val="none" w:sz="0" w:space="0" w:color="auto"/>
                      </w:divBdr>
                    </w:div>
                  </w:divsChild>
                </w:div>
                <w:div w:id="1657880111">
                  <w:marLeft w:val="0"/>
                  <w:marRight w:val="0"/>
                  <w:marTop w:val="0"/>
                  <w:marBottom w:val="0"/>
                  <w:divBdr>
                    <w:top w:val="none" w:sz="0" w:space="0" w:color="auto"/>
                    <w:left w:val="none" w:sz="0" w:space="0" w:color="auto"/>
                    <w:bottom w:val="none" w:sz="0" w:space="0" w:color="auto"/>
                    <w:right w:val="none" w:sz="0" w:space="0" w:color="auto"/>
                  </w:divBdr>
                  <w:divsChild>
                    <w:div w:id="913899766">
                      <w:marLeft w:val="0"/>
                      <w:marRight w:val="0"/>
                      <w:marTop w:val="0"/>
                      <w:marBottom w:val="0"/>
                      <w:divBdr>
                        <w:top w:val="none" w:sz="0" w:space="0" w:color="auto"/>
                        <w:left w:val="none" w:sz="0" w:space="0" w:color="auto"/>
                        <w:bottom w:val="none" w:sz="0" w:space="0" w:color="auto"/>
                        <w:right w:val="none" w:sz="0" w:space="0" w:color="auto"/>
                      </w:divBdr>
                    </w:div>
                  </w:divsChild>
                </w:div>
                <w:div w:id="1698307155">
                  <w:marLeft w:val="0"/>
                  <w:marRight w:val="0"/>
                  <w:marTop w:val="0"/>
                  <w:marBottom w:val="0"/>
                  <w:divBdr>
                    <w:top w:val="none" w:sz="0" w:space="0" w:color="auto"/>
                    <w:left w:val="none" w:sz="0" w:space="0" w:color="auto"/>
                    <w:bottom w:val="none" w:sz="0" w:space="0" w:color="auto"/>
                    <w:right w:val="none" w:sz="0" w:space="0" w:color="auto"/>
                  </w:divBdr>
                  <w:divsChild>
                    <w:div w:id="972755872">
                      <w:marLeft w:val="0"/>
                      <w:marRight w:val="0"/>
                      <w:marTop w:val="0"/>
                      <w:marBottom w:val="0"/>
                      <w:divBdr>
                        <w:top w:val="none" w:sz="0" w:space="0" w:color="auto"/>
                        <w:left w:val="none" w:sz="0" w:space="0" w:color="auto"/>
                        <w:bottom w:val="none" w:sz="0" w:space="0" w:color="auto"/>
                        <w:right w:val="none" w:sz="0" w:space="0" w:color="auto"/>
                      </w:divBdr>
                    </w:div>
                  </w:divsChild>
                </w:div>
                <w:div w:id="1721904179">
                  <w:marLeft w:val="0"/>
                  <w:marRight w:val="0"/>
                  <w:marTop w:val="0"/>
                  <w:marBottom w:val="0"/>
                  <w:divBdr>
                    <w:top w:val="none" w:sz="0" w:space="0" w:color="auto"/>
                    <w:left w:val="none" w:sz="0" w:space="0" w:color="auto"/>
                    <w:bottom w:val="none" w:sz="0" w:space="0" w:color="auto"/>
                    <w:right w:val="none" w:sz="0" w:space="0" w:color="auto"/>
                  </w:divBdr>
                  <w:divsChild>
                    <w:div w:id="1418559112">
                      <w:marLeft w:val="0"/>
                      <w:marRight w:val="0"/>
                      <w:marTop w:val="0"/>
                      <w:marBottom w:val="0"/>
                      <w:divBdr>
                        <w:top w:val="none" w:sz="0" w:space="0" w:color="auto"/>
                        <w:left w:val="none" w:sz="0" w:space="0" w:color="auto"/>
                        <w:bottom w:val="none" w:sz="0" w:space="0" w:color="auto"/>
                        <w:right w:val="none" w:sz="0" w:space="0" w:color="auto"/>
                      </w:divBdr>
                    </w:div>
                  </w:divsChild>
                </w:div>
                <w:div w:id="1743913144">
                  <w:marLeft w:val="0"/>
                  <w:marRight w:val="0"/>
                  <w:marTop w:val="0"/>
                  <w:marBottom w:val="0"/>
                  <w:divBdr>
                    <w:top w:val="none" w:sz="0" w:space="0" w:color="auto"/>
                    <w:left w:val="none" w:sz="0" w:space="0" w:color="auto"/>
                    <w:bottom w:val="none" w:sz="0" w:space="0" w:color="auto"/>
                    <w:right w:val="none" w:sz="0" w:space="0" w:color="auto"/>
                  </w:divBdr>
                  <w:divsChild>
                    <w:div w:id="944076617">
                      <w:marLeft w:val="0"/>
                      <w:marRight w:val="0"/>
                      <w:marTop w:val="0"/>
                      <w:marBottom w:val="0"/>
                      <w:divBdr>
                        <w:top w:val="none" w:sz="0" w:space="0" w:color="auto"/>
                        <w:left w:val="none" w:sz="0" w:space="0" w:color="auto"/>
                        <w:bottom w:val="none" w:sz="0" w:space="0" w:color="auto"/>
                        <w:right w:val="none" w:sz="0" w:space="0" w:color="auto"/>
                      </w:divBdr>
                    </w:div>
                  </w:divsChild>
                </w:div>
                <w:div w:id="1797986674">
                  <w:marLeft w:val="0"/>
                  <w:marRight w:val="0"/>
                  <w:marTop w:val="0"/>
                  <w:marBottom w:val="0"/>
                  <w:divBdr>
                    <w:top w:val="none" w:sz="0" w:space="0" w:color="auto"/>
                    <w:left w:val="none" w:sz="0" w:space="0" w:color="auto"/>
                    <w:bottom w:val="none" w:sz="0" w:space="0" w:color="auto"/>
                    <w:right w:val="none" w:sz="0" w:space="0" w:color="auto"/>
                  </w:divBdr>
                  <w:divsChild>
                    <w:div w:id="223370693">
                      <w:marLeft w:val="0"/>
                      <w:marRight w:val="0"/>
                      <w:marTop w:val="0"/>
                      <w:marBottom w:val="0"/>
                      <w:divBdr>
                        <w:top w:val="none" w:sz="0" w:space="0" w:color="auto"/>
                        <w:left w:val="none" w:sz="0" w:space="0" w:color="auto"/>
                        <w:bottom w:val="none" w:sz="0" w:space="0" w:color="auto"/>
                        <w:right w:val="none" w:sz="0" w:space="0" w:color="auto"/>
                      </w:divBdr>
                    </w:div>
                  </w:divsChild>
                </w:div>
                <w:div w:id="1805780177">
                  <w:marLeft w:val="0"/>
                  <w:marRight w:val="0"/>
                  <w:marTop w:val="0"/>
                  <w:marBottom w:val="0"/>
                  <w:divBdr>
                    <w:top w:val="none" w:sz="0" w:space="0" w:color="auto"/>
                    <w:left w:val="none" w:sz="0" w:space="0" w:color="auto"/>
                    <w:bottom w:val="none" w:sz="0" w:space="0" w:color="auto"/>
                    <w:right w:val="none" w:sz="0" w:space="0" w:color="auto"/>
                  </w:divBdr>
                  <w:divsChild>
                    <w:div w:id="1033191538">
                      <w:marLeft w:val="0"/>
                      <w:marRight w:val="0"/>
                      <w:marTop w:val="0"/>
                      <w:marBottom w:val="0"/>
                      <w:divBdr>
                        <w:top w:val="none" w:sz="0" w:space="0" w:color="auto"/>
                        <w:left w:val="none" w:sz="0" w:space="0" w:color="auto"/>
                        <w:bottom w:val="none" w:sz="0" w:space="0" w:color="auto"/>
                        <w:right w:val="none" w:sz="0" w:space="0" w:color="auto"/>
                      </w:divBdr>
                    </w:div>
                  </w:divsChild>
                </w:div>
                <w:div w:id="1916937935">
                  <w:marLeft w:val="0"/>
                  <w:marRight w:val="0"/>
                  <w:marTop w:val="0"/>
                  <w:marBottom w:val="0"/>
                  <w:divBdr>
                    <w:top w:val="none" w:sz="0" w:space="0" w:color="auto"/>
                    <w:left w:val="none" w:sz="0" w:space="0" w:color="auto"/>
                    <w:bottom w:val="none" w:sz="0" w:space="0" w:color="auto"/>
                    <w:right w:val="none" w:sz="0" w:space="0" w:color="auto"/>
                  </w:divBdr>
                  <w:divsChild>
                    <w:div w:id="1667316600">
                      <w:marLeft w:val="0"/>
                      <w:marRight w:val="0"/>
                      <w:marTop w:val="0"/>
                      <w:marBottom w:val="0"/>
                      <w:divBdr>
                        <w:top w:val="none" w:sz="0" w:space="0" w:color="auto"/>
                        <w:left w:val="none" w:sz="0" w:space="0" w:color="auto"/>
                        <w:bottom w:val="none" w:sz="0" w:space="0" w:color="auto"/>
                        <w:right w:val="none" w:sz="0" w:space="0" w:color="auto"/>
                      </w:divBdr>
                    </w:div>
                  </w:divsChild>
                </w:div>
                <w:div w:id="1923486422">
                  <w:marLeft w:val="0"/>
                  <w:marRight w:val="0"/>
                  <w:marTop w:val="0"/>
                  <w:marBottom w:val="0"/>
                  <w:divBdr>
                    <w:top w:val="none" w:sz="0" w:space="0" w:color="auto"/>
                    <w:left w:val="none" w:sz="0" w:space="0" w:color="auto"/>
                    <w:bottom w:val="none" w:sz="0" w:space="0" w:color="auto"/>
                    <w:right w:val="none" w:sz="0" w:space="0" w:color="auto"/>
                  </w:divBdr>
                  <w:divsChild>
                    <w:div w:id="86779049">
                      <w:marLeft w:val="0"/>
                      <w:marRight w:val="0"/>
                      <w:marTop w:val="0"/>
                      <w:marBottom w:val="0"/>
                      <w:divBdr>
                        <w:top w:val="none" w:sz="0" w:space="0" w:color="auto"/>
                        <w:left w:val="none" w:sz="0" w:space="0" w:color="auto"/>
                        <w:bottom w:val="none" w:sz="0" w:space="0" w:color="auto"/>
                        <w:right w:val="none" w:sz="0" w:space="0" w:color="auto"/>
                      </w:divBdr>
                    </w:div>
                  </w:divsChild>
                </w:div>
                <w:div w:id="1949510512">
                  <w:marLeft w:val="0"/>
                  <w:marRight w:val="0"/>
                  <w:marTop w:val="0"/>
                  <w:marBottom w:val="0"/>
                  <w:divBdr>
                    <w:top w:val="none" w:sz="0" w:space="0" w:color="auto"/>
                    <w:left w:val="none" w:sz="0" w:space="0" w:color="auto"/>
                    <w:bottom w:val="none" w:sz="0" w:space="0" w:color="auto"/>
                    <w:right w:val="none" w:sz="0" w:space="0" w:color="auto"/>
                  </w:divBdr>
                  <w:divsChild>
                    <w:div w:id="263391164">
                      <w:marLeft w:val="0"/>
                      <w:marRight w:val="0"/>
                      <w:marTop w:val="0"/>
                      <w:marBottom w:val="0"/>
                      <w:divBdr>
                        <w:top w:val="none" w:sz="0" w:space="0" w:color="auto"/>
                        <w:left w:val="none" w:sz="0" w:space="0" w:color="auto"/>
                        <w:bottom w:val="none" w:sz="0" w:space="0" w:color="auto"/>
                        <w:right w:val="none" w:sz="0" w:space="0" w:color="auto"/>
                      </w:divBdr>
                    </w:div>
                    <w:div w:id="948195603">
                      <w:marLeft w:val="0"/>
                      <w:marRight w:val="0"/>
                      <w:marTop w:val="0"/>
                      <w:marBottom w:val="0"/>
                      <w:divBdr>
                        <w:top w:val="none" w:sz="0" w:space="0" w:color="auto"/>
                        <w:left w:val="none" w:sz="0" w:space="0" w:color="auto"/>
                        <w:bottom w:val="none" w:sz="0" w:space="0" w:color="auto"/>
                        <w:right w:val="none" w:sz="0" w:space="0" w:color="auto"/>
                      </w:divBdr>
                    </w:div>
                  </w:divsChild>
                </w:div>
                <w:div w:id="1978802917">
                  <w:marLeft w:val="0"/>
                  <w:marRight w:val="0"/>
                  <w:marTop w:val="0"/>
                  <w:marBottom w:val="0"/>
                  <w:divBdr>
                    <w:top w:val="none" w:sz="0" w:space="0" w:color="auto"/>
                    <w:left w:val="none" w:sz="0" w:space="0" w:color="auto"/>
                    <w:bottom w:val="none" w:sz="0" w:space="0" w:color="auto"/>
                    <w:right w:val="none" w:sz="0" w:space="0" w:color="auto"/>
                  </w:divBdr>
                  <w:divsChild>
                    <w:div w:id="669064490">
                      <w:marLeft w:val="0"/>
                      <w:marRight w:val="0"/>
                      <w:marTop w:val="0"/>
                      <w:marBottom w:val="0"/>
                      <w:divBdr>
                        <w:top w:val="none" w:sz="0" w:space="0" w:color="auto"/>
                        <w:left w:val="none" w:sz="0" w:space="0" w:color="auto"/>
                        <w:bottom w:val="none" w:sz="0" w:space="0" w:color="auto"/>
                        <w:right w:val="none" w:sz="0" w:space="0" w:color="auto"/>
                      </w:divBdr>
                    </w:div>
                  </w:divsChild>
                </w:div>
                <w:div w:id="2044939197">
                  <w:marLeft w:val="0"/>
                  <w:marRight w:val="0"/>
                  <w:marTop w:val="0"/>
                  <w:marBottom w:val="0"/>
                  <w:divBdr>
                    <w:top w:val="none" w:sz="0" w:space="0" w:color="auto"/>
                    <w:left w:val="none" w:sz="0" w:space="0" w:color="auto"/>
                    <w:bottom w:val="none" w:sz="0" w:space="0" w:color="auto"/>
                    <w:right w:val="none" w:sz="0" w:space="0" w:color="auto"/>
                  </w:divBdr>
                  <w:divsChild>
                    <w:div w:id="1536579260">
                      <w:marLeft w:val="0"/>
                      <w:marRight w:val="0"/>
                      <w:marTop w:val="0"/>
                      <w:marBottom w:val="0"/>
                      <w:divBdr>
                        <w:top w:val="none" w:sz="0" w:space="0" w:color="auto"/>
                        <w:left w:val="none" w:sz="0" w:space="0" w:color="auto"/>
                        <w:bottom w:val="none" w:sz="0" w:space="0" w:color="auto"/>
                        <w:right w:val="none" w:sz="0" w:space="0" w:color="auto"/>
                      </w:divBdr>
                    </w:div>
                  </w:divsChild>
                </w:div>
                <w:div w:id="2059432569">
                  <w:marLeft w:val="0"/>
                  <w:marRight w:val="0"/>
                  <w:marTop w:val="0"/>
                  <w:marBottom w:val="0"/>
                  <w:divBdr>
                    <w:top w:val="none" w:sz="0" w:space="0" w:color="auto"/>
                    <w:left w:val="none" w:sz="0" w:space="0" w:color="auto"/>
                    <w:bottom w:val="none" w:sz="0" w:space="0" w:color="auto"/>
                    <w:right w:val="none" w:sz="0" w:space="0" w:color="auto"/>
                  </w:divBdr>
                  <w:divsChild>
                    <w:div w:id="1714891228">
                      <w:marLeft w:val="0"/>
                      <w:marRight w:val="0"/>
                      <w:marTop w:val="0"/>
                      <w:marBottom w:val="0"/>
                      <w:divBdr>
                        <w:top w:val="none" w:sz="0" w:space="0" w:color="auto"/>
                        <w:left w:val="none" w:sz="0" w:space="0" w:color="auto"/>
                        <w:bottom w:val="none" w:sz="0" w:space="0" w:color="auto"/>
                        <w:right w:val="none" w:sz="0" w:space="0" w:color="auto"/>
                      </w:divBdr>
                    </w:div>
                  </w:divsChild>
                </w:div>
                <w:div w:id="2075157546">
                  <w:marLeft w:val="0"/>
                  <w:marRight w:val="0"/>
                  <w:marTop w:val="0"/>
                  <w:marBottom w:val="0"/>
                  <w:divBdr>
                    <w:top w:val="none" w:sz="0" w:space="0" w:color="auto"/>
                    <w:left w:val="none" w:sz="0" w:space="0" w:color="auto"/>
                    <w:bottom w:val="none" w:sz="0" w:space="0" w:color="auto"/>
                    <w:right w:val="none" w:sz="0" w:space="0" w:color="auto"/>
                  </w:divBdr>
                  <w:divsChild>
                    <w:div w:id="1702777288">
                      <w:marLeft w:val="0"/>
                      <w:marRight w:val="0"/>
                      <w:marTop w:val="0"/>
                      <w:marBottom w:val="0"/>
                      <w:divBdr>
                        <w:top w:val="none" w:sz="0" w:space="0" w:color="auto"/>
                        <w:left w:val="none" w:sz="0" w:space="0" w:color="auto"/>
                        <w:bottom w:val="none" w:sz="0" w:space="0" w:color="auto"/>
                        <w:right w:val="none" w:sz="0" w:space="0" w:color="auto"/>
                      </w:divBdr>
                    </w:div>
                  </w:divsChild>
                </w:div>
                <w:div w:id="2116975791">
                  <w:marLeft w:val="0"/>
                  <w:marRight w:val="0"/>
                  <w:marTop w:val="0"/>
                  <w:marBottom w:val="0"/>
                  <w:divBdr>
                    <w:top w:val="none" w:sz="0" w:space="0" w:color="auto"/>
                    <w:left w:val="none" w:sz="0" w:space="0" w:color="auto"/>
                    <w:bottom w:val="none" w:sz="0" w:space="0" w:color="auto"/>
                    <w:right w:val="none" w:sz="0" w:space="0" w:color="auto"/>
                  </w:divBdr>
                  <w:divsChild>
                    <w:div w:id="1241603662">
                      <w:marLeft w:val="0"/>
                      <w:marRight w:val="0"/>
                      <w:marTop w:val="0"/>
                      <w:marBottom w:val="0"/>
                      <w:divBdr>
                        <w:top w:val="none" w:sz="0" w:space="0" w:color="auto"/>
                        <w:left w:val="none" w:sz="0" w:space="0" w:color="auto"/>
                        <w:bottom w:val="none" w:sz="0" w:space="0" w:color="auto"/>
                        <w:right w:val="none" w:sz="0" w:space="0" w:color="auto"/>
                      </w:divBdr>
                    </w:div>
                  </w:divsChild>
                </w:div>
                <w:div w:id="2141654837">
                  <w:marLeft w:val="0"/>
                  <w:marRight w:val="0"/>
                  <w:marTop w:val="0"/>
                  <w:marBottom w:val="0"/>
                  <w:divBdr>
                    <w:top w:val="none" w:sz="0" w:space="0" w:color="auto"/>
                    <w:left w:val="none" w:sz="0" w:space="0" w:color="auto"/>
                    <w:bottom w:val="none" w:sz="0" w:space="0" w:color="auto"/>
                    <w:right w:val="none" w:sz="0" w:space="0" w:color="auto"/>
                  </w:divBdr>
                  <w:divsChild>
                    <w:div w:id="1984655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estfieldparishcouncil.com/monthly-financial-reports/" TargetMode="Externa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hyperlink" Target="mailto:clerk@westfieldcouncil.org.uk"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2.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6" ma:contentTypeDescription="Create a new document." ma:contentTypeScope="" ma:versionID="ed28e86468c1335277adf793b16eea79">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75ea652a52459c4182edcd9a869c835e"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01D5E8-51F8-44F2-BE9A-A29180F6EFF4}">
  <ds:schemaRefs>
    <ds:schemaRef ds:uri="http://schemas.openxmlformats.org/officeDocument/2006/bibliography"/>
  </ds:schemaRefs>
</ds:datastoreItem>
</file>

<file path=customXml/itemProps2.xml><?xml version="1.0" encoding="utf-8"?>
<ds:datastoreItem xmlns:ds="http://schemas.openxmlformats.org/officeDocument/2006/customXml" ds:itemID="{E09E7223-2D69-4FF3-9666-F965F2B69219}">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3.xml><?xml version="1.0" encoding="utf-8"?>
<ds:datastoreItem xmlns:ds="http://schemas.openxmlformats.org/officeDocument/2006/customXml" ds:itemID="{8D088770-66E2-4794-B238-998ADE7A26F3}">
  <ds:schemaRefs>
    <ds:schemaRef ds:uri="http://schemas.microsoft.com/sharepoint/v3/contenttype/forms"/>
  </ds:schemaRefs>
</ds:datastoreItem>
</file>

<file path=customXml/itemProps4.xml><?xml version="1.0" encoding="utf-8"?>
<ds:datastoreItem xmlns:ds="http://schemas.openxmlformats.org/officeDocument/2006/customXml" ds:itemID="{C59752D8-9910-4ABE-A7B5-3766F17720D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259</TotalTime>
  <Pages>5</Pages>
  <Words>1720</Words>
  <Characters>9810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WESTFIELD PARISH COUNCIL</vt:lpstr>
    </vt:vector>
  </TitlesOfParts>
  <Company/>
  <LinksUpToDate>false</LinksUpToDate>
  <CharactersWithSpaces>11507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WESTFIELD PARISH COUNCIL</dc:title>
  <dc:subject/>
  <dc:creator>Kate Darbyshire</dc:creator>
  <cp:keywords/>
  <cp:lastModifiedBy>Jane Clarke</cp:lastModifiedBy>
  <cp:revision>159</cp:revision>
  <cp:lastPrinted>2020-01-07T21:11:00Z</cp:lastPrinted>
  <dcterms:created xsi:type="dcterms:W3CDTF">2023-05-18T20:57:00Z</dcterms:created>
  <dcterms:modified xsi:type="dcterms:W3CDTF">2023-11-20T14:44:00Z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