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11E97963" w:rsidR="002E2F9B" w:rsidRPr="008874E9" w:rsidRDefault="00707F2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8.5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0B4175DF" w:rsidR="00F14D16" w:rsidRPr="008874E9" w:rsidRDefault="00707F2A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Budget Timetable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1F0651F" w:rsidR="00F14D16" w:rsidRPr="008874E9" w:rsidRDefault="00503A7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  <w:r w:rsidR="00707F2A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11950290" w:rsidR="002E2F9B" w:rsidRPr="008874E9" w:rsidRDefault="00707F2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10</w:t>
            </w:r>
            <w:r w:rsidR="005421B8">
              <w:rPr>
                <w:rFonts w:cstheme="minorHAnsi"/>
                <w:color w:val="000000" w:themeColor="text1"/>
                <w:sz w:val="24"/>
                <w:szCs w:val="24"/>
              </w:rPr>
              <w:t>/01/2025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7ED7AAB5" w14:textId="52C7A73B" w:rsidR="001A77D2" w:rsidRPr="00E817AC" w:rsidRDefault="00707F2A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sz w:val="22"/>
          <w:szCs w:val="22"/>
        </w:rPr>
      </w:pPr>
      <w:bookmarkStart w:id="2" w:name="_Toc63802105"/>
      <w:bookmarkStart w:id="3" w:name="_Toc77078764"/>
      <w:r w:rsidRPr="00E817AC">
        <w:rPr>
          <w:rFonts w:asciiTheme="minorHAnsi" w:hAnsiTheme="minorHAnsi" w:cstheme="minorHAnsi"/>
          <w:sz w:val="22"/>
          <w:szCs w:val="22"/>
        </w:rPr>
        <w:t xml:space="preserve">Based on the new Financial Regulations the below budget timetable has been developed on key triggers </w:t>
      </w:r>
      <w:r w:rsidR="00D13D5B" w:rsidRPr="00E817AC">
        <w:rPr>
          <w:rFonts w:asciiTheme="minorHAnsi" w:hAnsiTheme="minorHAnsi" w:cstheme="minorHAnsi"/>
          <w:sz w:val="22"/>
          <w:szCs w:val="22"/>
        </w:rPr>
        <w:t>within the new Financial Regulations</w:t>
      </w:r>
      <w:r w:rsidR="003032A7">
        <w:rPr>
          <w:rFonts w:asciiTheme="minorHAnsi" w:hAnsiTheme="minorHAnsi" w:cstheme="minorHAnsi"/>
          <w:sz w:val="22"/>
          <w:szCs w:val="22"/>
        </w:rPr>
        <w:t xml:space="preserve"> (FR)</w:t>
      </w:r>
      <w:r w:rsidR="00D13D5B" w:rsidRPr="00E817AC">
        <w:rPr>
          <w:rFonts w:asciiTheme="minorHAnsi" w:hAnsiTheme="minorHAnsi" w:cstheme="minorHAnsi"/>
          <w:sz w:val="22"/>
          <w:szCs w:val="22"/>
        </w:rPr>
        <w:t>.</w:t>
      </w:r>
    </w:p>
    <w:p w14:paraId="16678D4B" w14:textId="25AB2B98" w:rsidR="00F96C21" w:rsidRPr="00F96C21" w:rsidRDefault="00D13D5B" w:rsidP="00F96C21">
      <w:pPr>
        <w:pStyle w:val="Heading1"/>
        <w:rPr>
          <w:rFonts w:asciiTheme="minorHAnsi" w:hAnsiTheme="minorHAnsi" w:cstheme="minorHAnsi"/>
        </w:rPr>
      </w:pPr>
      <w:r>
        <w:t>Budget Timeline</w:t>
      </w:r>
    </w:p>
    <w:p w14:paraId="34380DAA" w14:textId="1E574468" w:rsidR="005C58EC" w:rsidRPr="005C58EC" w:rsidRDefault="005C58EC" w:rsidP="003032A7">
      <w:pPr>
        <w:pStyle w:val="ListParagraph"/>
        <w:numPr>
          <w:ilvl w:val="0"/>
          <w:numId w:val="6"/>
        </w:numPr>
        <w:spacing w:after="0" w:line="240" w:lineRule="auto"/>
        <w:ind w:left="567" w:hanging="567"/>
      </w:pPr>
      <w:r w:rsidRPr="005C58EC">
        <w:t>The RFO shall keep a record of all insurances effected by the Council and the property and risks covered, reviewing these annually</w:t>
      </w:r>
      <w:r>
        <w:t xml:space="preserve"> every March</w:t>
      </w:r>
      <w:r w:rsidRPr="005C58EC">
        <w:t xml:space="preserve"> before the renewal date</w:t>
      </w:r>
      <w:r>
        <w:t xml:space="preserve"> of the insurance and</w:t>
      </w:r>
      <w:r w:rsidRPr="005C58EC">
        <w:t xml:space="preserve"> in conjunction with the Council’s review of risk management.</w:t>
      </w:r>
      <w:r w:rsidR="000E2D09">
        <w:t xml:space="preserve"> </w:t>
      </w:r>
      <w:r w:rsidR="000E2D09" w:rsidRPr="000E2D09">
        <w:t>(FR para</w:t>
      </w:r>
      <w:r w:rsidR="008F5AC9">
        <w:t xml:space="preserve"> 17.1</w:t>
      </w:r>
      <w:r w:rsidR="000E2D09" w:rsidRPr="000E2D09">
        <w:t>)</w:t>
      </w:r>
    </w:p>
    <w:p w14:paraId="66086486" w14:textId="2973B8F6" w:rsidR="00B60E5E" w:rsidRDefault="00665660" w:rsidP="003032A7">
      <w:pPr>
        <w:pStyle w:val="ListParagraph"/>
        <w:widowControl w:val="0"/>
        <w:numPr>
          <w:ilvl w:val="0"/>
          <w:numId w:val="6"/>
        </w:numPr>
        <w:tabs>
          <w:tab w:val="left" w:pos="950"/>
        </w:tabs>
        <w:autoSpaceDE w:val="0"/>
        <w:autoSpaceDN w:val="0"/>
        <w:spacing w:after="0" w:line="240" w:lineRule="auto"/>
        <w:ind w:left="567" w:right="194" w:hanging="567"/>
        <w:contextualSpacing w:val="0"/>
      </w:pPr>
      <w:r>
        <w:t>Budgets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salaries</w:t>
      </w:r>
      <w:r>
        <w:rPr>
          <w:spacing w:val="-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wages,</w:t>
      </w:r>
      <w:r>
        <w:rPr>
          <w:spacing w:val="-2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employer</w:t>
      </w:r>
      <w:r>
        <w:rPr>
          <w:spacing w:val="-2"/>
        </w:rPr>
        <w:t xml:space="preserve"> </w:t>
      </w:r>
      <w:r>
        <w:t>contributions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reviewed by the</w:t>
      </w:r>
      <w:r>
        <w:rPr>
          <w:spacing w:val="-2"/>
        </w:rPr>
        <w:t xml:space="preserve"> </w:t>
      </w:r>
      <w:r>
        <w:t>council at least</w:t>
      </w:r>
      <w:r>
        <w:rPr>
          <w:spacing w:val="-1"/>
        </w:rPr>
        <w:t xml:space="preserve"> </w:t>
      </w:r>
      <w:r>
        <w:t>annually in November for</w:t>
      </w:r>
      <w:r>
        <w:rPr>
          <w:spacing w:val="-1"/>
        </w:rPr>
        <w:t xml:space="preserve"> </w:t>
      </w:r>
      <w:r>
        <w:t>the following financial</w:t>
      </w:r>
      <w:r>
        <w:rPr>
          <w:spacing w:val="-1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final version shall be evidenced by a hard copy schedule signed by the Clerk and the Chair of the Council or relevant committee.</w:t>
      </w:r>
      <w:r w:rsidR="007D4D77">
        <w:t xml:space="preserve"> (FR </w:t>
      </w:r>
      <w:r w:rsidR="00B60E5E">
        <w:t>para 4.2)</w:t>
      </w:r>
      <w:r w:rsidR="00BE709A">
        <w:t xml:space="preserve">.  Please note this is </w:t>
      </w:r>
      <w:r w:rsidR="0060596D">
        <w:t>outside of any agreed items within the employee’s contract of employment.</w:t>
      </w:r>
    </w:p>
    <w:p w14:paraId="63ACD5EA" w14:textId="77777777" w:rsidR="00662C3E" w:rsidRDefault="00B60E5E" w:rsidP="003032A7">
      <w:pPr>
        <w:pStyle w:val="ListParagraph"/>
        <w:widowControl w:val="0"/>
        <w:numPr>
          <w:ilvl w:val="0"/>
          <w:numId w:val="6"/>
        </w:numPr>
        <w:tabs>
          <w:tab w:val="left" w:pos="950"/>
        </w:tabs>
        <w:autoSpaceDE w:val="0"/>
        <w:autoSpaceDN w:val="0"/>
        <w:spacing w:after="0" w:line="240" w:lineRule="auto"/>
        <w:ind w:left="567" w:right="194" w:hanging="567"/>
        <w:contextualSpacing w:val="0"/>
      </w:pPr>
      <w:r>
        <w:t>No later than November each year, the RFO shall prepare a draft budget with detailed</w:t>
      </w:r>
      <w:r w:rsidRPr="00B60E5E">
        <w:rPr>
          <w:spacing w:val="-3"/>
        </w:rPr>
        <w:t xml:space="preserve"> </w:t>
      </w:r>
      <w:r>
        <w:t>estimates</w:t>
      </w:r>
      <w:r w:rsidRPr="00B60E5E">
        <w:rPr>
          <w:spacing w:val="-4"/>
        </w:rPr>
        <w:t xml:space="preserve"> </w:t>
      </w:r>
      <w:r>
        <w:t>of</w:t>
      </w:r>
      <w:r w:rsidRPr="00B60E5E">
        <w:rPr>
          <w:spacing w:val="-4"/>
        </w:rPr>
        <w:t xml:space="preserve"> </w:t>
      </w:r>
      <w:r>
        <w:t>all</w:t>
      </w:r>
      <w:r w:rsidRPr="00B60E5E">
        <w:rPr>
          <w:spacing w:val="-3"/>
        </w:rPr>
        <w:t xml:space="preserve"> </w:t>
      </w:r>
      <w:r>
        <w:t>receipts</w:t>
      </w:r>
      <w:r w:rsidRPr="00B60E5E">
        <w:rPr>
          <w:spacing w:val="-2"/>
        </w:rPr>
        <w:t xml:space="preserve"> </w:t>
      </w:r>
      <w:r>
        <w:t>and</w:t>
      </w:r>
      <w:r w:rsidRPr="00B60E5E">
        <w:rPr>
          <w:spacing w:val="-4"/>
        </w:rPr>
        <w:t xml:space="preserve"> </w:t>
      </w:r>
      <w:r>
        <w:t>payments</w:t>
      </w:r>
      <w:r w:rsidRPr="00B60E5E">
        <w:rPr>
          <w:spacing w:val="-4"/>
        </w:rPr>
        <w:t xml:space="preserve"> </w:t>
      </w:r>
      <w:r>
        <w:t>for</w:t>
      </w:r>
      <w:r w:rsidRPr="00B60E5E">
        <w:rPr>
          <w:spacing w:val="-4"/>
        </w:rPr>
        <w:t xml:space="preserve"> </w:t>
      </w:r>
      <w:r>
        <w:t>the</w:t>
      </w:r>
      <w:r w:rsidRPr="00B60E5E">
        <w:rPr>
          <w:spacing w:val="-4"/>
        </w:rPr>
        <w:t xml:space="preserve"> </w:t>
      </w:r>
      <w:r>
        <w:t>following</w:t>
      </w:r>
      <w:r w:rsidRPr="00B60E5E">
        <w:rPr>
          <w:spacing w:val="-3"/>
        </w:rPr>
        <w:t xml:space="preserve"> </w:t>
      </w:r>
      <w:r>
        <w:t>financial</w:t>
      </w:r>
      <w:r w:rsidRPr="00B60E5E">
        <w:rPr>
          <w:spacing w:val="-4"/>
        </w:rPr>
        <w:t xml:space="preserve"> </w:t>
      </w:r>
      <w:r>
        <w:t>year</w:t>
      </w:r>
      <w:r w:rsidRPr="00B60E5E">
        <w:rPr>
          <w:spacing w:val="-2"/>
        </w:rPr>
        <w:t xml:space="preserve"> </w:t>
      </w:r>
      <w:r>
        <w:t>along with a forecast for the following three financial years, taking account of the lifespan of assets and cost implications of repair or replacement.</w:t>
      </w:r>
      <w:r>
        <w:t xml:space="preserve"> (</w:t>
      </w:r>
      <w:r>
        <w:t>FR para 4.</w:t>
      </w:r>
      <w:r>
        <w:t>3</w:t>
      </w:r>
      <w:r>
        <w:t>)</w:t>
      </w:r>
    </w:p>
    <w:p w14:paraId="01F06072" w14:textId="6CF84572" w:rsidR="00662C3E" w:rsidRPr="00662C3E" w:rsidRDefault="00662C3E" w:rsidP="003032A7">
      <w:pPr>
        <w:pStyle w:val="ListParagraph"/>
        <w:widowControl w:val="0"/>
        <w:numPr>
          <w:ilvl w:val="0"/>
          <w:numId w:val="6"/>
        </w:numPr>
        <w:tabs>
          <w:tab w:val="left" w:pos="950"/>
        </w:tabs>
        <w:autoSpaceDE w:val="0"/>
        <w:autoSpaceDN w:val="0"/>
        <w:spacing w:after="0" w:line="240" w:lineRule="auto"/>
        <w:ind w:left="567" w:right="194" w:hanging="567"/>
        <w:contextualSpacing w:val="0"/>
      </w:pPr>
      <w:r>
        <w:t>Having</w:t>
      </w:r>
      <w:r w:rsidRPr="00662C3E">
        <w:rPr>
          <w:spacing w:val="-2"/>
        </w:rPr>
        <w:t xml:space="preserve"> </w:t>
      </w:r>
      <w:r>
        <w:t>considered</w:t>
      </w:r>
      <w:r w:rsidRPr="00662C3E">
        <w:rPr>
          <w:spacing w:val="-4"/>
        </w:rPr>
        <w:t xml:space="preserve"> </w:t>
      </w:r>
      <w:r>
        <w:t>the</w:t>
      </w:r>
      <w:r w:rsidRPr="00662C3E">
        <w:rPr>
          <w:spacing w:val="-2"/>
        </w:rPr>
        <w:t xml:space="preserve"> </w:t>
      </w:r>
      <w:r>
        <w:t>proposed</w:t>
      </w:r>
      <w:r w:rsidRPr="00662C3E">
        <w:rPr>
          <w:spacing w:val="-2"/>
        </w:rPr>
        <w:t xml:space="preserve"> </w:t>
      </w:r>
      <w:r>
        <w:t>budget</w:t>
      </w:r>
      <w:r w:rsidRPr="00662C3E">
        <w:rPr>
          <w:spacing w:val="-3"/>
        </w:rPr>
        <w:t xml:space="preserve"> </w:t>
      </w:r>
      <w:r>
        <w:t>and</w:t>
      </w:r>
      <w:r w:rsidRPr="00662C3E">
        <w:rPr>
          <w:spacing w:val="-4"/>
        </w:rPr>
        <w:t xml:space="preserve"> </w:t>
      </w:r>
      <w:r>
        <w:t>three-year</w:t>
      </w:r>
      <w:r>
        <w:t xml:space="preserve"> </w:t>
      </w:r>
      <w:r>
        <w:t>forecast,</w:t>
      </w:r>
      <w:r w:rsidRPr="00662C3E">
        <w:rPr>
          <w:spacing w:val="-3"/>
        </w:rPr>
        <w:t xml:space="preserve"> </w:t>
      </w:r>
      <w:r>
        <w:t>the</w:t>
      </w:r>
      <w:r w:rsidRPr="00662C3E">
        <w:rPr>
          <w:spacing w:val="-2"/>
        </w:rPr>
        <w:t xml:space="preserve"> </w:t>
      </w:r>
      <w:r>
        <w:t>Council</w:t>
      </w:r>
      <w:r w:rsidRPr="00662C3E">
        <w:rPr>
          <w:spacing w:val="-2"/>
        </w:rPr>
        <w:t xml:space="preserve"> </w:t>
      </w:r>
      <w:r>
        <w:t>shall determine</w:t>
      </w:r>
      <w:r w:rsidRPr="00662C3E">
        <w:rPr>
          <w:spacing w:val="-2"/>
        </w:rPr>
        <w:t xml:space="preserve"> </w:t>
      </w:r>
      <w:r>
        <w:t>its</w:t>
      </w:r>
      <w:r w:rsidRPr="00662C3E">
        <w:rPr>
          <w:spacing w:val="-4"/>
        </w:rPr>
        <w:t xml:space="preserve"> </w:t>
      </w:r>
      <w:r>
        <w:t>Council</w:t>
      </w:r>
      <w:r w:rsidRPr="00662C3E">
        <w:rPr>
          <w:spacing w:val="-2"/>
        </w:rPr>
        <w:t xml:space="preserve"> </w:t>
      </w:r>
      <w:r>
        <w:t>tax</w:t>
      </w:r>
      <w:r w:rsidRPr="00662C3E">
        <w:rPr>
          <w:spacing w:val="-4"/>
        </w:rPr>
        <w:t xml:space="preserve"> </w:t>
      </w:r>
      <w:r>
        <w:t>requirement</w:t>
      </w:r>
      <w:r w:rsidRPr="00662C3E">
        <w:rPr>
          <w:spacing w:val="-1"/>
        </w:rPr>
        <w:t xml:space="preserve"> </w:t>
      </w:r>
      <w:r>
        <w:t>by setting</w:t>
      </w:r>
      <w:r w:rsidRPr="00662C3E">
        <w:rPr>
          <w:spacing w:val="-4"/>
        </w:rPr>
        <w:t xml:space="preserve"> </w:t>
      </w:r>
      <w:r>
        <w:t>a</w:t>
      </w:r>
      <w:r w:rsidRPr="00662C3E">
        <w:rPr>
          <w:spacing w:val="-4"/>
        </w:rPr>
        <w:t xml:space="preserve"> </w:t>
      </w:r>
      <w:r>
        <w:t>budget.</w:t>
      </w:r>
      <w:r w:rsidRPr="00662C3E">
        <w:rPr>
          <w:spacing w:val="40"/>
        </w:rPr>
        <w:t xml:space="preserve"> </w:t>
      </w:r>
      <w:r>
        <w:t>The</w:t>
      </w:r>
      <w:r w:rsidRPr="00662C3E">
        <w:rPr>
          <w:spacing w:val="-4"/>
        </w:rPr>
        <w:t xml:space="preserve"> </w:t>
      </w:r>
      <w:r>
        <w:t>Council</w:t>
      </w:r>
      <w:r w:rsidRPr="00662C3E">
        <w:rPr>
          <w:spacing w:val="-2"/>
        </w:rPr>
        <w:t xml:space="preserve"> </w:t>
      </w:r>
      <w:r>
        <w:t>shall</w:t>
      </w:r>
      <w:r w:rsidRPr="00662C3E">
        <w:rPr>
          <w:spacing w:val="-2"/>
        </w:rPr>
        <w:t xml:space="preserve"> </w:t>
      </w:r>
      <w:r>
        <w:t>set</w:t>
      </w:r>
      <w:r w:rsidRPr="00662C3E">
        <w:rPr>
          <w:spacing w:val="-1"/>
        </w:rPr>
        <w:t xml:space="preserve"> </w:t>
      </w:r>
      <w:r>
        <w:t xml:space="preserve">a precept for this amount no later than the end of January for the ensuing financial </w:t>
      </w:r>
      <w:r w:rsidRPr="00662C3E">
        <w:rPr>
          <w:spacing w:val="-2"/>
        </w:rPr>
        <w:t>year.</w:t>
      </w:r>
      <w:r>
        <w:rPr>
          <w:spacing w:val="-2"/>
        </w:rPr>
        <w:t xml:space="preserve"> </w:t>
      </w:r>
      <w:r>
        <w:t>(FR para 4.</w:t>
      </w:r>
      <w:r w:rsidR="003231DA">
        <w:t>7</w:t>
      </w:r>
      <w:r>
        <w:t>)</w:t>
      </w:r>
    </w:p>
    <w:p w14:paraId="0EDC65DE" w14:textId="77777777" w:rsidR="00B60E5E" w:rsidRPr="00B60E5E" w:rsidRDefault="00EE64E2" w:rsidP="00B60E5E">
      <w:pPr>
        <w:pStyle w:val="Heading1"/>
      </w:pPr>
      <w:r w:rsidRPr="00B60E5E"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2E12A375" w14:textId="197271BF" w:rsidR="006953EC" w:rsidRPr="00B60E5E" w:rsidRDefault="00AE6565" w:rsidP="00B60E5E">
      <w:pPr>
        <w:pStyle w:val="ListParagraph"/>
        <w:widowControl w:val="0"/>
        <w:numPr>
          <w:ilvl w:val="0"/>
          <w:numId w:val="6"/>
        </w:numPr>
        <w:tabs>
          <w:tab w:val="left" w:pos="950"/>
        </w:tabs>
        <w:autoSpaceDE w:val="0"/>
        <w:autoSpaceDN w:val="0"/>
        <w:spacing w:before="118" w:after="0" w:line="276" w:lineRule="auto"/>
        <w:ind w:right="194"/>
        <w:contextualSpacing w:val="0"/>
      </w:pPr>
      <w:r w:rsidRPr="00B60E5E">
        <w:rPr>
          <w:rFonts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</w:t>
      </w:r>
      <w:r w:rsidR="00E817AC">
        <w:rPr>
          <w:rFonts w:cstheme="minorHAnsi"/>
          <w:color w:val="000000"/>
          <w:bdr w:val="none" w:sz="0" w:space="0" w:color="auto" w:frame="1"/>
          <w:shd w:val="clear" w:color="auto" w:fill="FFFFFF"/>
        </w:rPr>
        <w:t xml:space="preserve">note and resolve the </w:t>
      </w:r>
      <w:r w:rsidR="003032A7">
        <w:rPr>
          <w:rFonts w:cstheme="minorHAnsi"/>
          <w:color w:val="000000"/>
          <w:bdr w:val="none" w:sz="0" w:space="0" w:color="auto" w:frame="1"/>
          <w:shd w:val="clear" w:color="auto" w:fill="FFFFFF"/>
        </w:rPr>
        <w:t xml:space="preserve">new </w:t>
      </w:r>
      <w:r w:rsidR="00E817AC">
        <w:rPr>
          <w:rFonts w:cstheme="minorHAnsi"/>
          <w:color w:val="000000"/>
          <w:bdr w:val="none" w:sz="0" w:space="0" w:color="auto" w:frame="1"/>
          <w:shd w:val="clear" w:color="auto" w:fill="FFFFFF"/>
        </w:rPr>
        <w:t>budget timetable</w:t>
      </w:r>
      <w:r w:rsidR="00803904" w:rsidRPr="00B60E5E">
        <w:rPr>
          <w:rFonts w:cstheme="minorHAnsi"/>
          <w:color w:val="000000"/>
          <w:bdr w:val="none" w:sz="0" w:space="0" w:color="auto" w:frame="1"/>
          <w:shd w:val="clear" w:color="auto" w:fill="FFFFFF"/>
        </w:rPr>
        <w:t>.</w:t>
      </w:r>
      <w:bookmarkEnd w:id="2"/>
      <w:bookmarkEnd w:id="3"/>
    </w:p>
    <w:sectPr w:rsidR="006953EC" w:rsidRPr="00B60E5E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6229FA"/>
    <w:multiLevelType w:val="multilevel"/>
    <w:tmpl w:val="9A369A1E"/>
    <w:lvl w:ilvl="0">
      <w:start w:val="2"/>
      <w:numFmt w:val="decimal"/>
      <w:lvlText w:val="%1."/>
      <w:lvlJc w:val="left"/>
      <w:pPr>
        <w:ind w:left="460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52" w:hanging="51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37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960" w:hanging="2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260" w:hanging="2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380" w:hanging="2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953" w:hanging="2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526" w:hanging="2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099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2"/>
  </w:num>
  <w:num w:numId="2" w16cid:durableId="1891770438">
    <w:abstractNumId w:val="1"/>
  </w:num>
  <w:num w:numId="3" w16cid:durableId="188571641">
    <w:abstractNumId w:val="3"/>
  </w:num>
  <w:num w:numId="4" w16cid:durableId="74787718">
    <w:abstractNumId w:val="5"/>
  </w:num>
  <w:num w:numId="5" w16cid:durableId="556015425">
    <w:abstractNumId w:val="0"/>
  </w:num>
  <w:num w:numId="6" w16cid:durableId="118458741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9B6"/>
    <w:rsid w:val="00007BB9"/>
    <w:rsid w:val="00011C9B"/>
    <w:rsid w:val="00011EE3"/>
    <w:rsid w:val="000131DF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B19"/>
    <w:rsid w:val="00091CF7"/>
    <w:rsid w:val="00092B41"/>
    <w:rsid w:val="000938A4"/>
    <w:rsid w:val="000953B7"/>
    <w:rsid w:val="000959FB"/>
    <w:rsid w:val="000A01FF"/>
    <w:rsid w:val="000A0C14"/>
    <w:rsid w:val="000A1277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2D09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ECF"/>
    <w:rsid w:val="00184013"/>
    <w:rsid w:val="00190BD2"/>
    <w:rsid w:val="00191CD4"/>
    <w:rsid w:val="00195548"/>
    <w:rsid w:val="00196374"/>
    <w:rsid w:val="001A1659"/>
    <w:rsid w:val="001A3717"/>
    <w:rsid w:val="001A6926"/>
    <w:rsid w:val="001A6F4D"/>
    <w:rsid w:val="001A75D5"/>
    <w:rsid w:val="001A77D2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652A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2A7"/>
    <w:rsid w:val="0030332E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31DA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410"/>
    <w:rsid w:val="00386CDC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1D03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2C04"/>
    <w:rsid w:val="004B3458"/>
    <w:rsid w:val="004B424B"/>
    <w:rsid w:val="004B5DBD"/>
    <w:rsid w:val="004B798E"/>
    <w:rsid w:val="004C080B"/>
    <w:rsid w:val="004C1B4E"/>
    <w:rsid w:val="004C3602"/>
    <w:rsid w:val="004C4E4A"/>
    <w:rsid w:val="004C6A68"/>
    <w:rsid w:val="004D0A59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C0365"/>
    <w:rsid w:val="005C1208"/>
    <w:rsid w:val="005C2B18"/>
    <w:rsid w:val="005C4711"/>
    <w:rsid w:val="005C5027"/>
    <w:rsid w:val="005C53F5"/>
    <w:rsid w:val="005C58EC"/>
    <w:rsid w:val="005C6A72"/>
    <w:rsid w:val="005D2C12"/>
    <w:rsid w:val="005D4A98"/>
    <w:rsid w:val="005D4DBD"/>
    <w:rsid w:val="005D5E29"/>
    <w:rsid w:val="005D67CF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96D"/>
    <w:rsid w:val="00605A96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372B"/>
    <w:rsid w:val="00624F16"/>
    <w:rsid w:val="006251BC"/>
    <w:rsid w:val="006258A9"/>
    <w:rsid w:val="0063359B"/>
    <w:rsid w:val="006367C6"/>
    <w:rsid w:val="00637D5E"/>
    <w:rsid w:val="00640ADF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2C3E"/>
    <w:rsid w:val="006631EA"/>
    <w:rsid w:val="00665660"/>
    <w:rsid w:val="0066617B"/>
    <w:rsid w:val="00670972"/>
    <w:rsid w:val="00675903"/>
    <w:rsid w:val="00675AB6"/>
    <w:rsid w:val="00677214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1B97"/>
    <w:rsid w:val="006D37BF"/>
    <w:rsid w:val="006D427F"/>
    <w:rsid w:val="006D48B3"/>
    <w:rsid w:val="006D53F5"/>
    <w:rsid w:val="006D59DF"/>
    <w:rsid w:val="006D631E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103C"/>
    <w:rsid w:val="007320D8"/>
    <w:rsid w:val="0073336E"/>
    <w:rsid w:val="00733967"/>
    <w:rsid w:val="0073524D"/>
    <w:rsid w:val="00735419"/>
    <w:rsid w:val="00735A5A"/>
    <w:rsid w:val="00735B59"/>
    <w:rsid w:val="00740411"/>
    <w:rsid w:val="0074084B"/>
    <w:rsid w:val="00744D60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67D9"/>
    <w:rsid w:val="007A6F1B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4D77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070AE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541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5A11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05E3"/>
    <w:rsid w:val="008E181B"/>
    <w:rsid w:val="008E46B8"/>
    <w:rsid w:val="008E59B2"/>
    <w:rsid w:val="008E652B"/>
    <w:rsid w:val="008F1861"/>
    <w:rsid w:val="008F1B5B"/>
    <w:rsid w:val="008F5000"/>
    <w:rsid w:val="008F54B2"/>
    <w:rsid w:val="008F5AC9"/>
    <w:rsid w:val="008F5D8A"/>
    <w:rsid w:val="008F624F"/>
    <w:rsid w:val="008F7353"/>
    <w:rsid w:val="008F74BE"/>
    <w:rsid w:val="00900244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1C57"/>
    <w:rsid w:val="00913752"/>
    <w:rsid w:val="009177FD"/>
    <w:rsid w:val="009230BF"/>
    <w:rsid w:val="00925F05"/>
    <w:rsid w:val="009270F0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2CF7"/>
    <w:rsid w:val="009859A9"/>
    <w:rsid w:val="00987D39"/>
    <w:rsid w:val="00994214"/>
    <w:rsid w:val="009953E8"/>
    <w:rsid w:val="0099551D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2CD1"/>
    <w:rsid w:val="00A44FD8"/>
    <w:rsid w:val="00A45814"/>
    <w:rsid w:val="00A46CC3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460C"/>
    <w:rsid w:val="00AE6565"/>
    <w:rsid w:val="00AE7733"/>
    <w:rsid w:val="00AE788A"/>
    <w:rsid w:val="00AF11C3"/>
    <w:rsid w:val="00AF2F2C"/>
    <w:rsid w:val="00AF2FED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222C"/>
    <w:rsid w:val="00B42879"/>
    <w:rsid w:val="00B42DBC"/>
    <w:rsid w:val="00B44005"/>
    <w:rsid w:val="00B44490"/>
    <w:rsid w:val="00B47EAA"/>
    <w:rsid w:val="00B55B70"/>
    <w:rsid w:val="00B60E5E"/>
    <w:rsid w:val="00B620C7"/>
    <w:rsid w:val="00B6317A"/>
    <w:rsid w:val="00B6357E"/>
    <w:rsid w:val="00B64DA4"/>
    <w:rsid w:val="00B64FAC"/>
    <w:rsid w:val="00B65D36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5AF8"/>
    <w:rsid w:val="00BC6205"/>
    <w:rsid w:val="00BD24BC"/>
    <w:rsid w:val="00BD2AB5"/>
    <w:rsid w:val="00BD665C"/>
    <w:rsid w:val="00BD66B2"/>
    <w:rsid w:val="00BD7078"/>
    <w:rsid w:val="00BE114A"/>
    <w:rsid w:val="00BE4361"/>
    <w:rsid w:val="00BE5C59"/>
    <w:rsid w:val="00BE709A"/>
    <w:rsid w:val="00BF325F"/>
    <w:rsid w:val="00BF5107"/>
    <w:rsid w:val="00BF569C"/>
    <w:rsid w:val="00BF5FB8"/>
    <w:rsid w:val="00BF6AD2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2750"/>
    <w:rsid w:val="00C73608"/>
    <w:rsid w:val="00C73AE4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68C5"/>
    <w:rsid w:val="00D56CC8"/>
    <w:rsid w:val="00D57727"/>
    <w:rsid w:val="00D60C46"/>
    <w:rsid w:val="00D61894"/>
    <w:rsid w:val="00D63EDD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B2F3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20A5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17935"/>
    <w:rsid w:val="00E21802"/>
    <w:rsid w:val="00E23D3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2E0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7F60"/>
    <w:rsid w:val="00E805C2"/>
    <w:rsid w:val="00E80A72"/>
    <w:rsid w:val="00E80A94"/>
    <w:rsid w:val="00E817AC"/>
    <w:rsid w:val="00E822E0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0DC"/>
    <w:rsid w:val="00EB3B9B"/>
    <w:rsid w:val="00EB3EE6"/>
    <w:rsid w:val="00EB455F"/>
    <w:rsid w:val="00EB54DC"/>
    <w:rsid w:val="00EB7E55"/>
    <w:rsid w:val="00EC06F8"/>
    <w:rsid w:val="00EC3106"/>
    <w:rsid w:val="00EC315F"/>
    <w:rsid w:val="00EC37C3"/>
    <w:rsid w:val="00EC4EEB"/>
    <w:rsid w:val="00EC58E1"/>
    <w:rsid w:val="00ED2147"/>
    <w:rsid w:val="00ED25CB"/>
    <w:rsid w:val="00ED4647"/>
    <w:rsid w:val="00ED52FB"/>
    <w:rsid w:val="00ED735F"/>
    <w:rsid w:val="00EE05DF"/>
    <w:rsid w:val="00EE300F"/>
    <w:rsid w:val="00EE4830"/>
    <w:rsid w:val="00EE64E2"/>
    <w:rsid w:val="00EF15CD"/>
    <w:rsid w:val="00EF283C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3208A"/>
    <w:rsid w:val="00F32BB7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072"/>
    <w:rsid w:val="00F7026C"/>
    <w:rsid w:val="00F70341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3AB181E-1195-4F3E-B980-9D4237A7C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31</cp:revision>
  <cp:lastPrinted>2020-03-10T12:56:00Z</cp:lastPrinted>
  <dcterms:created xsi:type="dcterms:W3CDTF">2025-01-09T20:07:00Z</dcterms:created>
  <dcterms:modified xsi:type="dcterms:W3CDTF">2025-01-16T11:06:00Z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