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DA925" w14:textId="759EB289" w:rsidR="00ED5885" w:rsidRPr="00890626" w:rsidRDefault="1D877BC3" w:rsidP="005F76B2">
      <w:pPr>
        <w:ind w:left="644"/>
        <w:jc w:val="center"/>
        <w:outlineLvl w:val="0"/>
        <w:rPr>
          <w:rFonts w:asciiTheme="minorHAnsi" w:hAnsiTheme="minorHAnsi" w:cstheme="minorHAnsi"/>
          <w:color w:val="FF0000"/>
        </w:rPr>
      </w:pPr>
      <w:r w:rsidRPr="008427A7">
        <w:rPr>
          <w:rFonts w:asciiTheme="minorHAnsi" w:hAnsiTheme="minorHAnsi" w:cstheme="minorHAnsi"/>
          <w:b/>
          <w:bCs/>
        </w:rPr>
        <w:t>Present</w:t>
      </w:r>
      <w:r w:rsidR="00AA4920" w:rsidRPr="00294ADC">
        <w:rPr>
          <w:rFonts w:asciiTheme="minorHAnsi" w:hAnsiTheme="minorHAnsi" w:cstheme="minorHAnsi"/>
          <w:b/>
          <w:bCs/>
          <w:color w:val="000000" w:themeColor="text1"/>
        </w:rPr>
        <w:t>:</w:t>
      </w:r>
      <w:r w:rsidR="00416A91" w:rsidRPr="00294ADC">
        <w:rPr>
          <w:rFonts w:asciiTheme="minorHAnsi" w:hAnsiTheme="minorHAnsi" w:cstheme="minorHAnsi"/>
          <w:b/>
          <w:bCs/>
          <w:color w:val="000000" w:themeColor="text1"/>
        </w:rPr>
        <w:t xml:space="preserve"> </w:t>
      </w:r>
      <w:r w:rsidR="00416A91" w:rsidRPr="00294ADC">
        <w:rPr>
          <w:rFonts w:asciiTheme="minorHAnsi" w:hAnsiTheme="minorHAnsi" w:cstheme="minorHAnsi"/>
          <w:color w:val="000000" w:themeColor="text1"/>
        </w:rPr>
        <w:t>Chair – Cllr Monro,</w:t>
      </w:r>
      <w:r w:rsidR="00AA4920" w:rsidRPr="00294ADC">
        <w:rPr>
          <w:rFonts w:asciiTheme="minorHAnsi" w:hAnsiTheme="minorHAnsi" w:cstheme="minorHAnsi"/>
          <w:b/>
          <w:bCs/>
          <w:color w:val="000000" w:themeColor="text1"/>
        </w:rPr>
        <w:t xml:space="preserve"> </w:t>
      </w:r>
      <w:r w:rsidR="002B054A" w:rsidRPr="00294ADC">
        <w:rPr>
          <w:rFonts w:asciiTheme="minorHAnsi" w:hAnsiTheme="minorHAnsi" w:cstheme="minorHAnsi"/>
          <w:color w:val="000000" w:themeColor="text1"/>
        </w:rPr>
        <w:t xml:space="preserve">Vice-Chair – Cllr Horley, </w:t>
      </w:r>
      <w:r w:rsidR="009323CF" w:rsidRPr="00294ADC">
        <w:rPr>
          <w:rFonts w:asciiTheme="minorHAnsi" w:hAnsiTheme="minorHAnsi" w:cstheme="minorHAnsi"/>
          <w:color w:val="000000" w:themeColor="text1"/>
        </w:rPr>
        <w:t>Cllr B</w:t>
      </w:r>
      <w:r w:rsidR="00C33820" w:rsidRPr="00294ADC">
        <w:rPr>
          <w:rFonts w:asciiTheme="minorHAnsi" w:hAnsiTheme="minorHAnsi" w:cstheme="minorHAnsi"/>
          <w:color w:val="000000" w:themeColor="text1"/>
        </w:rPr>
        <w:t>aker</w:t>
      </w:r>
      <w:r w:rsidR="002B054A" w:rsidRPr="00294ADC">
        <w:rPr>
          <w:rFonts w:asciiTheme="minorHAnsi" w:hAnsiTheme="minorHAnsi" w:cstheme="minorHAnsi"/>
          <w:color w:val="000000" w:themeColor="text1"/>
        </w:rPr>
        <w:t xml:space="preserve">, Cllr Coupar, </w:t>
      </w:r>
      <w:r w:rsidR="00A340C1" w:rsidRPr="00294ADC">
        <w:rPr>
          <w:rFonts w:asciiTheme="minorHAnsi" w:hAnsiTheme="minorHAnsi" w:cstheme="minorHAnsi"/>
          <w:color w:val="000000" w:themeColor="text1"/>
        </w:rPr>
        <w:t>Cllr Hills</w:t>
      </w:r>
      <w:r w:rsidR="0036783F" w:rsidRPr="00294ADC">
        <w:rPr>
          <w:rFonts w:asciiTheme="minorHAnsi" w:hAnsiTheme="minorHAnsi" w:cstheme="minorHAnsi"/>
          <w:color w:val="000000" w:themeColor="text1"/>
        </w:rPr>
        <w:t xml:space="preserve">, </w:t>
      </w:r>
      <w:r w:rsidR="00F66F6A" w:rsidRPr="00294ADC">
        <w:rPr>
          <w:rFonts w:asciiTheme="minorHAnsi" w:hAnsiTheme="minorHAnsi" w:cstheme="minorHAnsi"/>
          <w:color w:val="000000" w:themeColor="text1"/>
        </w:rPr>
        <w:t>Cllr Hosea</w:t>
      </w:r>
      <w:r w:rsidR="00806612" w:rsidRPr="00294ADC">
        <w:rPr>
          <w:rFonts w:asciiTheme="minorHAnsi" w:hAnsiTheme="minorHAnsi" w:cstheme="minorHAnsi"/>
          <w:color w:val="000000" w:themeColor="text1"/>
        </w:rPr>
        <w:t xml:space="preserve">, </w:t>
      </w:r>
      <w:r w:rsidR="00572C49" w:rsidRPr="00294ADC">
        <w:rPr>
          <w:rFonts w:asciiTheme="minorHAnsi" w:hAnsiTheme="minorHAnsi" w:cstheme="minorHAnsi"/>
          <w:color w:val="000000" w:themeColor="text1"/>
        </w:rPr>
        <w:t>Cllr Nijhuis</w:t>
      </w:r>
      <w:r w:rsidR="00D102D7" w:rsidRPr="00294ADC">
        <w:rPr>
          <w:rFonts w:asciiTheme="minorHAnsi" w:hAnsiTheme="minorHAnsi" w:cstheme="minorHAnsi"/>
          <w:color w:val="000000" w:themeColor="text1"/>
        </w:rPr>
        <w:t xml:space="preserve"> and</w:t>
      </w:r>
      <w:r w:rsidR="00890626" w:rsidRPr="00294ADC">
        <w:rPr>
          <w:rFonts w:asciiTheme="minorHAnsi" w:hAnsiTheme="minorHAnsi" w:cstheme="minorHAnsi"/>
          <w:color w:val="000000" w:themeColor="text1"/>
        </w:rPr>
        <w:t xml:space="preserve"> Cllr Skinner</w:t>
      </w:r>
      <w:r w:rsidR="006D4E70">
        <w:rPr>
          <w:rFonts w:asciiTheme="minorHAnsi" w:hAnsiTheme="minorHAnsi" w:cstheme="minorHAnsi"/>
          <w:color w:val="000000" w:themeColor="text1"/>
        </w:rPr>
        <w:t>.</w:t>
      </w:r>
    </w:p>
    <w:p w14:paraId="03890A31" w14:textId="77777777" w:rsidR="00ED5885" w:rsidRPr="00294ADC" w:rsidRDefault="00ED5885" w:rsidP="00ED5885">
      <w:pPr>
        <w:ind w:left="644"/>
        <w:jc w:val="center"/>
        <w:outlineLvl w:val="0"/>
        <w:rPr>
          <w:rFonts w:ascii="Arial" w:hAnsi="Arial" w:cs="Arial"/>
          <w:color w:val="000000" w:themeColor="text1"/>
          <w:sz w:val="22"/>
          <w:szCs w:val="22"/>
        </w:rPr>
      </w:pPr>
    </w:p>
    <w:p w14:paraId="2C0C4642" w14:textId="4A1597CC" w:rsidR="00ED5885" w:rsidRPr="00294ADC" w:rsidRDefault="00ED5885" w:rsidP="00ED5885">
      <w:pPr>
        <w:outlineLvl w:val="0"/>
        <w:rPr>
          <w:rFonts w:ascii="Arial" w:hAnsi="Arial" w:cs="Arial"/>
          <w:b/>
          <w:bCs/>
          <w:color w:val="000000" w:themeColor="text1"/>
          <w:sz w:val="22"/>
          <w:szCs w:val="22"/>
        </w:rPr>
      </w:pPr>
      <w:r w:rsidRPr="00294ADC">
        <w:rPr>
          <w:rFonts w:ascii="Arial" w:hAnsi="Arial" w:cs="Arial"/>
          <w:b/>
          <w:bCs/>
          <w:color w:val="000000" w:themeColor="text1"/>
          <w:sz w:val="22"/>
          <w:szCs w:val="22"/>
        </w:rPr>
        <w:t>C2</w:t>
      </w:r>
      <w:r w:rsidR="00890626" w:rsidRPr="00294ADC">
        <w:rPr>
          <w:rFonts w:ascii="Arial" w:hAnsi="Arial" w:cs="Arial"/>
          <w:b/>
          <w:bCs/>
          <w:color w:val="000000" w:themeColor="text1"/>
          <w:sz w:val="22"/>
          <w:szCs w:val="22"/>
        </w:rPr>
        <w:t>5</w:t>
      </w:r>
      <w:r w:rsidRPr="00294ADC">
        <w:rPr>
          <w:rFonts w:ascii="Arial" w:hAnsi="Arial" w:cs="Arial"/>
          <w:b/>
          <w:bCs/>
          <w:color w:val="000000" w:themeColor="text1"/>
          <w:sz w:val="22"/>
          <w:szCs w:val="22"/>
        </w:rPr>
        <w:t xml:space="preserve"> </w:t>
      </w:r>
      <w:r w:rsidR="00E72986" w:rsidRPr="00294ADC">
        <w:rPr>
          <w:rFonts w:ascii="Arial" w:hAnsi="Arial" w:cs="Arial"/>
          <w:b/>
          <w:bCs/>
          <w:color w:val="000000" w:themeColor="text1"/>
          <w:sz w:val="22"/>
          <w:szCs w:val="22"/>
        </w:rPr>
        <w:t>–</w:t>
      </w:r>
      <w:r w:rsidR="00F077AC" w:rsidRPr="00294ADC">
        <w:rPr>
          <w:rFonts w:ascii="Arial" w:hAnsi="Arial" w:cs="Arial"/>
          <w:b/>
          <w:bCs/>
          <w:color w:val="000000" w:themeColor="text1"/>
          <w:sz w:val="22"/>
          <w:szCs w:val="22"/>
        </w:rPr>
        <w:t xml:space="preserve"> </w:t>
      </w:r>
      <w:r w:rsidR="00890626" w:rsidRPr="00294ADC">
        <w:rPr>
          <w:rFonts w:ascii="Arial" w:hAnsi="Arial" w:cs="Arial"/>
          <w:b/>
          <w:bCs/>
          <w:color w:val="000000" w:themeColor="text1"/>
          <w:sz w:val="22"/>
          <w:szCs w:val="22"/>
        </w:rPr>
        <w:t>0</w:t>
      </w:r>
      <w:r w:rsidR="002B054A" w:rsidRPr="00294ADC">
        <w:rPr>
          <w:rFonts w:ascii="Arial" w:hAnsi="Arial" w:cs="Arial"/>
          <w:b/>
          <w:bCs/>
          <w:color w:val="000000" w:themeColor="text1"/>
          <w:sz w:val="22"/>
          <w:szCs w:val="22"/>
        </w:rPr>
        <w:t>6</w:t>
      </w:r>
    </w:p>
    <w:p w14:paraId="7C862659" w14:textId="77777777" w:rsidR="004F1A48" w:rsidRPr="005374D4" w:rsidRDefault="004F1A48" w:rsidP="004B2873">
      <w:pPr>
        <w:outlineLvl w:val="0"/>
        <w:rPr>
          <w:rFonts w:ascii="Arial" w:hAnsi="Arial" w:cs="Arial"/>
          <w:sz w:val="22"/>
          <w:szCs w:val="22"/>
        </w:rPr>
      </w:pPr>
    </w:p>
    <w:p w14:paraId="35C7B169" w14:textId="77777777" w:rsidR="005374D4" w:rsidRPr="00BC101E" w:rsidRDefault="005374D4" w:rsidP="005374D4">
      <w:pPr>
        <w:pStyle w:val="Heading2"/>
        <w:tabs>
          <w:tab w:val="left" w:pos="949"/>
        </w:tabs>
        <w:ind w:left="567" w:firstLine="0"/>
        <w:rPr>
          <w:rFonts w:asciiTheme="minorHAnsi" w:hAnsiTheme="minorHAnsi" w:cstheme="minorHAnsi"/>
          <w:sz w:val="10"/>
          <w:szCs w:val="10"/>
        </w:rPr>
      </w:pPr>
    </w:p>
    <w:p w14:paraId="2401A210" w14:textId="600B94E7" w:rsidR="00FF1A4D" w:rsidRPr="002B054A" w:rsidRDefault="00FF1A4D" w:rsidP="00B76B9A">
      <w:pPr>
        <w:pStyle w:val="Heading2"/>
        <w:numPr>
          <w:ilvl w:val="0"/>
          <w:numId w:val="1"/>
        </w:numPr>
        <w:tabs>
          <w:tab w:val="left" w:pos="949"/>
        </w:tabs>
        <w:ind w:hanging="567"/>
        <w:rPr>
          <w:rFonts w:asciiTheme="minorHAnsi" w:hAnsiTheme="minorHAnsi" w:cstheme="minorHAnsi"/>
          <w:b w:val="0"/>
          <w:bCs w:val="0"/>
          <w:color w:val="000000" w:themeColor="text1"/>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65E65F16" w:rsidR="00704864" w:rsidRPr="002B054A" w:rsidRDefault="00704864" w:rsidP="00CD3F44">
      <w:pPr>
        <w:pStyle w:val="Heading2"/>
        <w:tabs>
          <w:tab w:val="left" w:pos="949"/>
        </w:tabs>
        <w:ind w:left="567" w:firstLine="0"/>
        <w:rPr>
          <w:rFonts w:asciiTheme="minorHAnsi" w:hAnsiTheme="minorHAnsi" w:cstheme="minorHAnsi"/>
          <w:b w:val="0"/>
          <w:bCs w:val="0"/>
          <w:color w:val="000000" w:themeColor="text1"/>
          <w:sz w:val="22"/>
          <w:szCs w:val="22"/>
        </w:rPr>
      </w:pPr>
      <w:r w:rsidRPr="002B054A">
        <w:rPr>
          <w:rFonts w:asciiTheme="minorHAnsi" w:hAnsiTheme="minorHAnsi" w:cstheme="minorHAnsi"/>
          <w:b w:val="0"/>
          <w:bCs w:val="0"/>
          <w:color w:val="000000" w:themeColor="text1"/>
          <w:sz w:val="22"/>
          <w:szCs w:val="22"/>
        </w:rPr>
        <w:t>Apologies received from</w:t>
      </w:r>
      <w:r w:rsidR="001E4EB5" w:rsidRPr="002B054A">
        <w:rPr>
          <w:rFonts w:asciiTheme="minorHAnsi" w:hAnsiTheme="minorHAnsi" w:cstheme="minorHAnsi"/>
          <w:b w:val="0"/>
          <w:bCs w:val="0"/>
          <w:color w:val="000000" w:themeColor="text1"/>
          <w:sz w:val="22"/>
          <w:szCs w:val="22"/>
        </w:rPr>
        <w:t xml:space="preserve"> </w:t>
      </w:r>
      <w:r w:rsidR="002B054A" w:rsidRPr="002B054A">
        <w:rPr>
          <w:rFonts w:asciiTheme="minorHAnsi" w:hAnsiTheme="minorHAnsi" w:cstheme="minorHAnsi"/>
          <w:b w:val="0"/>
          <w:bCs w:val="0"/>
          <w:color w:val="000000" w:themeColor="text1"/>
          <w:sz w:val="22"/>
          <w:szCs w:val="22"/>
        </w:rPr>
        <w:t>Cllr Archer and Cllr Edwards.</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0E6EE6B4" w:rsidR="00CD3F44" w:rsidRPr="008427A7"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xml:space="preserve">– </w:t>
      </w:r>
      <w:r w:rsidR="00890626">
        <w:rPr>
          <w:rFonts w:asciiTheme="minorHAnsi" w:hAnsiTheme="minorHAnsi" w:cstheme="minorHAnsi"/>
          <w:sz w:val="22"/>
          <w:szCs w:val="22"/>
        </w:rPr>
        <w:t>None</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1048926E"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1B331C21" w14:textId="5B17ECC9" w:rsidR="001B1FBF" w:rsidRPr="008427A7" w:rsidRDefault="004B66FF" w:rsidP="006776EE">
      <w:pPr>
        <w:pStyle w:val="Heading2"/>
        <w:numPr>
          <w:ilvl w:val="1"/>
          <w:numId w:val="1"/>
        </w:numPr>
        <w:ind w:left="1134" w:hanging="567"/>
        <w:contextualSpacing/>
        <w:rPr>
          <w:rFonts w:asciiTheme="minorHAnsi" w:hAnsiTheme="minorHAnsi" w:cstheme="minorHAnsi"/>
          <w:b w:val="0"/>
          <w:bCs w:val="0"/>
          <w:sz w:val="22"/>
          <w:szCs w:val="22"/>
        </w:rPr>
      </w:pPr>
      <w:r w:rsidRPr="004B66FF">
        <w:rPr>
          <w:rFonts w:asciiTheme="minorHAnsi" w:hAnsiTheme="minorHAnsi" w:cstheme="minorHAnsi"/>
          <w:b w:val="0"/>
          <w:bCs w:val="0"/>
          <w:sz w:val="22"/>
          <w:szCs w:val="22"/>
        </w:rPr>
        <w:t>A resident raised a concern about the removed dog bin at the bottom of Westfield Down and the 1066 footpath. It was noted that dog bins would be reviewed in the meeting, but residents were continuing to leave dog waste where the old builder’s bag had been</w:t>
      </w:r>
      <w:r w:rsidR="003D5AC0">
        <w:rPr>
          <w:rFonts w:asciiTheme="minorHAnsi" w:hAnsiTheme="minorHAnsi" w:cstheme="minorHAnsi"/>
          <w:b w:val="0"/>
          <w:bCs w:val="0"/>
          <w:sz w:val="22"/>
          <w:szCs w:val="22"/>
        </w:rPr>
        <w:t>.</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7FD58C71"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r w:rsidR="005240F8" w:rsidRPr="00E01970">
        <w:rPr>
          <w:rFonts w:asciiTheme="minorHAnsi" w:eastAsia="Arial" w:hAnsiTheme="minorHAnsi" w:cstheme="minorHAnsi"/>
          <w:b/>
          <w:bCs/>
          <w:sz w:val="22"/>
          <w:szCs w:val="22"/>
        </w:rPr>
        <w:t>14</w:t>
      </w:r>
      <w:r w:rsidR="0052493B" w:rsidRPr="00E01970">
        <w:rPr>
          <w:rFonts w:asciiTheme="minorHAnsi" w:eastAsia="Arial" w:hAnsiTheme="minorHAnsi" w:cstheme="minorHAnsi"/>
          <w:b/>
          <w:bCs/>
          <w:sz w:val="22"/>
          <w:szCs w:val="22"/>
          <w:vertAlign w:val="superscript"/>
        </w:rPr>
        <w:t>th</w:t>
      </w:r>
      <w:r w:rsidR="0052493B" w:rsidRPr="00E01970">
        <w:rPr>
          <w:rFonts w:asciiTheme="minorHAnsi" w:eastAsia="Arial" w:hAnsiTheme="minorHAnsi" w:cstheme="minorHAnsi"/>
          <w:b/>
          <w:bCs/>
          <w:sz w:val="22"/>
          <w:szCs w:val="22"/>
        </w:rPr>
        <w:t xml:space="preserve"> </w:t>
      </w:r>
      <w:r w:rsidR="0076498D">
        <w:rPr>
          <w:rFonts w:asciiTheme="minorHAnsi" w:eastAsia="Arial" w:hAnsiTheme="minorHAnsi" w:cstheme="minorHAnsi"/>
          <w:b/>
          <w:bCs/>
          <w:sz w:val="22"/>
          <w:szCs w:val="22"/>
        </w:rPr>
        <w:t>Ma</w:t>
      </w:r>
      <w:r w:rsidR="00890626" w:rsidRPr="00E01970">
        <w:rPr>
          <w:rFonts w:asciiTheme="minorHAnsi" w:eastAsia="Arial" w:hAnsiTheme="minorHAnsi" w:cstheme="minorHAnsi"/>
          <w:b/>
          <w:bCs/>
          <w:sz w:val="22"/>
          <w:szCs w:val="22"/>
        </w:rPr>
        <w:t>y</w:t>
      </w:r>
      <w:r w:rsidR="0052493B" w:rsidRPr="00E01970">
        <w:rPr>
          <w:rFonts w:asciiTheme="minorHAnsi" w:eastAsia="Arial" w:hAnsiTheme="minorHAnsi" w:cstheme="minorHAnsi"/>
          <w:b/>
          <w:bCs/>
          <w:sz w:val="22"/>
          <w:szCs w:val="22"/>
        </w:rPr>
        <w:t xml:space="preserve"> 202</w:t>
      </w:r>
      <w:r w:rsidR="00890626" w:rsidRPr="00E01970">
        <w:rPr>
          <w:rFonts w:asciiTheme="minorHAnsi" w:eastAsia="Arial" w:hAnsiTheme="minorHAnsi" w:cstheme="minorHAnsi"/>
          <w:b/>
          <w:bCs/>
          <w:sz w:val="22"/>
          <w:szCs w:val="22"/>
        </w:rPr>
        <w:t>5</w:t>
      </w:r>
    </w:p>
    <w:p w14:paraId="1C040A2A" w14:textId="60D19901"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r w:rsidR="003E417F">
        <w:rPr>
          <w:rFonts w:asciiTheme="minorHAnsi" w:hAnsiTheme="minorHAnsi" w:cstheme="minorHAnsi"/>
          <w:sz w:val="22"/>
          <w:szCs w:val="22"/>
        </w:rPr>
        <w:t>.</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038691F" w:rsid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r w:rsidR="00890626" w:rsidRPr="00890626">
        <w:rPr>
          <w:rFonts w:asciiTheme="minorHAnsi" w:eastAsia="Arial" w:hAnsiTheme="minorHAnsi" w:cstheme="minorHAnsi"/>
          <w:sz w:val="22"/>
          <w:szCs w:val="22"/>
        </w:rPr>
        <w:t>– None</w:t>
      </w:r>
      <w:r w:rsidR="00890626">
        <w:rPr>
          <w:rFonts w:asciiTheme="minorHAnsi" w:eastAsia="Arial" w:hAnsiTheme="minorHAnsi" w:cstheme="minorHAnsi"/>
          <w:b/>
          <w:bCs/>
          <w:sz w:val="22"/>
          <w:szCs w:val="22"/>
        </w:rPr>
        <w:t xml:space="preserve"> </w:t>
      </w:r>
    </w:p>
    <w:p w14:paraId="32FDBD72" w14:textId="77777777" w:rsidR="008F49AF" w:rsidRPr="008F49AF" w:rsidRDefault="008F49AF" w:rsidP="008F49AF">
      <w:pPr>
        <w:pStyle w:val="ListParagraph"/>
        <w:widowControl w:val="0"/>
        <w:tabs>
          <w:tab w:val="left" w:pos="949"/>
        </w:tabs>
        <w:ind w:left="567"/>
        <w:contextualSpacing/>
        <w:rPr>
          <w:rFonts w:asciiTheme="minorHAnsi" w:eastAsia="Arial" w:hAnsiTheme="minorHAnsi" w:cstheme="minorHAnsi"/>
          <w:b/>
          <w:bCs/>
          <w:sz w:val="12"/>
          <w:szCs w:val="12"/>
        </w:rPr>
      </w:pPr>
    </w:p>
    <w:p w14:paraId="318BCC34" w14:textId="77777777" w:rsidR="008F49AF" w:rsidRPr="008F49AF" w:rsidRDefault="008F49AF" w:rsidP="008F49AF">
      <w:pPr>
        <w:pStyle w:val="ListParagraph"/>
        <w:numPr>
          <w:ilvl w:val="0"/>
          <w:numId w:val="1"/>
        </w:numPr>
        <w:rPr>
          <w:rFonts w:asciiTheme="minorHAnsi" w:eastAsia="Arial" w:hAnsiTheme="minorHAnsi" w:cstheme="minorHAnsi"/>
          <w:b/>
          <w:bCs/>
          <w:sz w:val="22"/>
          <w:szCs w:val="22"/>
          <w:lang w:val="en-US"/>
        </w:rPr>
      </w:pPr>
      <w:r w:rsidRPr="008F49AF">
        <w:rPr>
          <w:rFonts w:asciiTheme="minorHAnsi" w:eastAsia="Arial" w:hAnsiTheme="minorHAnsi" w:cstheme="minorHAnsi"/>
          <w:b/>
          <w:bCs/>
          <w:sz w:val="22"/>
          <w:szCs w:val="22"/>
          <w:lang w:val="en-US"/>
        </w:rPr>
        <w:t>Co-Option of Causal Vacancy</w:t>
      </w:r>
    </w:p>
    <w:p w14:paraId="5B25B7A9" w14:textId="46B2994B" w:rsidR="008F49AF" w:rsidRPr="008F49AF" w:rsidRDefault="008F49AF" w:rsidP="008F49AF">
      <w:pPr>
        <w:ind w:left="567"/>
        <w:rPr>
          <w:rFonts w:asciiTheme="minorHAnsi" w:eastAsia="Arial" w:hAnsiTheme="minorHAnsi" w:cstheme="minorHAnsi"/>
          <w:sz w:val="22"/>
          <w:szCs w:val="22"/>
          <w:lang w:val="en-US"/>
        </w:rPr>
      </w:pPr>
      <w:r w:rsidRPr="008F49AF">
        <w:rPr>
          <w:rFonts w:asciiTheme="minorHAnsi" w:eastAsia="Arial" w:hAnsiTheme="minorHAnsi" w:cstheme="minorHAnsi"/>
          <w:sz w:val="22"/>
          <w:szCs w:val="22"/>
          <w:lang w:val="en-US"/>
        </w:rPr>
        <w:t xml:space="preserve">Councillors to review applications and </w:t>
      </w:r>
      <w:r w:rsidRPr="00B43561">
        <w:rPr>
          <w:rFonts w:asciiTheme="minorHAnsi" w:eastAsia="Arial" w:hAnsiTheme="minorHAnsi" w:cstheme="minorHAnsi"/>
          <w:b/>
          <w:bCs/>
          <w:sz w:val="22"/>
          <w:szCs w:val="22"/>
          <w:lang w:val="en-US"/>
        </w:rPr>
        <w:t>RESOLVE</w:t>
      </w:r>
      <w:r w:rsidR="00237E6E" w:rsidRPr="00B43561">
        <w:rPr>
          <w:rFonts w:asciiTheme="minorHAnsi" w:eastAsia="Arial" w:hAnsiTheme="minorHAnsi" w:cstheme="minorHAnsi"/>
          <w:b/>
          <w:bCs/>
          <w:sz w:val="22"/>
          <w:szCs w:val="22"/>
          <w:lang w:val="en-US"/>
        </w:rPr>
        <w:t>D</w:t>
      </w:r>
      <w:r w:rsidR="00237E6E">
        <w:rPr>
          <w:rFonts w:asciiTheme="minorHAnsi" w:eastAsia="Arial" w:hAnsiTheme="minorHAnsi" w:cstheme="minorHAnsi"/>
          <w:sz w:val="22"/>
          <w:szCs w:val="22"/>
          <w:lang w:val="en-US"/>
        </w:rPr>
        <w:t xml:space="preserve"> to co-opt Kaitlynn Philpot onto the Parish Council.</w:t>
      </w:r>
      <w:r w:rsidRPr="008F49AF">
        <w:rPr>
          <w:rFonts w:asciiTheme="minorHAnsi" w:eastAsia="Arial" w:hAnsiTheme="minorHAnsi" w:cstheme="minorHAnsi"/>
          <w:sz w:val="22"/>
          <w:szCs w:val="22"/>
          <w:lang w:val="en-US"/>
        </w:rPr>
        <w:t xml:space="preserve"> </w:t>
      </w:r>
      <w:r w:rsidR="00A11F08">
        <w:rPr>
          <w:rFonts w:asciiTheme="minorHAnsi" w:eastAsia="Arial" w:hAnsiTheme="minorHAnsi" w:cstheme="minorHAnsi"/>
          <w:sz w:val="22"/>
          <w:szCs w:val="22"/>
          <w:lang w:val="en-US"/>
        </w:rPr>
        <w:t xml:space="preserve">Councillors expressed their thanks </w:t>
      </w:r>
      <w:r w:rsidR="006D5674">
        <w:rPr>
          <w:rFonts w:asciiTheme="minorHAnsi" w:eastAsia="Arial" w:hAnsiTheme="minorHAnsi" w:cstheme="minorHAnsi"/>
          <w:sz w:val="22"/>
          <w:szCs w:val="22"/>
          <w:lang w:val="en-US"/>
        </w:rPr>
        <w:t>to the new Councillor.  Cllr Philpot sign</w:t>
      </w:r>
      <w:r w:rsidR="003E417F">
        <w:rPr>
          <w:rFonts w:asciiTheme="minorHAnsi" w:eastAsia="Arial" w:hAnsiTheme="minorHAnsi" w:cstheme="minorHAnsi"/>
          <w:sz w:val="22"/>
          <w:szCs w:val="22"/>
          <w:lang w:val="en-US"/>
        </w:rPr>
        <w:t>ed</w:t>
      </w:r>
      <w:r w:rsidR="006D5674">
        <w:rPr>
          <w:rFonts w:asciiTheme="minorHAnsi" w:eastAsia="Arial" w:hAnsiTheme="minorHAnsi" w:cstheme="minorHAnsi"/>
          <w:sz w:val="22"/>
          <w:szCs w:val="22"/>
          <w:lang w:val="en-US"/>
        </w:rPr>
        <w:t xml:space="preserve"> her declaration of interest and joined the meeting.</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26E13972" w14:textId="26833D84" w:rsidR="008E50BC" w:rsidRDefault="003F61DD" w:rsidP="008F49AF">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w:t>
      </w:r>
      <w:r w:rsidR="004336AF">
        <w:rPr>
          <w:rFonts w:asciiTheme="minorHAnsi" w:eastAsia="Arial" w:hAnsiTheme="minorHAnsi" w:cstheme="minorHAnsi"/>
          <w:b/>
          <w:bCs/>
          <w:sz w:val="22"/>
          <w:szCs w:val="22"/>
        </w:rPr>
        <w:t>Officer</w:t>
      </w:r>
    </w:p>
    <w:p w14:paraId="54E7512B" w14:textId="0D82612A" w:rsidR="00081288" w:rsidRPr="00237E6E" w:rsidRDefault="00A018E1" w:rsidP="0094735F">
      <w:pPr>
        <w:pStyle w:val="ListParagraph"/>
        <w:widowControl w:val="0"/>
        <w:numPr>
          <w:ilvl w:val="1"/>
          <w:numId w:val="23"/>
        </w:numPr>
        <w:ind w:left="1134" w:hanging="567"/>
        <w:contextualSpacing/>
        <w:rPr>
          <w:rFonts w:asciiTheme="minorHAnsi" w:eastAsia="Arial" w:hAnsiTheme="minorHAnsi" w:cstheme="minorHAnsi"/>
          <w:sz w:val="22"/>
          <w:szCs w:val="22"/>
        </w:rPr>
      </w:pPr>
      <w:r w:rsidRPr="00237E6E">
        <w:rPr>
          <w:rFonts w:asciiTheme="minorHAnsi" w:eastAsia="Arial" w:hAnsiTheme="minorHAnsi" w:cstheme="minorHAnsi"/>
          <w:sz w:val="22"/>
          <w:szCs w:val="22"/>
        </w:rPr>
        <w:t xml:space="preserve">The Officer noted that she had been to the NALC conference </w:t>
      </w:r>
      <w:r w:rsidR="00410535" w:rsidRPr="00237E6E">
        <w:rPr>
          <w:rFonts w:asciiTheme="minorHAnsi" w:eastAsia="Arial" w:hAnsiTheme="minorHAnsi" w:cstheme="minorHAnsi"/>
          <w:sz w:val="22"/>
          <w:szCs w:val="22"/>
        </w:rPr>
        <w:t>and taken notes which she would share with Councillors.  The conference focused on devolution.</w:t>
      </w:r>
    </w:p>
    <w:p w14:paraId="7EE0EB6A" w14:textId="1B173DED" w:rsidR="00410535" w:rsidRDefault="00121B0D" w:rsidP="0094735F">
      <w:pPr>
        <w:pStyle w:val="ListParagraph"/>
        <w:widowControl w:val="0"/>
        <w:numPr>
          <w:ilvl w:val="1"/>
          <w:numId w:val="23"/>
        </w:numPr>
        <w:ind w:left="1134" w:hanging="567"/>
        <w:contextualSpacing/>
        <w:rPr>
          <w:rFonts w:asciiTheme="minorHAnsi" w:eastAsia="Arial" w:hAnsiTheme="minorHAnsi" w:cstheme="minorHAnsi"/>
          <w:sz w:val="22"/>
          <w:szCs w:val="22"/>
        </w:rPr>
      </w:pPr>
      <w:r w:rsidRPr="00237E6E">
        <w:rPr>
          <w:rFonts w:asciiTheme="minorHAnsi" w:eastAsia="Arial" w:hAnsiTheme="minorHAnsi" w:cstheme="minorHAnsi"/>
          <w:sz w:val="22"/>
          <w:szCs w:val="22"/>
        </w:rPr>
        <w:t>Rother has put out another call for site</w:t>
      </w:r>
      <w:r w:rsidR="003E417F">
        <w:rPr>
          <w:rFonts w:asciiTheme="minorHAnsi" w:eastAsia="Arial" w:hAnsiTheme="minorHAnsi" w:cstheme="minorHAnsi"/>
          <w:sz w:val="22"/>
          <w:szCs w:val="22"/>
        </w:rPr>
        <w:t>s</w:t>
      </w:r>
      <w:r w:rsidRPr="00237E6E">
        <w:rPr>
          <w:rFonts w:asciiTheme="minorHAnsi" w:eastAsia="Arial" w:hAnsiTheme="minorHAnsi" w:cstheme="minorHAnsi"/>
          <w:sz w:val="22"/>
          <w:szCs w:val="22"/>
        </w:rPr>
        <w:t xml:space="preserve"> but these are for new sites only.  They have also </w:t>
      </w:r>
      <w:r w:rsidR="006D5674">
        <w:rPr>
          <w:rFonts w:asciiTheme="minorHAnsi" w:eastAsia="Arial" w:hAnsiTheme="minorHAnsi" w:cstheme="minorHAnsi"/>
          <w:sz w:val="22"/>
          <w:szCs w:val="22"/>
        </w:rPr>
        <w:t>requested if Parish C</w:t>
      </w:r>
      <w:r w:rsidR="004F0607">
        <w:rPr>
          <w:rFonts w:asciiTheme="minorHAnsi" w:eastAsia="Arial" w:hAnsiTheme="minorHAnsi" w:cstheme="minorHAnsi"/>
          <w:sz w:val="22"/>
          <w:szCs w:val="22"/>
        </w:rPr>
        <w:t xml:space="preserve">ouncillors </w:t>
      </w:r>
      <w:r w:rsidR="006D5674">
        <w:rPr>
          <w:rFonts w:asciiTheme="minorHAnsi" w:eastAsia="Arial" w:hAnsiTheme="minorHAnsi" w:cstheme="minorHAnsi"/>
          <w:sz w:val="22"/>
          <w:szCs w:val="22"/>
        </w:rPr>
        <w:t xml:space="preserve">wish to informally discuss the sites.  Councillors </w:t>
      </w:r>
      <w:r w:rsidR="006D5674" w:rsidRPr="00B43561">
        <w:rPr>
          <w:rFonts w:asciiTheme="minorHAnsi" w:eastAsia="Arial" w:hAnsiTheme="minorHAnsi" w:cstheme="minorHAnsi"/>
          <w:b/>
          <w:bCs/>
          <w:sz w:val="22"/>
          <w:szCs w:val="22"/>
        </w:rPr>
        <w:t>RESOLVED</w:t>
      </w:r>
      <w:r w:rsidR="006D5674">
        <w:rPr>
          <w:rFonts w:asciiTheme="minorHAnsi" w:eastAsia="Arial" w:hAnsiTheme="minorHAnsi" w:cstheme="minorHAnsi"/>
          <w:sz w:val="22"/>
          <w:szCs w:val="22"/>
        </w:rPr>
        <w:t xml:space="preserve"> to </w:t>
      </w:r>
      <w:r w:rsidR="0048189A">
        <w:rPr>
          <w:rFonts w:asciiTheme="minorHAnsi" w:eastAsia="Arial" w:hAnsiTheme="minorHAnsi" w:cstheme="minorHAnsi"/>
          <w:sz w:val="22"/>
          <w:szCs w:val="22"/>
        </w:rPr>
        <w:t xml:space="preserve">write to Rother requesting a meeting but asking if it can be after August as this is not a good time to have such meetings due to </w:t>
      </w:r>
      <w:r w:rsidR="004F0607">
        <w:rPr>
          <w:rFonts w:asciiTheme="minorHAnsi" w:eastAsia="Arial" w:hAnsiTheme="minorHAnsi" w:cstheme="minorHAnsi"/>
          <w:sz w:val="22"/>
          <w:szCs w:val="22"/>
        </w:rPr>
        <w:t>the summer period</w:t>
      </w:r>
      <w:r w:rsidR="0048189A">
        <w:rPr>
          <w:rFonts w:asciiTheme="minorHAnsi" w:eastAsia="Arial" w:hAnsiTheme="minorHAnsi" w:cstheme="minorHAnsi"/>
          <w:sz w:val="22"/>
          <w:szCs w:val="22"/>
        </w:rPr>
        <w:t>.</w:t>
      </w:r>
    </w:p>
    <w:p w14:paraId="73525B74" w14:textId="2C33F0C2" w:rsidR="0048189A" w:rsidRDefault="00D73957" w:rsidP="0094735F">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It has been raised again the issues with the footpath </w:t>
      </w:r>
      <w:r w:rsidR="00F05079">
        <w:rPr>
          <w:rFonts w:asciiTheme="minorHAnsi" w:eastAsia="Arial" w:hAnsiTheme="minorHAnsi" w:cstheme="minorHAnsi"/>
          <w:sz w:val="22"/>
          <w:szCs w:val="22"/>
        </w:rPr>
        <w:t xml:space="preserve">between Mill </w:t>
      </w:r>
      <w:r w:rsidR="005C37D5">
        <w:rPr>
          <w:rFonts w:asciiTheme="minorHAnsi" w:eastAsia="Arial" w:hAnsiTheme="minorHAnsi" w:cstheme="minorHAnsi"/>
          <w:sz w:val="22"/>
          <w:szCs w:val="22"/>
        </w:rPr>
        <w:t xml:space="preserve">Lane </w:t>
      </w:r>
      <w:r w:rsidR="00F05079">
        <w:rPr>
          <w:rFonts w:asciiTheme="minorHAnsi" w:eastAsia="Arial" w:hAnsiTheme="minorHAnsi" w:cstheme="minorHAnsi"/>
          <w:sz w:val="22"/>
          <w:szCs w:val="22"/>
        </w:rPr>
        <w:t xml:space="preserve">and the Dr’s surgery along the A28.  This matter has been raised with Highways who </w:t>
      </w:r>
      <w:r w:rsidR="00FF3D34">
        <w:rPr>
          <w:rFonts w:asciiTheme="minorHAnsi" w:eastAsia="Arial" w:hAnsiTheme="minorHAnsi" w:cstheme="minorHAnsi"/>
          <w:sz w:val="22"/>
          <w:szCs w:val="22"/>
        </w:rPr>
        <w:t xml:space="preserve">have sent a letter on why they have objected to the four housing development on the corner of Mill Lane and the A28 </w:t>
      </w:r>
      <w:r w:rsidR="006E0ABC">
        <w:rPr>
          <w:rFonts w:asciiTheme="minorHAnsi" w:eastAsia="Arial" w:hAnsiTheme="minorHAnsi" w:cstheme="minorHAnsi"/>
          <w:sz w:val="22"/>
          <w:szCs w:val="22"/>
        </w:rPr>
        <w:t>because of the footpath but approved the development at Moorhurst.  The letter will be sent to Cllrs for comment.</w:t>
      </w:r>
    </w:p>
    <w:p w14:paraId="7737C93F" w14:textId="28D8B0CE" w:rsidR="00F05079" w:rsidRDefault="00F05079" w:rsidP="0094735F">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The Officer has been asked to look into revarnishing Joan’s bench outside the WCA.</w:t>
      </w:r>
    </w:p>
    <w:p w14:paraId="2ED767DA" w14:textId="668DF677" w:rsidR="002A167F" w:rsidRPr="00237E6E" w:rsidRDefault="002A167F" w:rsidP="0094735F">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It was noted that some of the families have asked if a protector could be put onto the spinner at the playground.  The Officer will refer the matter to Wickste</w:t>
      </w:r>
      <w:r w:rsidR="005C37D5">
        <w:rPr>
          <w:rFonts w:asciiTheme="minorHAnsi" w:eastAsia="Arial" w:hAnsiTheme="minorHAnsi" w:cstheme="minorHAnsi"/>
          <w:sz w:val="22"/>
          <w:szCs w:val="22"/>
        </w:rPr>
        <w:t>e</w:t>
      </w:r>
      <w:r>
        <w:rPr>
          <w:rFonts w:asciiTheme="minorHAnsi" w:eastAsia="Arial" w:hAnsiTheme="minorHAnsi" w:cstheme="minorHAnsi"/>
          <w:sz w:val="22"/>
          <w:szCs w:val="22"/>
        </w:rPr>
        <w:t>d.</w:t>
      </w:r>
    </w:p>
    <w:p w14:paraId="2D2CFE5C" w14:textId="77777777" w:rsidR="00081288" w:rsidRPr="00081288" w:rsidRDefault="00081288" w:rsidP="00081288">
      <w:pPr>
        <w:pStyle w:val="ListParagraph"/>
        <w:widowControl w:val="0"/>
        <w:tabs>
          <w:tab w:val="left" w:pos="949"/>
        </w:tabs>
        <w:ind w:left="567"/>
        <w:contextualSpacing/>
        <w:rPr>
          <w:rFonts w:asciiTheme="minorHAnsi" w:eastAsia="Arial" w:hAnsiTheme="minorHAnsi" w:cstheme="minorHAnsi"/>
          <w:b/>
          <w:bCs/>
          <w:sz w:val="12"/>
          <w:szCs w:val="12"/>
        </w:rPr>
      </w:pPr>
    </w:p>
    <w:p w14:paraId="42E6D24F" w14:textId="77777777" w:rsidR="009715D4" w:rsidRDefault="003F61DD" w:rsidP="009715D4">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70260FE7" w14:textId="77777777" w:rsidR="009715D4" w:rsidRPr="009715D4" w:rsidRDefault="003F61DD" w:rsidP="009715D4">
      <w:pPr>
        <w:pStyle w:val="ListParagraph"/>
        <w:widowControl w:val="0"/>
        <w:tabs>
          <w:tab w:val="left" w:pos="949"/>
        </w:tabs>
        <w:ind w:left="567"/>
        <w:contextualSpacing/>
        <w:rPr>
          <w:rFonts w:asciiTheme="minorHAnsi" w:eastAsia="Arial" w:hAnsiTheme="minorHAnsi" w:cstheme="minorHAnsi"/>
          <w:b/>
          <w:bCs/>
          <w:sz w:val="22"/>
          <w:szCs w:val="22"/>
        </w:rPr>
      </w:pPr>
      <w:r w:rsidRPr="009715D4">
        <w:rPr>
          <w:rFonts w:asciiTheme="minorHAnsi" w:eastAsia="Arial" w:hAnsiTheme="minorHAnsi" w:cstheme="minorHAnsi"/>
          <w:sz w:val="22"/>
          <w:szCs w:val="22"/>
        </w:rPr>
        <w:t>Councillors review</w:t>
      </w:r>
      <w:r w:rsidR="00890626" w:rsidRPr="009715D4">
        <w:rPr>
          <w:rFonts w:asciiTheme="minorHAnsi" w:eastAsia="Arial" w:hAnsiTheme="minorHAnsi" w:cstheme="minorHAnsi"/>
          <w:sz w:val="22"/>
          <w:szCs w:val="22"/>
        </w:rPr>
        <w:t>ed</w:t>
      </w:r>
      <w:r w:rsidRPr="009715D4">
        <w:rPr>
          <w:rFonts w:asciiTheme="minorHAnsi" w:eastAsia="Arial" w:hAnsiTheme="minorHAnsi" w:cstheme="minorHAnsi"/>
          <w:sz w:val="22"/>
          <w:szCs w:val="22"/>
        </w:rPr>
        <w:t xml:space="preserve"> the applications received since last meeting.  All applications to be discussed can be found at: </w:t>
      </w:r>
      <w:hyperlink r:id="rId11" w:history="1">
        <w:r w:rsidR="00E90794" w:rsidRPr="009715D4">
          <w:rPr>
            <w:rStyle w:val="Hyperlink"/>
            <w:rFonts w:asciiTheme="minorHAnsi" w:eastAsia="Arial" w:hAnsiTheme="minorHAnsi" w:cstheme="minorHAnsi"/>
            <w:sz w:val="22"/>
            <w:szCs w:val="22"/>
          </w:rPr>
          <w:t>https://westfieldparishcouncil.com/planning-items-to-discuss/</w:t>
        </w:r>
      </w:hyperlink>
    </w:p>
    <w:p w14:paraId="012AC11A" w14:textId="77777777" w:rsidR="009715D4" w:rsidRDefault="003568AF" w:rsidP="004E4A33">
      <w:pPr>
        <w:pStyle w:val="ListParagraph"/>
        <w:widowControl w:val="0"/>
        <w:numPr>
          <w:ilvl w:val="1"/>
          <w:numId w:val="42"/>
        </w:numPr>
        <w:tabs>
          <w:tab w:val="left" w:pos="1134"/>
        </w:tabs>
        <w:ind w:left="1134" w:hanging="567"/>
        <w:contextualSpacing/>
        <w:rPr>
          <w:rFonts w:asciiTheme="minorHAnsi" w:eastAsia="Arial" w:hAnsiTheme="minorHAnsi" w:cstheme="minorHAnsi"/>
          <w:b/>
          <w:bCs/>
          <w:sz w:val="22"/>
          <w:szCs w:val="22"/>
        </w:rPr>
      </w:pPr>
      <w:hyperlink r:id="rId12" w:history="1">
        <w:r w:rsidRPr="009715D4">
          <w:rPr>
            <w:rStyle w:val="Hyperlink"/>
            <w:rFonts w:asciiTheme="minorHAnsi" w:eastAsia="Arial" w:hAnsiTheme="minorHAnsi" w:cstheme="minorHAnsi"/>
            <w:b/>
            <w:bCs/>
            <w:sz w:val="22"/>
            <w:szCs w:val="22"/>
          </w:rPr>
          <w:t>RR/2025/1177/PIP</w:t>
        </w:r>
      </w:hyperlink>
      <w:r w:rsidRPr="009715D4">
        <w:rPr>
          <w:rFonts w:asciiTheme="minorHAnsi" w:eastAsia="Arial" w:hAnsiTheme="minorHAnsi" w:cstheme="minorHAnsi"/>
          <w:b/>
          <w:bCs/>
          <w:sz w:val="22"/>
          <w:szCs w:val="22"/>
        </w:rPr>
        <w:t xml:space="preserve"> - </w:t>
      </w:r>
      <w:r w:rsidR="00021834" w:rsidRPr="009715D4">
        <w:rPr>
          <w:rFonts w:asciiTheme="minorHAnsi" w:eastAsia="Arial" w:hAnsiTheme="minorHAnsi" w:cstheme="minorHAnsi"/>
          <w:b/>
          <w:bCs/>
          <w:sz w:val="22"/>
          <w:szCs w:val="22"/>
        </w:rPr>
        <w:t>Moorside, The Moor, Westfield TN35 4Q</w:t>
      </w:r>
    </w:p>
    <w:p w14:paraId="2EB05F84" w14:textId="607EBA18" w:rsidR="009715D4" w:rsidRPr="009715D4" w:rsidRDefault="00787E9F" w:rsidP="004E4A33">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021834" w:rsidRPr="009715D4">
        <w:rPr>
          <w:rFonts w:asciiTheme="minorHAnsi" w:eastAsia="Arial" w:hAnsiTheme="minorHAnsi" w:cstheme="minorHAnsi"/>
          <w:sz w:val="22"/>
          <w:szCs w:val="22"/>
        </w:rPr>
        <w:t xml:space="preserve">Proposed dwelling to replace storage barn and to be served by existing vehicular </w:t>
      </w:r>
      <w:r w:rsidR="009715D4">
        <w:rPr>
          <w:rFonts w:asciiTheme="minorHAnsi" w:eastAsia="Arial" w:hAnsiTheme="minorHAnsi" w:cstheme="minorHAnsi"/>
          <w:sz w:val="22"/>
          <w:szCs w:val="22"/>
        </w:rPr>
        <w:t>access</w:t>
      </w:r>
    </w:p>
    <w:p w14:paraId="590362E6" w14:textId="7399660D" w:rsidR="009715D4" w:rsidRPr="009715D4" w:rsidRDefault="00787E9F" w:rsidP="004E4A33">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021834" w:rsidRPr="009715D4">
        <w:rPr>
          <w:rFonts w:asciiTheme="minorHAnsi" w:eastAsia="Arial" w:hAnsiTheme="minorHAnsi" w:cstheme="minorHAnsi"/>
          <w:sz w:val="22"/>
          <w:szCs w:val="22"/>
        </w:rPr>
        <w:t xml:space="preserve">Parish Council Comment – </w:t>
      </w:r>
      <w:r w:rsidR="00040B11">
        <w:rPr>
          <w:rFonts w:asciiTheme="minorHAnsi" w:eastAsia="Arial" w:hAnsiTheme="minorHAnsi" w:cstheme="minorHAnsi"/>
          <w:sz w:val="22"/>
          <w:szCs w:val="22"/>
        </w:rPr>
        <w:t>C</w:t>
      </w:r>
      <w:r w:rsidR="00C77CC0">
        <w:rPr>
          <w:rFonts w:asciiTheme="minorHAnsi" w:eastAsia="Arial" w:hAnsiTheme="minorHAnsi" w:cstheme="minorHAnsi"/>
          <w:sz w:val="22"/>
          <w:szCs w:val="22"/>
        </w:rPr>
        <w:t>ouncillors</w:t>
      </w:r>
      <w:r w:rsidR="00040B11">
        <w:rPr>
          <w:rFonts w:asciiTheme="minorHAnsi" w:eastAsia="Arial" w:hAnsiTheme="minorHAnsi" w:cstheme="minorHAnsi"/>
          <w:sz w:val="22"/>
          <w:szCs w:val="22"/>
        </w:rPr>
        <w:t xml:space="preserve"> wished not to comm</w:t>
      </w:r>
      <w:r w:rsidR="00E05096">
        <w:rPr>
          <w:rFonts w:asciiTheme="minorHAnsi" w:eastAsia="Arial" w:hAnsiTheme="minorHAnsi" w:cstheme="minorHAnsi"/>
          <w:sz w:val="22"/>
          <w:szCs w:val="22"/>
        </w:rPr>
        <w:t>ent on this application at this time.</w:t>
      </w:r>
    </w:p>
    <w:p w14:paraId="22F47BB9" w14:textId="77777777" w:rsidR="009715D4" w:rsidRDefault="003D383E" w:rsidP="004E4A33">
      <w:pPr>
        <w:pStyle w:val="ListParagraph"/>
        <w:widowControl w:val="0"/>
        <w:numPr>
          <w:ilvl w:val="1"/>
          <w:numId w:val="42"/>
        </w:numPr>
        <w:tabs>
          <w:tab w:val="left" w:pos="1134"/>
        </w:tabs>
        <w:ind w:left="1134" w:hanging="567"/>
        <w:contextualSpacing/>
        <w:rPr>
          <w:rFonts w:asciiTheme="minorHAnsi" w:eastAsia="Arial" w:hAnsiTheme="minorHAnsi" w:cstheme="minorHAnsi"/>
          <w:b/>
          <w:bCs/>
          <w:sz w:val="22"/>
          <w:szCs w:val="22"/>
        </w:rPr>
      </w:pPr>
      <w:hyperlink r:id="rId13" w:history="1">
        <w:r w:rsidRPr="009715D4">
          <w:rPr>
            <w:rStyle w:val="Hyperlink"/>
            <w:rFonts w:asciiTheme="minorHAnsi" w:eastAsia="Arial" w:hAnsiTheme="minorHAnsi" w:cstheme="minorHAnsi"/>
            <w:b/>
            <w:bCs/>
            <w:sz w:val="22"/>
            <w:szCs w:val="22"/>
          </w:rPr>
          <w:t>RR/2025/788/P</w:t>
        </w:r>
      </w:hyperlink>
      <w:r w:rsidRPr="009715D4">
        <w:rPr>
          <w:rFonts w:asciiTheme="minorHAnsi" w:eastAsia="Arial" w:hAnsiTheme="minorHAnsi" w:cstheme="minorHAnsi"/>
          <w:b/>
          <w:bCs/>
          <w:sz w:val="22"/>
          <w:szCs w:val="22"/>
        </w:rPr>
        <w:t xml:space="preserve"> - Westfield Football Club, Main Road, Westfield TN35 4SB</w:t>
      </w:r>
    </w:p>
    <w:p w14:paraId="026B84A6" w14:textId="7A46EEB4" w:rsidR="009715D4" w:rsidRPr="009715D4" w:rsidRDefault="00787E9F" w:rsidP="004E4A33">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3D383E" w:rsidRPr="009715D4">
        <w:rPr>
          <w:rFonts w:asciiTheme="minorHAnsi" w:eastAsia="Arial" w:hAnsiTheme="minorHAnsi" w:cstheme="minorHAnsi"/>
          <w:sz w:val="22"/>
          <w:szCs w:val="22"/>
        </w:rPr>
        <w:t>Variation of conditions 2 and 4 imposed on RR/2024/1233/P to allow change of lightin</w:t>
      </w:r>
      <w:r w:rsidR="00E52CCB" w:rsidRPr="009715D4">
        <w:rPr>
          <w:rFonts w:asciiTheme="minorHAnsi" w:eastAsia="Arial" w:hAnsiTheme="minorHAnsi" w:cstheme="minorHAnsi"/>
          <w:sz w:val="22"/>
          <w:szCs w:val="22"/>
        </w:rPr>
        <w:t xml:space="preserve">g </w:t>
      </w:r>
      <w:r w:rsidR="003D383E" w:rsidRPr="009715D4">
        <w:rPr>
          <w:rFonts w:asciiTheme="minorHAnsi" w:eastAsia="Arial" w:hAnsiTheme="minorHAnsi" w:cstheme="minorHAnsi"/>
          <w:sz w:val="22"/>
          <w:szCs w:val="22"/>
        </w:rPr>
        <w:t>manufacturer/supplier and adjustment of floodlight operating times.</w:t>
      </w:r>
    </w:p>
    <w:p w14:paraId="3E6226B8" w14:textId="545EA911" w:rsidR="009715D4" w:rsidRPr="009715D4" w:rsidRDefault="00787E9F" w:rsidP="004E4A33">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EB7F07" w:rsidRPr="009715D4">
        <w:rPr>
          <w:rFonts w:asciiTheme="minorHAnsi" w:eastAsia="Arial" w:hAnsiTheme="minorHAnsi" w:cstheme="minorHAnsi"/>
          <w:sz w:val="22"/>
          <w:szCs w:val="22"/>
        </w:rPr>
        <w:t>Parish Council Comment –</w:t>
      </w:r>
      <w:r w:rsidR="00513C40">
        <w:rPr>
          <w:rFonts w:asciiTheme="minorHAnsi" w:eastAsia="Arial" w:hAnsiTheme="minorHAnsi" w:cstheme="minorHAnsi"/>
          <w:sz w:val="22"/>
          <w:szCs w:val="22"/>
        </w:rPr>
        <w:t xml:space="preserve"> </w:t>
      </w:r>
      <w:r w:rsidR="00F40A1A" w:rsidRPr="00F40A1A">
        <w:rPr>
          <w:rFonts w:asciiTheme="minorHAnsi" w:eastAsia="Arial" w:hAnsiTheme="minorHAnsi" w:cstheme="minorHAnsi"/>
          <w:sz w:val="22"/>
          <w:szCs w:val="22"/>
        </w:rPr>
        <w:t xml:space="preserve">No comment until the Officer has spoken to the Football Club about the changes to check that they are of the same calibre and the proposed changes do not impact on the </w:t>
      </w:r>
      <w:r w:rsidR="00F40A1A" w:rsidRPr="00F40A1A">
        <w:rPr>
          <w:rFonts w:asciiTheme="minorHAnsi" w:eastAsia="Arial" w:hAnsiTheme="minorHAnsi" w:cstheme="minorHAnsi"/>
          <w:sz w:val="22"/>
          <w:szCs w:val="22"/>
        </w:rPr>
        <w:lastRenderedPageBreak/>
        <w:t>draft lease agreed between the Parish Council and WFC.  The Officer will submit comments under delegated authority due to time scales.</w:t>
      </w:r>
    </w:p>
    <w:p w14:paraId="6E11D800" w14:textId="77777777" w:rsidR="009715D4" w:rsidRDefault="003D383E" w:rsidP="004E4A33">
      <w:pPr>
        <w:pStyle w:val="ListParagraph"/>
        <w:widowControl w:val="0"/>
        <w:numPr>
          <w:ilvl w:val="1"/>
          <w:numId w:val="42"/>
        </w:numPr>
        <w:tabs>
          <w:tab w:val="left" w:pos="1134"/>
        </w:tabs>
        <w:ind w:left="1134" w:hanging="567"/>
        <w:contextualSpacing/>
        <w:rPr>
          <w:rFonts w:asciiTheme="minorHAnsi" w:eastAsia="Arial" w:hAnsiTheme="minorHAnsi" w:cstheme="minorHAnsi"/>
          <w:b/>
          <w:bCs/>
          <w:sz w:val="22"/>
          <w:szCs w:val="22"/>
        </w:rPr>
      </w:pPr>
      <w:hyperlink r:id="rId14" w:history="1">
        <w:r w:rsidRPr="009715D4">
          <w:rPr>
            <w:rStyle w:val="Hyperlink"/>
            <w:rFonts w:asciiTheme="minorHAnsi" w:eastAsia="Arial" w:hAnsiTheme="minorHAnsi" w:cstheme="minorHAnsi"/>
            <w:b/>
            <w:bCs/>
            <w:sz w:val="22"/>
            <w:szCs w:val="22"/>
          </w:rPr>
          <w:t>RR/2025/606/P</w:t>
        </w:r>
      </w:hyperlink>
      <w:r w:rsidRPr="009715D4">
        <w:rPr>
          <w:rFonts w:asciiTheme="minorHAnsi" w:eastAsia="Arial" w:hAnsiTheme="minorHAnsi" w:cstheme="minorHAnsi"/>
          <w:b/>
          <w:bCs/>
          <w:sz w:val="22"/>
          <w:szCs w:val="22"/>
        </w:rPr>
        <w:t xml:space="preserve"> - </w:t>
      </w:r>
      <w:r w:rsidR="0018062E" w:rsidRPr="009715D4">
        <w:rPr>
          <w:rFonts w:asciiTheme="minorHAnsi" w:eastAsia="Arial" w:hAnsiTheme="minorHAnsi" w:cstheme="minorHAnsi"/>
          <w:b/>
          <w:bCs/>
          <w:sz w:val="22"/>
          <w:szCs w:val="22"/>
        </w:rPr>
        <w:t>Troyd Farm, Moat Lane, Westfield TN33 0RZ</w:t>
      </w:r>
    </w:p>
    <w:p w14:paraId="1118E362" w14:textId="587BF22C" w:rsidR="009715D4" w:rsidRPr="009715D4" w:rsidRDefault="00787E9F" w:rsidP="004E4A33">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18062E" w:rsidRPr="009715D4">
        <w:rPr>
          <w:rFonts w:asciiTheme="minorHAnsi" w:eastAsia="Arial" w:hAnsiTheme="minorHAnsi" w:cstheme="minorHAnsi"/>
          <w:sz w:val="22"/>
          <w:szCs w:val="22"/>
        </w:rPr>
        <w:t>Erection of two units of holiday accommodation on foundations of previously approved stable and barn under reference RR/2013/788/P.</w:t>
      </w:r>
    </w:p>
    <w:p w14:paraId="2FE36578" w14:textId="34B67235" w:rsidR="009715D4" w:rsidRPr="00107FD4" w:rsidRDefault="00787E9F" w:rsidP="00107FD4">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9A477C">
        <w:rPr>
          <w:rFonts w:asciiTheme="minorHAnsi" w:eastAsia="Arial" w:hAnsiTheme="minorHAnsi" w:cstheme="minorHAnsi"/>
          <w:sz w:val="22"/>
          <w:szCs w:val="22"/>
        </w:rPr>
        <w:t>P</w:t>
      </w:r>
      <w:r w:rsidR="00EB7F07" w:rsidRPr="009715D4">
        <w:rPr>
          <w:rFonts w:asciiTheme="minorHAnsi" w:eastAsia="Arial" w:hAnsiTheme="minorHAnsi" w:cstheme="minorHAnsi"/>
          <w:sz w:val="22"/>
          <w:szCs w:val="22"/>
        </w:rPr>
        <w:t xml:space="preserve">arish Council Comment </w:t>
      </w:r>
      <w:r w:rsidR="00CB46B9">
        <w:rPr>
          <w:rFonts w:asciiTheme="minorHAnsi" w:eastAsia="Arial" w:hAnsiTheme="minorHAnsi" w:cstheme="minorHAnsi"/>
          <w:sz w:val="22"/>
          <w:szCs w:val="22"/>
        </w:rPr>
        <w:t xml:space="preserve">– </w:t>
      </w:r>
      <w:r w:rsidR="00C612FC">
        <w:rPr>
          <w:rFonts w:asciiTheme="minorHAnsi" w:eastAsia="Arial" w:hAnsiTheme="minorHAnsi" w:cstheme="minorHAnsi"/>
          <w:sz w:val="22"/>
          <w:szCs w:val="22"/>
        </w:rPr>
        <w:t xml:space="preserve">GENERAL COMMENT – </w:t>
      </w:r>
      <w:r w:rsidR="00CB46B9">
        <w:rPr>
          <w:rFonts w:asciiTheme="minorHAnsi" w:eastAsia="Arial" w:hAnsiTheme="minorHAnsi" w:cstheme="minorHAnsi"/>
          <w:sz w:val="22"/>
          <w:szCs w:val="22"/>
        </w:rPr>
        <w:t>Councillors agreed</w:t>
      </w:r>
      <w:r w:rsidR="00A41FE6">
        <w:rPr>
          <w:rFonts w:asciiTheme="minorHAnsi" w:eastAsia="Arial" w:hAnsiTheme="minorHAnsi" w:cstheme="minorHAnsi"/>
          <w:sz w:val="22"/>
          <w:szCs w:val="22"/>
        </w:rPr>
        <w:t xml:space="preserve"> </w:t>
      </w:r>
      <w:r w:rsidR="00CB46B9">
        <w:rPr>
          <w:rFonts w:asciiTheme="minorHAnsi" w:eastAsia="Arial" w:hAnsiTheme="minorHAnsi" w:cstheme="minorHAnsi"/>
          <w:sz w:val="22"/>
          <w:szCs w:val="22"/>
        </w:rPr>
        <w:t>no</w:t>
      </w:r>
      <w:r w:rsidR="00851605">
        <w:rPr>
          <w:rFonts w:asciiTheme="minorHAnsi" w:eastAsia="Arial" w:hAnsiTheme="minorHAnsi" w:cstheme="minorHAnsi"/>
          <w:sz w:val="22"/>
          <w:szCs w:val="22"/>
        </w:rPr>
        <w:t>t</w:t>
      </w:r>
      <w:r w:rsidR="00CB46B9">
        <w:rPr>
          <w:rFonts w:asciiTheme="minorHAnsi" w:eastAsia="Arial" w:hAnsiTheme="minorHAnsi" w:cstheme="minorHAnsi"/>
          <w:sz w:val="22"/>
          <w:szCs w:val="22"/>
        </w:rPr>
        <w:t xml:space="preserve"> </w:t>
      </w:r>
      <w:r w:rsidR="00A41FE6">
        <w:rPr>
          <w:rFonts w:asciiTheme="minorHAnsi" w:eastAsia="Arial" w:hAnsiTheme="minorHAnsi" w:cstheme="minorHAnsi"/>
          <w:sz w:val="22"/>
          <w:szCs w:val="22"/>
        </w:rPr>
        <w:t xml:space="preserve">to </w:t>
      </w:r>
      <w:r w:rsidR="00CB46B9">
        <w:rPr>
          <w:rFonts w:asciiTheme="minorHAnsi" w:eastAsia="Arial" w:hAnsiTheme="minorHAnsi" w:cstheme="minorHAnsi"/>
          <w:sz w:val="22"/>
          <w:szCs w:val="22"/>
        </w:rPr>
        <w:t>comment for this application.</w:t>
      </w:r>
    </w:p>
    <w:p w14:paraId="0577DC5B" w14:textId="77777777" w:rsidR="009715D4" w:rsidRDefault="004F3A8B" w:rsidP="004E4A33">
      <w:pPr>
        <w:pStyle w:val="ListParagraph"/>
        <w:widowControl w:val="0"/>
        <w:numPr>
          <w:ilvl w:val="1"/>
          <w:numId w:val="42"/>
        </w:numPr>
        <w:tabs>
          <w:tab w:val="left" w:pos="1134"/>
        </w:tabs>
        <w:ind w:left="1134" w:hanging="567"/>
        <w:contextualSpacing/>
        <w:rPr>
          <w:rFonts w:asciiTheme="minorHAnsi" w:eastAsia="Arial" w:hAnsiTheme="minorHAnsi" w:cstheme="minorHAnsi"/>
          <w:b/>
          <w:bCs/>
          <w:sz w:val="22"/>
          <w:szCs w:val="22"/>
        </w:rPr>
      </w:pPr>
      <w:hyperlink r:id="rId15" w:history="1">
        <w:r w:rsidRPr="009715D4">
          <w:rPr>
            <w:rStyle w:val="Hyperlink"/>
            <w:rFonts w:asciiTheme="minorHAnsi" w:eastAsia="Arial" w:hAnsiTheme="minorHAnsi" w:cstheme="minorHAnsi"/>
            <w:b/>
            <w:bCs/>
            <w:sz w:val="22"/>
            <w:szCs w:val="22"/>
          </w:rPr>
          <w:t>RR/2024/1058/P</w:t>
        </w:r>
      </w:hyperlink>
      <w:r w:rsidRPr="009715D4">
        <w:rPr>
          <w:rFonts w:asciiTheme="minorHAnsi" w:eastAsia="Arial" w:hAnsiTheme="minorHAnsi" w:cstheme="minorHAnsi"/>
          <w:b/>
          <w:bCs/>
          <w:sz w:val="22"/>
          <w:szCs w:val="22"/>
        </w:rPr>
        <w:t xml:space="preserve"> - Mables Farm, Sprays Bridge, Harts Green, TN33 0RR</w:t>
      </w:r>
    </w:p>
    <w:p w14:paraId="660F48C9" w14:textId="45BB3095" w:rsidR="009715D4" w:rsidRPr="009715D4" w:rsidRDefault="00787E9F" w:rsidP="004E4A33">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4F3A8B" w:rsidRPr="009715D4">
        <w:rPr>
          <w:rFonts w:asciiTheme="minorHAnsi" w:eastAsia="Arial" w:hAnsiTheme="minorHAnsi" w:cstheme="minorHAnsi"/>
          <w:sz w:val="22"/>
          <w:szCs w:val="22"/>
        </w:rPr>
        <w:t>Erection of an agricultural building.</w:t>
      </w:r>
    </w:p>
    <w:p w14:paraId="6FD85027" w14:textId="6882081E" w:rsidR="009715D4" w:rsidRDefault="00787E9F" w:rsidP="004E4A33">
      <w:pPr>
        <w:pStyle w:val="ListParagraph"/>
        <w:widowControl w:val="0"/>
        <w:tabs>
          <w:tab w:val="left" w:pos="1134"/>
        </w:tabs>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ab/>
      </w:r>
      <w:r w:rsidR="004F3A8B" w:rsidRPr="009715D4">
        <w:rPr>
          <w:rFonts w:asciiTheme="minorHAnsi" w:eastAsia="Arial" w:hAnsiTheme="minorHAnsi" w:cstheme="minorHAnsi"/>
          <w:sz w:val="22"/>
          <w:szCs w:val="22"/>
        </w:rPr>
        <w:t>Parish Council Comment –</w:t>
      </w:r>
      <w:r w:rsidR="007807FB">
        <w:rPr>
          <w:rFonts w:asciiTheme="minorHAnsi" w:eastAsia="Arial" w:hAnsiTheme="minorHAnsi" w:cstheme="minorHAnsi"/>
          <w:sz w:val="22"/>
          <w:szCs w:val="22"/>
        </w:rPr>
        <w:t xml:space="preserve"> OBJECT – The Parish Council objects to the planning application on the </w:t>
      </w:r>
      <w:r w:rsidR="00210B6D">
        <w:rPr>
          <w:rFonts w:asciiTheme="minorHAnsi" w:eastAsia="Arial" w:hAnsiTheme="minorHAnsi" w:cstheme="minorHAnsi"/>
          <w:sz w:val="22"/>
          <w:szCs w:val="22"/>
        </w:rPr>
        <w:t>following reasons:</w:t>
      </w:r>
    </w:p>
    <w:p w14:paraId="0C1E6676" w14:textId="0283C21A" w:rsidR="00210B6D" w:rsidRDefault="005C1D5C" w:rsidP="00210B6D">
      <w:pPr>
        <w:pStyle w:val="ListParagraph"/>
        <w:widowControl w:val="0"/>
        <w:numPr>
          <w:ilvl w:val="0"/>
          <w:numId w:val="46"/>
        </w:numPr>
        <w:tabs>
          <w:tab w:val="left" w:pos="1134"/>
        </w:tabs>
        <w:contextualSpacing/>
        <w:rPr>
          <w:rFonts w:asciiTheme="minorHAnsi" w:eastAsia="Arial" w:hAnsiTheme="minorHAnsi" w:cstheme="minorHAnsi"/>
          <w:sz w:val="22"/>
          <w:szCs w:val="22"/>
        </w:rPr>
      </w:pPr>
      <w:r w:rsidRPr="005C1D5C">
        <w:rPr>
          <w:rFonts w:asciiTheme="minorHAnsi" w:eastAsia="Arial" w:hAnsiTheme="minorHAnsi" w:cstheme="minorHAnsi"/>
          <w:sz w:val="22"/>
          <w:szCs w:val="22"/>
        </w:rPr>
        <w:t>The application does not adequately demonstrate the functional need for a permanent agricultural building on this site, especially considering the small scale of the holding and the limited number of animals (six ponies, four sheep, and two pygmy goats) currently kept.</w:t>
      </w:r>
    </w:p>
    <w:p w14:paraId="3ADF6C9D" w14:textId="77777777" w:rsidR="004A4DF1" w:rsidRDefault="004A4DF1" w:rsidP="004A4DF1">
      <w:pPr>
        <w:pStyle w:val="ListParagraph"/>
        <w:numPr>
          <w:ilvl w:val="0"/>
          <w:numId w:val="46"/>
        </w:numPr>
        <w:contextualSpacing/>
        <w:rPr>
          <w:rFonts w:ascii="Calibri" w:hAnsi="Calibri" w:cs="Calibri"/>
          <w:b/>
          <w:bCs/>
          <w:sz w:val="22"/>
          <w:szCs w:val="22"/>
        </w:rPr>
      </w:pPr>
      <w:r>
        <w:rPr>
          <w:rFonts w:ascii="Calibri" w:hAnsi="Calibri" w:cs="Calibri"/>
          <w:sz w:val="22"/>
          <w:szCs w:val="22"/>
        </w:rPr>
        <w:t>The proposed building would introduce a larger than necessary, utilitarian structure that will erode the intrinsic character of this sensitive landscape, which is protected at both national and local level and goes against Policy EN1 (Core Strategy) which requires the conservation of the distinctive landscape character of the AONB.</w:t>
      </w:r>
    </w:p>
    <w:p w14:paraId="27797110" w14:textId="2DE54A37" w:rsidR="005C1D5C" w:rsidRDefault="006D4D22" w:rsidP="00210B6D">
      <w:pPr>
        <w:pStyle w:val="ListParagraph"/>
        <w:widowControl w:val="0"/>
        <w:numPr>
          <w:ilvl w:val="0"/>
          <w:numId w:val="46"/>
        </w:numPr>
        <w:tabs>
          <w:tab w:val="left" w:pos="1134"/>
        </w:tabs>
        <w:contextualSpacing/>
        <w:rPr>
          <w:rFonts w:asciiTheme="minorHAnsi" w:eastAsia="Arial" w:hAnsiTheme="minorHAnsi" w:cstheme="minorHAnsi"/>
          <w:sz w:val="22"/>
          <w:szCs w:val="22"/>
        </w:rPr>
      </w:pPr>
      <w:r w:rsidRPr="006D4D22">
        <w:rPr>
          <w:rFonts w:asciiTheme="minorHAnsi" w:eastAsia="Arial" w:hAnsiTheme="minorHAnsi" w:cstheme="minorHAnsi"/>
          <w:sz w:val="22"/>
          <w:szCs w:val="22"/>
        </w:rPr>
        <w:t>There is a clear risk that the approval of this building may establish a precedent that could lead to future applications for residential use (e.g., temporary dwelling), particularly as a prior application for a mobile home on the site (RR/2022/4/P) was refused. The Planning Statement even references intentions to open the farm to the public for educational and therapeutic purposes, which could increase traffic and activity incompatible with its rural setting.</w:t>
      </w:r>
    </w:p>
    <w:p w14:paraId="7D29AF2B" w14:textId="00112C5F" w:rsidR="002239F6" w:rsidRPr="005C1D5C" w:rsidRDefault="002239F6" w:rsidP="00210B6D">
      <w:pPr>
        <w:pStyle w:val="ListParagraph"/>
        <w:widowControl w:val="0"/>
        <w:numPr>
          <w:ilvl w:val="0"/>
          <w:numId w:val="46"/>
        </w:numPr>
        <w:tabs>
          <w:tab w:val="left" w:pos="1134"/>
        </w:tabs>
        <w:contextualSpacing/>
        <w:rPr>
          <w:rFonts w:asciiTheme="minorHAnsi" w:eastAsia="Arial" w:hAnsiTheme="minorHAnsi" w:cstheme="minorHAnsi"/>
          <w:sz w:val="22"/>
          <w:szCs w:val="22"/>
        </w:rPr>
      </w:pPr>
      <w:r w:rsidRPr="002239F6">
        <w:rPr>
          <w:rFonts w:asciiTheme="minorHAnsi" w:eastAsia="Arial" w:hAnsiTheme="minorHAnsi" w:cstheme="minorHAnsi"/>
          <w:sz w:val="22"/>
          <w:szCs w:val="22"/>
        </w:rPr>
        <w:t>The narrow rural lane leading to the site (Harts Green Road) is not suitable for larger vehicles associated with a more intensive use or building construction. There is no transport statement to address how the increased intensity of use (or public/community use) might affect local access and safety.</w:t>
      </w:r>
    </w:p>
    <w:p w14:paraId="4B0A3D12" w14:textId="0278D036" w:rsidR="00E52CCB" w:rsidRPr="009715D4" w:rsidRDefault="004F3A8B" w:rsidP="004E4A33">
      <w:pPr>
        <w:pStyle w:val="ListParagraph"/>
        <w:widowControl w:val="0"/>
        <w:numPr>
          <w:ilvl w:val="1"/>
          <w:numId w:val="42"/>
        </w:numPr>
        <w:tabs>
          <w:tab w:val="left" w:pos="1134"/>
        </w:tabs>
        <w:ind w:left="1134" w:hanging="567"/>
        <w:contextualSpacing/>
        <w:rPr>
          <w:rFonts w:asciiTheme="minorHAnsi" w:eastAsia="Arial" w:hAnsiTheme="minorHAnsi" w:cstheme="minorHAnsi"/>
          <w:b/>
          <w:bCs/>
          <w:sz w:val="22"/>
          <w:szCs w:val="22"/>
        </w:rPr>
      </w:pPr>
      <w:hyperlink r:id="rId16" w:history="1">
        <w:r w:rsidRPr="009715D4">
          <w:rPr>
            <w:rStyle w:val="Hyperlink"/>
            <w:rFonts w:asciiTheme="minorHAnsi" w:eastAsia="Arial" w:hAnsiTheme="minorHAnsi" w:cstheme="minorHAnsi"/>
            <w:b/>
            <w:bCs/>
            <w:sz w:val="22"/>
            <w:szCs w:val="22"/>
          </w:rPr>
          <w:t>RR/2024/1024/P</w:t>
        </w:r>
      </w:hyperlink>
      <w:r w:rsidRPr="009715D4">
        <w:rPr>
          <w:rFonts w:asciiTheme="minorHAnsi" w:eastAsia="Arial" w:hAnsiTheme="minorHAnsi" w:cstheme="minorHAnsi"/>
          <w:b/>
          <w:bCs/>
          <w:sz w:val="22"/>
          <w:szCs w:val="22"/>
        </w:rPr>
        <w:t xml:space="preserve"> - </w:t>
      </w:r>
      <w:r w:rsidR="00C60D8B" w:rsidRPr="009715D4">
        <w:rPr>
          <w:rFonts w:asciiTheme="minorHAnsi" w:eastAsia="Arial" w:hAnsiTheme="minorHAnsi" w:cstheme="minorHAnsi"/>
          <w:b/>
          <w:bCs/>
          <w:sz w:val="22"/>
          <w:szCs w:val="22"/>
        </w:rPr>
        <w:t>White Oaks, Moat Lane, Westfield TN33 0RZ</w:t>
      </w:r>
    </w:p>
    <w:p w14:paraId="2A9FF583" w14:textId="73D07097" w:rsidR="00E52CCB" w:rsidRPr="00E52CCB" w:rsidRDefault="00787E9F" w:rsidP="004E4A33">
      <w:pPr>
        <w:pStyle w:val="ListParagraph"/>
        <w:widowControl w:val="0"/>
        <w:tabs>
          <w:tab w:val="left" w:pos="1134"/>
        </w:tabs>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ab/>
      </w:r>
      <w:r w:rsidR="00DC49C5">
        <w:rPr>
          <w:rFonts w:asciiTheme="minorHAnsi" w:eastAsia="Arial" w:hAnsiTheme="minorHAnsi" w:cstheme="minorHAnsi"/>
          <w:sz w:val="22"/>
          <w:szCs w:val="22"/>
        </w:rPr>
        <w:t>P</w:t>
      </w:r>
      <w:r w:rsidR="00C60D8B" w:rsidRPr="00E52CCB">
        <w:rPr>
          <w:rFonts w:asciiTheme="minorHAnsi" w:eastAsia="Arial" w:hAnsiTheme="minorHAnsi" w:cstheme="minorHAnsi"/>
          <w:sz w:val="22"/>
          <w:szCs w:val="22"/>
        </w:rPr>
        <w:t>roposed three bedroom, one storey annexe with existing shared entrance and driveway.</w:t>
      </w:r>
    </w:p>
    <w:p w14:paraId="60E1610E" w14:textId="77777777" w:rsidR="00BC20A5" w:rsidRDefault="00787E9F" w:rsidP="00BC20A5">
      <w:pPr>
        <w:pStyle w:val="ListParagraph"/>
        <w:widowControl w:val="0"/>
        <w:tabs>
          <w:tab w:val="left" w:pos="1134"/>
        </w:tabs>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ab/>
      </w:r>
      <w:r w:rsidR="00C60D8B" w:rsidRPr="00E52CCB">
        <w:rPr>
          <w:rFonts w:asciiTheme="minorHAnsi" w:eastAsia="Arial" w:hAnsiTheme="minorHAnsi" w:cstheme="minorHAnsi"/>
          <w:sz w:val="22"/>
          <w:szCs w:val="22"/>
        </w:rPr>
        <w:t>Parish Council Comment –</w:t>
      </w:r>
      <w:r w:rsidR="006944FE">
        <w:rPr>
          <w:rFonts w:asciiTheme="minorHAnsi" w:eastAsia="Arial" w:hAnsiTheme="minorHAnsi" w:cstheme="minorHAnsi"/>
          <w:sz w:val="22"/>
          <w:szCs w:val="22"/>
        </w:rPr>
        <w:t xml:space="preserve"> OBJECT </w:t>
      </w:r>
      <w:r w:rsidR="00BC20A5">
        <w:rPr>
          <w:rFonts w:asciiTheme="minorHAnsi" w:eastAsia="Arial" w:hAnsiTheme="minorHAnsi" w:cstheme="minorHAnsi"/>
          <w:sz w:val="22"/>
          <w:szCs w:val="22"/>
        </w:rPr>
        <w:t>–</w:t>
      </w:r>
      <w:r w:rsidR="006944FE">
        <w:rPr>
          <w:rFonts w:asciiTheme="minorHAnsi" w:eastAsia="Arial" w:hAnsiTheme="minorHAnsi" w:cstheme="minorHAnsi"/>
          <w:sz w:val="22"/>
          <w:szCs w:val="22"/>
        </w:rPr>
        <w:t xml:space="preserve"> </w:t>
      </w:r>
      <w:r w:rsidR="00BC20A5" w:rsidRPr="00BC20A5">
        <w:rPr>
          <w:rFonts w:asciiTheme="minorHAnsi" w:eastAsia="Arial" w:hAnsiTheme="minorHAnsi" w:cstheme="minorHAnsi"/>
          <w:sz w:val="22"/>
          <w:szCs w:val="22"/>
        </w:rPr>
        <w:t>The Parish Council objects to this planning application based on the following planning reasons:</w:t>
      </w:r>
    </w:p>
    <w:p w14:paraId="34545F01" w14:textId="49521433" w:rsidR="008A460B" w:rsidRDefault="008A460B" w:rsidP="008A460B">
      <w:pPr>
        <w:pStyle w:val="ListParagraph"/>
        <w:numPr>
          <w:ilvl w:val="0"/>
          <w:numId w:val="49"/>
        </w:numPr>
        <w:contextualSpacing/>
        <w:rPr>
          <w:rFonts w:ascii="Calibri" w:hAnsi="Calibri" w:cs="Calibri"/>
          <w:sz w:val="22"/>
          <w:szCs w:val="22"/>
        </w:rPr>
      </w:pPr>
      <w:r>
        <w:rPr>
          <w:rFonts w:ascii="Calibri" w:hAnsi="Calibri" w:cs="Calibri"/>
          <w:sz w:val="22"/>
          <w:szCs w:val="22"/>
        </w:rPr>
        <w:t>The proposed ‘annexe’ is a separate three-bedroom, two-bathroom dwelling with full kitchen, multiple living spaces, and private entrances far exceeds what would reasonably be required for ancillary use. This is more appropriately classified as a new dwelling in the countryside rather than an annexe.  The proposed annexe is almost the same size as the main dwelling so in relation to scale far exceeds that of a</w:t>
      </w:r>
      <w:r w:rsidRPr="006B1B25">
        <w:rPr>
          <w:rFonts w:ascii="Calibri" w:hAnsi="Calibri" w:cs="Calibri"/>
          <w:sz w:val="22"/>
          <w:szCs w:val="22"/>
        </w:rPr>
        <w:t>n annexe for the main dwelling</w:t>
      </w:r>
      <w:r w:rsidR="006B1B25" w:rsidRPr="006B1B25">
        <w:rPr>
          <w:rFonts w:ascii="Calibri" w:hAnsi="Calibri" w:cs="Calibri"/>
          <w:sz w:val="22"/>
          <w:szCs w:val="22"/>
        </w:rPr>
        <w:t xml:space="preserve"> which is in direct Conflict with Policy DHG10 – Annexes.</w:t>
      </w:r>
    </w:p>
    <w:p w14:paraId="23D9916B" w14:textId="77777777" w:rsidR="00052FA3" w:rsidRDefault="00052FA3" w:rsidP="00052FA3">
      <w:pPr>
        <w:pStyle w:val="ListParagraph"/>
        <w:numPr>
          <w:ilvl w:val="0"/>
          <w:numId w:val="49"/>
        </w:numPr>
        <w:contextualSpacing/>
        <w:rPr>
          <w:rFonts w:ascii="Calibri" w:hAnsi="Calibri" w:cs="Calibri"/>
          <w:sz w:val="22"/>
          <w:szCs w:val="22"/>
        </w:rPr>
      </w:pPr>
      <w:r>
        <w:rPr>
          <w:rFonts w:ascii="Calibri" w:hAnsi="Calibri" w:cs="Calibri"/>
          <w:sz w:val="22"/>
          <w:szCs w:val="22"/>
        </w:rPr>
        <w:t>As established on the points above this proposed development is more akin to a new dwelling rather than a annexe.  The application site is located in the open countryside, and new residential development is strictly controlled under Policy RA3 of the Core Strategy, which states: "Proposals for new dwellings will only be permitted in extremely limited circumstances..." This proposal effectively introduces a new independent dwelling into the countryside by virtue of its layout, facilities, and spatial separation. It does not meet any of the exceptional circumstances allowed under Policy RA3.</w:t>
      </w:r>
    </w:p>
    <w:p w14:paraId="271719E1" w14:textId="74044735" w:rsidR="00BC20A5" w:rsidRPr="00BC20A5" w:rsidRDefault="005A4FAF" w:rsidP="00BC20A5">
      <w:pPr>
        <w:pStyle w:val="ListParagraph"/>
        <w:widowControl w:val="0"/>
        <w:numPr>
          <w:ilvl w:val="0"/>
          <w:numId w:val="49"/>
        </w:numPr>
        <w:tabs>
          <w:tab w:val="left" w:pos="1134"/>
        </w:tabs>
        <w:contextualSpacing/>
        <w:rPr>
          <w:rFonts w:asciiTheme="minorHAnsi" w:eastAsia="Arial" w:hAnsiTheme="minorHAnsi" w:cstheme="minorHAnsi"/>
          <w:sz w:val="22"/>
          <w:szCs w:val="22"/>
        </w:rPr>
      </w:pPr>
      <w:r w:rsidRPr="005A4FAF">
        <w:rPr>
          <w:rFonts w:asciiTheme="minorHAnsi" w:eastAsia="Arial" w:hAnsiTheme="minorHAnsi" w:cstheme="minorHAnsi"/>
          <w:sz w:val="22"/>
          <w:szCs w:val="22"/>
        </w:rPr>
        <w:t>The applicant has also not demonstrated any genuine functional dependency on the main dwelling that would normally support the justification for an ancillary annexe.</w:t>
      </w:r>
    </w:p>
    <w:p w14:paraId="18275550" w14:textId="77777777" w:rsidR="00C60D8B" w:rsidRPr="00C60D8B" w:rsidRDefault="00C60D8B" w:rsidP="00C60D8B">
      <w:pPr>
        <w:pStyle w:val="ListParagraph"/>
        <w:widowControl w:val="0"/>
        <w:tabs>
          <w:tab w:val="left" w:pos="949"/>
        </w:tabs>
        <w:ind w:left="567"/>
        <w:contextualSpacing/>
        <w:rPr>
          <w:rFonts w:asciiTheme="minorHAnsi" w:eastAsia="Arial" w:hAnsiTheme="minorHAnsi" w:cstheme="minorHAnsi"/>
          <w:sz w:val="12"/>
          <w:szCs w:val="12"/>
        </w:rPr>
      </w:pPr>
    </w:p>
    <w:p w14:paraId="008E37FF" w14:textId="77777777" w:rsidR="008A7B33" w:rsidRPr="00961906" w:rsidRDefault="003F61DD" w:rsidP="004E4A33">
      <w:pPr>
        <w:pStyle w:val="ListParagraph"/>
        <w:widowControl w:val="0"/>
        <w:numPr>
          <w:ilvl w:val="0"/>
          <w:numId w:val="33"/>
        </w:numPr>
        <w:tabs>
          <w:tab w:val="left" w:pos="949"/>
        </w:tabs>
        <w:contextualSpacing/>
        <w:rPr>
          <w:rFonts w:asciiTheme="minorHAnsi" w:eastAsia="Arial" w:hAnsiTheme="minorHAnsi" w:cstheme="minorHAnsi"/>
          <w:sz w:val="22"/>
          <w:szCs w:val="22"/>
        </w:rPr>
      </w:pPr>
      <w:r w:rsidRPr="00961906">
        <w:rPr>
          <w:rFonts w:asciiTheme="minorHAnsi" w:eastAsia="Arial" w:hAnsiTheme="minorHAnsi" w:cstheme="minorHAnsi"/>
          <w:b/>
          <w:bCs/>
          <w:sz w:val="22"/>
          <w:szCs w:val="22"/>
        </w:rPr>
        <w:lastRenderedPageBreak/>
        <w:t>Projects Update</w:t>
      </w:r>
    </w:p>
    <w:p w14:paraId="2A41094A" w14:textId="77777777" w:rsidR="00635C11" w:rsidRDefault="003F61DD" w:rsidP="00787E9F">
      <w:pPr>
        <w:pStyle w:val="ListParagraph"/>
        <w:widowControl w:val="0"/>
        <w:numPr>
          <w:ilvl w:val="1"/>
          <w:numId w:val="33"/>
        </w:numPr>
        <w:tabs>
          <w:tab w:val="left" w:pos="1134"/>
        </w:tabs>
        <w:ind w:left="1134" w:hanging="567"/>
        <w:contextualSpacing/>
        <w:rPr>
          <w:rFonts w:asciiTheme="minorHAnsi" w:eastAsia="Arial" w:hAnsiTheme="minorHAnsi" w:cstheme="minorHAnsi"/>
          <w:sz w:val="22"/>
          <w:szCs w:val="22"/>
        </w:rPr>
      </w:pPr>
      <w:r w:rsidRPr="00961906">
        <w:rPr>
          <w:rFonts w:asciiTheme="minorHAnsi" w:eastAsia="Arial" w:hAnsiTheme="minorHAnsi" w:cstheme="minorHAnsi"/>
          <w:b/>
          <w:bCs/>
          <w:sz w:val="22"/>
          <w:szCs w:val="22"/>
        </w:rPr>
        <w:t xml:space="preserve">Westfield Down – </w:t>
      </w:r>
      <w:r w:rsidRPr="00961906">
        <w:rPr>
          <w:rFonts w:asciiTheme="minorHAnsi" w:eastAsia="Arial" w:hAnsiTheme="minorHAnsi" w:cstheme="minorHAnsi"/>
          <w:sz w:val="22"/>
          <w:szCs w:val="22"/>
        </w:rPr>
        <w:t>Councillors receive</w:t>
      </w:r>
      <w:r w:rsidR="00B5550F" w:rsidRPr="00961906">
        <w:rPr>
          <w:rFonts w:asciiTheme="minorHAnsi" w:eastAsia="Arial" w:hAnsiTheme="minorHAnsi" w:cstheme="minorHAnsi"/>
          <w:sz w:val="22"/>
          <w:szCs w:val="22"/>
        </w:rPr>
        <w:t>d</w:t>
      </w:r>
      <w:r w:rsidRPr="00961906">
        <w:rPr>
          <w:rFonts w:asciiTheme="minorHAnsi" w:eastAsia="Arial" w:hAnsiTheme="minorHAnsi" w:cstheme="minorHAnsi"/>
          <w:sz w:val="22"/>
          <w:szCs w:val="22"/>
        </w:rPr>
        <w:t xml:space="preserve"> an update </w:t>
      </w:r>
      <w:r w:rsidR="00CD1B22">
        <w:rPr>
          <w:rFonts w:asciiTheme="minorHAnsi" w:eastAsia="Arial" w:hAnsiTheme="minorHAnsi" w:cstheme="minorHAnsi"/>
          <w:sz w:val="22"/>
          <w:szCs w:val="22"/>
        </w:rPr>
        <w:t xml:space="preserve">that </w:t>
      </w:r>
      <w:r w:rsidR="00635C11">
        <w:rPr>
          <w:rFonts w:asciiTheme="minorHAnsi" w:eastAsia="Arial" w:hAnsiTheme="minorHAnsi" w:cstheme="minorHAnsi"/>
          <w:sz w:val="22"/>
          <w:szCs w:val="22"/>
        </w:rPr>
        <w:t>there has been no update again.</w:t>
      </w:r>
    </w:p>
    <w:p w14:paraId="4A4B673A" w14:textId="690741B1" w:rsidR="008A7B33" w:rsidRPr="00961906" w:rsidRDefault="00635C11" w:rsidP="00635C11">
      <w:pPr>
        <w:pStyle w:val="ListParagraph"/>
        <w:widowControl w:val="0"/>
        <w:tabs>
          <w:tab w:val="left" w:pos="1134"/>
        </w:tabs>
        <w:ind w:left="1134"/>
        <w:contextualSpacing/>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008D423A">
        <w:rPr>
          <w:rFonts w:asciiTheme="minorHAnsi" w:eastAsia="Arial" w:hAnsiTheme="minorHAnsi" w:cstheme="minorHAnsi"/>
          <w:b/>
          <w:bCs/>
          <w:sz w:val="22"/>
          <w:szCs w:val="22"/>
        </w:rPr>
        <w:t>–</w:t>
      </w:r>
      <w:r>
        <w:rPr>
          <w:rFonts w:asciiTheme="minorHAnsi" w:eastAsia="Arial" w:hAnsiTheme="minorHAnsi" w:cstheme="minorHAnsi"/>
          <w:sz w:val="22"/>
          <w:szCs w:val="22"/>
        </w:rPr>
        <w:t xml:space="preserve"> </w:t>
      </w:r>
      <w:r w:rsidR="008D423A" w:rsidRPr="008D423A">
        <w:rPr>
          <w:rFonts w:asciiTheme="minorHAnsi" w:eastAsia="Arial" w:hAnsiTheme="minorHAnsi" w:cstheme="minorHAnsi"/>
          <w:sz w:val="22"/>
          <w:szCs w:val="22"/>
        </w:rPr>
        <w:t xml:space="preserve">Councillors </w:t>
      </w:r>
      <w:r w:rsidR="008D423A">
        <w:rPr>
          <w:rFonts w:asciiTheme="minorHAnsi" w:eastAsia="Arial" w:hAnsiTheme="minorHAnsi" w:cstheme="minorHAnsi"/>
          <w:sz w:val="22"/>
          <w:szCs w:val="22"/>
        </w:rPr>
        <w:t xml:space="preserve">confirmed </w:t>
      </w:r>
      <w:r w:rsidR="006533E9">
        <w:rPr>
          <w:rFonts w:asciiTheme="minorHAnsi" w:eastAsia="Arial" w:hAnsiTheme="minorHAnsi" w:cstheme="minorHAnsi"/>
          <w:sz w:val="22"/>
          <w:szCs w:val="22"/>
        </w:rPr>
        <w:t xml:space="preserve">that they wished letters to be sent to the CEO of Southern Housing </w:t>
      </w:r>
      <w:r w:rsidR="003B1150">
        <w:rPr>
          <w:rFonts w:asciiTheme="minorHAnsi" w:eastAsia="Arial" w:hAnsiTheme="minorHAnsi" w:cstheme="minorHAnsi"/>
          <w:sz w:val="22"/>
          <w:szCs w:val="22"/>
        </w:rPr>
        <w:t xml:space="preserve">and </w:t>
      </w:r>
      <w:r w:rsidR="003B1150" w:rsidRPr="00961906">
        <w:rPr>
          <w:rFonts w:asciiTheme="minorHAnsi" w:eastAsia="Arial" w:hAnsiTheme="minorHAnsi" w:cstheme="minorHAnsi"/>
          <w:sz w:val="22"/>
          <w:szCs w:val="22"/>
        </w:rPr>
        <w:t>Rother</w:t>
      </w:r>
      <w:r w:rsidR="006533E9">
        <w:rPr>
          <w:rFonts w:asciiTheme="minorHAnsi" w:eastAsia="Arial" w:hAnsiTheme="minorHAnsi" w:cstheme="minorHAnsi"/>
          <w:sz w:val="22"/>
          <w:szCs w:val="22"/>
        </w:rPr>
        <w:t xml:space="preserve"> District Council</w:t>
      </w:r>
      <w:r w:rsidR="009D7C6F">
        <w:rPr>
          <w:rFonts w:asciiTheme="minorHAnsi" w:eastAsia="Arial" w:hAnsiTheme="minorHAnsi" w:cstheme="minorHAnsi"/>
          <w:sz w:val="22"/>
          <w:szCs w:val="22"/>
        </w:rPr>
        <w:t xml:space="preserve"> </w:t>
      </w:r>
      <w:r w:rsidR="00FF011C">
        <w:rPr>
          <w:rFonts w:asciiTheme="minorHAnsi" w:eastAsia="Arial" w:hAnsiTheme="minorHAnsi" w:cstheme="minorHAnsi"/>
          <w:sz w:val="22"/>
          <w:szCs w:val="22"/>
        </w:rPr>
        <w:t>clarify</w:t>
      </w:r>
      <w:r w:rsidR="009D7C6F">
        <w:rPr>
          <w:rFonts w:asciiTheme="minorHAnsi" w:eastAsia="Arial" w:hAnsiTheme="minorHAnsi" w:cstheme="minorHAnsi"/>
          <w:sz w:val="22"/>
          <w:szCs w:val="22"/>
        </w:rPr>
        <w:t xml:space="preserve">ing </w:t>
      </w:r>
      <w:r w:rsidR="00FF011C" w:rsidRPr="00FF011C">
        <w:rPr>
          <w:rFonts w:asciiTheme="minorHAnsi" w:eastAsia="Arial" w:hAnsiTheme="minorHAnsi" w:cstheme="minorHAnsi"/>
          <w:sz w:val="22"/>
          <w:szCs w:val="22"/>
        </w:rPr>
        <w:t>why there has been a six-month delay, given that the report was promised back in November 2024</w:t>
      </w:r>
      <w:r w:rsidR="00272096">
        <w:rPr>
          <w:rFonts w:asciiTheme="minorHAnsi" w:eastAsia="Arial" w:hAnsiTheme="minorHAnsi" w:cstheme="minorHAnsi"/>
          <w:sz w:val="22"/>
          <w:szCs w:val="22"/>
        </w:rPr>
        <w:t>.  No reason for the delay has been given and it is making future planning and budgeting a difficult ta</w:t>
      </w:r>
      <w:r w:rsidR="00056E86">
        <w:rPr>
          <w:rFonts w:asciiTheme="minorHAnsi" w:eastAsia="Arial" w:hAnsiTheme="minorHAnsi" w:cstheme="minorHAnsi"/>
          <w:sz w:val="22"/>
          <w:szCs w:val="22"/>
        </w:rPr>
        <w:t>s</w:t>
      </w:r>
      <w:r w:rsidR="00272096">
        <w:rPr>
          <w:rFonts w:asciiTheme="minorHAnsi" w:eastAsia="Arial" w:hAnsiTheme="minorHAnsi" w:cstheme="minorHAnsi"/>
          <w:sz w:val="22"/>
          <w:szCs w:val="22"/>
        </w:rPr>
        <w:t xml:space="preserve">k with this constant delay of what the report </w:t>
      </w:r>
      <w:r w:rsidR="00056E86">
        <w:rPr>
          <w:rFonts w:asciiTheme="minorHAnsi" w:eastAsia="Arial" w:hAnsiTheme="minorHAnsi" w:cstheme="minorHAnsi"/>
          <w:sz w:val="22"/>
          <w:szCs w:val="22"/>
        </w:rPr>
        <w:t xml:space="preserve">and potential recommendations </w:t>
      </w:r>
      <w:r w:rsidR="006E3EAC">
        <w:rPr>
          <w:rFonts w:asciiTheme="minorHAnsi" w:eastAsia="Arial" w:hAnsiTheme="minorHAnsi" w:cstheme="minorHAnsi"/>
          <w:sz w:val="22"/>
          <w:szCs w:val="22"/>
        </w:rPr>
        <w:t xml:space="preserve">for any </w:t>
      </w:r>
      <w:r w:rsidR="002C3C7E">
        <w:rPr>
          <w:rFonts w:asciiTheme="minorHAnsi" w:eastAsia="Arial" w:hAnsiTheme="minorHAnsi" w:cstheme="minorHAnsi"/>
          <w:sz w:val="22"/>
          <w:szCs w:val="22"/>
        </w:rPr>
        <w:t>remedial works.</w:t>
      </w:r>
    </w:p>
    <w:p w14:paraId="060E8DD5" w14:textId="043FC5C8" w:rsidR="00961906" w:rsidRDefault="003F61DD" w:rsidP="00787E9F">
      <w:pPr>
        <w:pStyle w:val="ListParagraph"/>
        <w:widowControl w:val="0"/>
        <w:numPr>
          <w:ilvl w:val="1"/>
          <w:numId w:val="33"/>
        </w:numPr>
        <w:tabs>
          <w:tab w:val="left" w:pos="1134"/>
        </w:tabs>
        <w:ind w:left="1134" w:hanging="567"/>
        <w:contextualSpacing/>
        <w:rPr>
          <w:rFonts w:asciiTheme="minorHAnsi" w:eastAsia="Arial" w:hAnsiTheme="minorHAnsi" w:cstheme="minorHAnsi"/>
          <w:sz w:val="22"/>
          <w:szCs w:val="22"/>
        </w:rPr>
      </w:pPr>
      <w:r w:rsidRPr="00961906">
        <w:rPr>
          <w:rFonts w:asciiTheme="minorHAnsi" w:eastAsia="Arial" w:hAnsiTheme="minorHAnsi" w:cstheme="minorHAnsi"/>
          <w:b/>
          <w:bCs/>
          <w:sz w:val="22"/>
          <w:szCs w:val="22"/>
        </w:rPr>
        <w:t xml:space="preserve">Open Spaces Project – </w:t>
      </w:r>
      <w:r w:rsidR="002C3C7E">
        <w:rPr>
          <w:rFonts w:asciiTheme="minorHAnsi" w:eastAsia="Arial" w:hAnsiTheme="minorHAnsi" w:cstheme="minorHAnsi"/>
          <w:sz w:val="22"/>
          <w:szCs w:val="22"/>
        </w:rPr>
        <w:t>Councillors heard about the positive feedback</w:t>
      </w:r>
      <w:r w:rsidR="00F218FC">
        <w:rPr>
          <w:rFonts w:asciiTheme="minorHAnsi" w:eastAsia="Arial" w:hAnsiTheme="minorHAnsi" w:cstheme="minorHAnsi"/>
          <w:sz w:val="22"/>
          <w:szCs w:val="22"/>
        </w:rPr>
        <w:t xml:space="preserve"> they ha</w:t>
      </w:r>
      <w:r w:rsidR="00FA1CB1">
        <w:rPr>
          <w:rFonts w:asciiTheme="minorHAnsi" w:eastAsia="Arial" w:hAnsiTheme="minorHAnsi" w:cstheme="minorHAnsi"/>
          <w:sz w:val="22"/>
          <w:szCs w:val="22"/>
        </w:rPr>
        <w:t xml:space="preserve">ve had </w:t>
      </w:r>
      <w:r w:rsidR="00B42167">
        <w:rPr>
          <w:rFonts w:asciiTheme="minorHAnsi" w:eastAsia="Arial" w:hAnsiTheme="minorHAnsi" w:cstheme="minorHAnsi"/>
          <w:sz w:val="22"/>
          <w:szCs w:val="22"/>
        </w:rPr>
        <w:t>on the new playground.  Councillors discussed the next stages.</w:t>
      </w:r>
    </w:p>
    <w:p w14:paraId="369CBC01" w14:textId="512A44C7" w:rsidR="00B42167" w:rsidRDefault="00B42167" w:rsidP="00B42167">
      <w:pPr>
        <w:pStyle w:val="ListParagraph"/>
        <w:widowControl w:val="0"/>
        <w:tabs>
          <w:tab w:val="left" w:pos="1134"/>
        </w:tabs>
        <w:ind w:left="1134"/>
        <w:contextualSpacing/>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00FC02AC">
        <w:rPr>
          <w:rFonts w:asciiTheme="minorHAnsi" w:eastAsia="Arial" w:hAnsiTheme="minorHAnsi" w:cstheme="minorHAnsi"/>
          <w:b/>
          <w:bCs/>
          <w:sz w:val="22"/>
          <w:szCs w:val="22"/>
        </w:rPr>
        <w:t>–</w:t>
      </w:r>
      <w:r>
        <w:rPr>
          <w:rFonts w:asciiTheme="minorHAnsi" w:eastAsia="Arial" w:hAnsiTheme="minorHAnsi" w:cstheme="minorHAnsi"/>
          <w:sz w:val="22"/>
          <w:szCs w:val="22"/>
        </w:rPr>
        <w:t xml:space="preserve"> </w:t>
      </w:r>
      <w:r w:rsidR="00FC02AC">
        <w:rPr>
          <w:rFonts w:asciiTheme="minorHAnsi" w:eastAsia="Arial" w:hAnsiTheme="minorHAnsi" w:cstheme="minorHAnsi"/>
          <w:sz w:val="22"/>
          <w:szCs w:val="22"/>
        </w:rPr>
        <w:t xml:space="preserve">For the Officer and Cllr Nijhuis to develop a suitable sign to replace the large </w:t>
      </w:r>
      <w:r w:rsidR="00DF6860">
        <w:rPr>
          <w:rFonts w:asciiTheme="minorHAnsi" w:eastAsia="Arial" w:hAnsiTheme="minorHAnsi" w:cstheme="minorHAnsi"/>
          <w:sz w:val="22"/>
          <w:szCs w:val="22"/>
        </w:rPr>
        <w:t>covid sign.</w:t>
      </w:r>
      <w:r w:rsidR="00E52170">
        <w:rPr>
          <w:rFonts w:asciiTheme="minorHAnsi" w:eastAsia="Arial" w:hAnsiTheme="minorHAnsi" w:cstheme="minorHAnsi"/>
          <w:sz w:val="22"/>
          <w:szCs w:val="22"/>
        </w:rPr>
        <w:t xml:space="preserve">  This would be accompanied with a small ‘soft launch’ inviting the Primary School Council and </w:t>
      </w:r>
      <w:r w:rsidR="00B43559">
        <w:rPr>
          <w:rFonts w:asciiTheme="minorHAnsi" w:eastAsia="Arial" w:hAnsiTheme="minorHAnsi" w:cstheme="minorHAnsi"/>
          <w:sz w:val="22"/>
          <w:szCs w:val="22"/>
        </w:rPr>
        <w:t xml:space="preserve">Parish and </w:t>
      </w:r>
      <w:r w:rsidR="00E52170">
        <w:rPr>
          <w:rFonts w:asciiTheme="minorHAnsi" w:eastAsia="Arial" w:hAnsiTheme="minorHAnsi" w:cstheme="minorHAnsi"/>
          <w:sz w:val="22"/>
          <w:szCs w:val="22"/>
        </w:rPr>
        <w:t xml:space="preserve">District </w:t>
      </w:r>
      <w:r w:rsidR="00B43559">
        <w:rPr>
          <w:rFonts w:asciiTheme="minorHAnsi" w:eastAsia="Arial" w:hAnsiTheme="minorHAnsi" w:cstheme="minorHAnsi"/>
          <w:sz w:val="22"/>
          <w:szCs w:val="22"/>
        </w:rPr>
        <w:t xml:space="preserve">Cllrs to attend to celebrate the </w:t>
      </w:r>
      <w:r w:rsidR="00916BC6">
        <w:rPr>
          <w:rFonts w:asciiTheme="minorHAnsi" w:eastAsia="Arial" w:hAnsiTheme="minorHAnsi" w:cstheme="minorHAnsi"/>
          <w:sz w:val="22"/>
          <w:szCs w:val="22"/>
        </w:rPr>
        <w:t>new site and thank all those involve</w:t>
      </w:r>
      <w:r w:rsidR="00CC7807">
        <w:rPr>
          <w:rFonts w:asciiTheme="minorHAnsi" w:eastAsia="Arial" w:hAnsiTheme="minorHAnsi" w:cstheme="minorHAnsi"/>
          <w:sz w:val="22"/>
          <w:szCs w:val="22"/>
        </w:rPr>
        <w:t>d</w:t>
      </w:r>
      <w:r w:rsidR="00916BC6">
        <w:rPr>
          <w:rFonts w:asciiTheme="minorHAnsi" w:eastAsia="Arial" w:hAnsiTheme="minorHAnsi" w:cstheme="minorHAnsi"/>
          <w:sz w:val="22"/>
          <w:szCs w:val="22"/>
        </w:rPr>
        <w:t>.</w:t>
      </w:r>
    </w:p>
    <w:p w14:paraId="7C01AD0D" w14:textId="0EF01044" w:rsidR="00CC7807" w:rsidRPr="00B42167" w:rsidRDefault="00CC7807" w:rsidP="00B42167">
      <w:pPr>
        <w:pStyle w:val="ListParagraph"/>
        <w:widowControl w:val="0"/>
        <w:tabs>
          <w:tab w:val="left" w:pos="1134"/>
        </w:tabs>
        <w:ind w:left="1134"/>
        <w:contextualSpacing/>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00B15CEA">
        <w:rPr>
          <w:rFonts w:asciiTheme="minorHAnsi" w:eastAsia="Arial" w:hAnsiTheme="minorHAnsi" w:cstheme="minorHAnsi"/>
          <w:b/>
          <w:bCs/>
          <w:sz w:val="22"/>
          <w:szCs w:val="22"/>
        </w:rPr>
        <w:t>–</w:t>
      </w:r>
      <w:r>
        <w:rPr>
          <w:rFonts w:asciiTheme="minorHAnsi" w:eastAsia="Arial" w:hAnsiTheme="minorHAnsi" w:cstheme="minorHAnsi"/>
          <w:sz w:val="22"/>
          <w:szCs w:val="22"/>
        </w:rPr>
        <w:t xml:space="preserve"> </w:t>
      </w:r>
      <w:r w:rsidR="00B15CEA">
        <w:rPr>
          <w:rFonts w:asciiTheme="minorHAnsi" w:eastAsia="Arial" w:hAnsiTheme="minorHAnsi" w:cstheme="minorHAnsi"/>
          <w:sz w:val="22"/>
          <w:szCs w:val="22"/>
        </w:rPr>
        <w:t>T</w:t>
      </w:r>
      <w:r w:rsidR="008C5B9E">
        <w:rPr>
          <w:rFonts w:asciiTheme="minorHAnsi" w:eastAsia="Arial" w:hAnsiTheme="minorHAnsi" w:cstheme="minorHAnsi"/>
          <w:sz w:val="22"/>
          <w:szCs w:val="22"/>
        </w:rPr>
        <w:t>o</w:t>
      </w:r>
      <w:r w:rsidR="00B15CEA">
        <w:rPr>
          <w:rFonts w:asciiTheme="minorHAnsi" w:eastAsia="Arial" w:hAnsiTheme="minorHAnsi" w:cstheme="minorHAnsi"/>
          <w:sz w:val="22"/>
          <w:szCs w:val="22"/>
        </w:rPr>
        <w:t xml:space="preserve"> delegate authority to the Officer in consultation with Cllr Nijhuis re the location of the footpath once the fence has been repositioned. </w:t>
      </w:r>
    </w:p>
    <w:p w14:paraId="2539220F" w14:textId="4C4C3FB2" w:rsidR="00961906" w:rsidRPr="00961906" w:rsidRDefault="00961906" w:rsidP="00787E9F">
      <w:pPr>
        <w:pStyle w:val="ListParagraph"/>
        <w:widowControl w:val="0"/>
        <w:numPr>
          <w:ilvl w:val="1"/>
          <w:numId w:val="33"/>
        </w:numPr>
        <w:tabs>
          <w:tab w:val="left" w:pos="1134"/>
        </w:tabs>
        <w:ind w:left="1134" w:hanging="567"/>
        <w:contextualSpacing/>
        <w:rPr>
          <w:rFonts w:asciiTheme="minorHAnsi" w:eastAsia="Arial" w:hAnsiTheme="minorHAnsi" w:cstheme="minorHAnsi"/>
          <w:sz w:val="22"/>
          <w:szCs w:val="22"/>
        </w:rPr>
      </w:pPr>
      <w:r w:rsidRPr="00961906">
        <w:rPr>
          <w:rFonts w:asciiTheme="minorHAnsi" w:hAnsiTheme="minorHAnsi" w:cstheme="minorHAnsi"/>
          <w:b/>
          <w:bCs/>
          <w:sz w:val="22"/>
          <w:szCs w:val="22"/>
        </w:rPr>
        <w:t>Neighbourhood Plan</w:t>
      </w:r>
      <w:r w:rsidRPr="00961906">
        <w:rPr>
          <w:rFonts w:asciiTheme="minorHAnsi" w:hAnsiTheme="minorHAnsi" w:cstheme="minorHAnsi"/>
          <w:sz w:val="22"/>
          <w:szCs w:val="22"/>
        </w:rPr>
        <w:t xml:space="preserve"> – Councillors </w:t>
      </w:r>
      <w:r w:rsidR="00916BC6">
        <w:rPr>
          <w:rFonts w:asciiTheme="minorHAnsi" w:hAnsiTheme="minorHAnsi" w:cstheme="minorHAnsi"/>
          <w:sz w:val="22"/>
          <w:szCs w:val="22"/>
        </w:rPr>
        <w:t xml:space="preserve">are still awaiting the report from the Consultants. </w:t>
      </w:r>
      <w:r w:rsidRPr="00961906">
        <w:rPr>
          <w:rFonts w:asciiTheme="minorHAnsi" w:hAnsiTheme="minorHAnsi" w:cstheme="minorHAnsi"/>
          <w:sz w:val="22"/>
          <w:szCs w:val="22"/>
        </w:rPr>
        <w:t xml:space="preserve"> </w:t>
      </w:r>
    </w:p>
    <w:p w14:paraId="35EE0CCD" w14:textId="77777777" w:rsidR="008C5B9E" w:rsidRPr="008C5B9E" w:rsidRDefault="00961906" w:rsidP="00787E9F">
      <w:pPr>
        <w:pStyle w:val="ListParagraph"/>
        <w:widowControl w:val="0"/>
        <w:numPr>
          <w:ilvl w:val="1"/>
          <w:numId w:val="33"/>
        </w:numPr>
        <w:tabs>
          <w:tab w:val="left" w:pos="1134"/>
        </w:tabs>
        <w:ind w:left="1134" w:hanging="567"/>
        <w:contextualSpacing/>
        <w:rPr>
          <w:rFonts w:asciiTheme="minorHAnsi" w:eastAsia="Arial" w:hAnsiTheme="minorHAnsi" w:cstheme="minorHAnsi"/>
          <w:sz w:val="22"/>
          <w:szCs w:val="22"/>
        </w:rPr>
      </w:pPr>
      <w:r w:rsidRPr="00961906">
        <w:rPr>
          <w:rFonts w:asciiTheme="minorHAnsi" w:hAnsiTheme="minorHAnsi" w:cstheme="minorHAnsi"/>
          <w:b/>
          <w:bCs/>
          <w:sz w:val="22"/>
          <w:szCs w:val="22"/>
        </w:rPr>
        <w:t xml:space="preserve">Project </w:t>
      </w:r>
      <w:r w:rsidRPr="00961906">
        <w:rPr>
          <w:rFonts w:asciiTheme="minorHAnsi" w:eastAsia="Arial" w:hAnsiTheme="minorHAnsi" w:cstheme="minorHAnsi"/>
          <w:b/>
          <w:bCs/>
          <w:sz w:val="22"/>
          <w:szCs w:val="22"/>
          <w:lang w:val="en-US" w:eastAsia="en-US"/>
        </w:rPr>
        <w:t xml:space="preserve">Budget and Forecast </w:t>
      </w:r>
      <w:r w:rsidRPr="00961906">
        <w:rPr>
          <w:rFonts w:asciiTheme="minorHAnsi" w:eastAsia="Arial" w:hAnsiTheme="minorHAnsi" w:cstheme="minorHAnsi"/>
          <w:sz w:val="22"/>
          <w:szCs w:val="22"/>
          <w:lang w:val="en-US" w:eastAsia="en-US"/>
        </w:rPr>
        <w:t xml:space="preserve">– </w:t>
      </w:r>
      <w:r w:rsidR="008C5B9E">
        <w:rPr>
          <w:rFonts w:asciiTheme="minorHAnsi" w:eastAsia="Arial" w:hAnsiTheme="minorHAnsi" w:cstheme="minorHAnsi"/>
          <w:sz w:val="22"/>
          <w:szCs w:val="22"/>
          <w:lang w:val="en-US" w:eastAsia="en-US"/>
        </w:rPr>
        <w:t>The Officer requested a meeting with the Finance Working Group (Cllrs Monro, Skinner and Nijhuis) to review all of the project budgets.</w:t>
      </w:r>
    </w:p>
    <w:p w14:paraId="3B916FB1" w14:textId="6AC56AA8" w:rsidR="00060164" w:rsidRPr="008C5B9E" w:rsidRDefault="008C5B9E" w:rsidP="008C5B9E">
      <w:pPr>
        <w:pStyle w:val="ListParagraph"/>
        <w:widowControl w:val="0"/>
        <w:tabs>
          <w:tab w:val="left" w:pos="1134"/>
        </w:tabs>
        <w:ind w:left="1134"/>
        <w:contextualSpacing/>
        <w:rPr>
          <w:rFonts w:asciiTheme="minorHAnsi" w:eastAsia="Arial" w:hAnsiTheme="minorHAnsi" w:cstheme="minorHAnsi"/>
          <w:sz w:val="22"/>
          <w:szCs w:val="22"/>
        </w:rPr>
      </w:pPr>
      <w:r w:rsidRPr="008C5B9E">
        <w:rPr>
          <w:rFonts w:asciiTheme="minorHAnsi" w:hAnsiTheme="minorHAnsi" w:cstheme="minorHAnsi"/>
          <w:b/>
          <w:bCs/>
          <w:sz w:val="22"/>
          <w:szCs w:val="22"/>
        </w:rPr>
        <w:t xml:space="preserve">RESOLVED </w:t>
      </w:r>
      <w:r w:rsidRPr="008C5B9E">
        <w:rPr>
          <w:rFonts w:asciiTheme="minorHAnsi" w:eastAsia="Arial" w:hAnsiTheme="minorHAnsi" w:cstheme="minorHAnsi"/>
          <w:b/>
          <w:bCs/>
          <w:sz w:val="22"/>
          <w:szCs w:val="22"/>
          <w:lang w:val="en-US" w:eastAsia="en-US"/>
        </w:rPr>
        <w:t xml:space="preserve">– </w:t>
      </w:r>
      <w:r w:rsidRPr="008C5B9E">
        <w:rPr>
          <w:rFonts w:asciiTheme="minorHAnsi" w:eastAsia="Arial" w:hAnsiTheme="minorHAnsi" w:cstheme="minorHAnsi"/>
          <w:sz w:val="22"/>
          <w:szCs w:val="22"/>
          <w:lang w:val="en-US" w:eastAsia="en-US"/>
        </w:rPr>
        <w:t>For the Finance Working Group to meet and prepare a report for Council.  This would then be the basis for consultation with the community</w:t>
      </w:r>
      <w:r w:rsidR="002677F2">
        <w:rPr>
          <w:rFonts w:asciiTheme="minorHAnsi" w:eastAsia="Arial" w:hAnsiTheme="minorHAnsi" w:cstheme="minorHAnsi"/>
          <w:b/>
          <w:bCs/>
          <w:sz w:val="22"/>
          <w:szCs w:val="22"/>
          <w:lang w:val="en-US" w:eastAsia="en-US"/>
        </w:rPr>
        <w:t>.</w:t>
      </w:r>
    </w:p>
    <w:p w14:paraId="47332D32" w14:textId="77777777" w:rsidR="00060164" w:rsidRPr="003E4E18" w:rsidRDefault="00060164" w:rsidP="00060164">
      <w:pPr>
        <w:pStyle w:val="ListParagraph"/>
        <w:widowControl w:val="0"/>
        <w:tabs>
          <w:tab w:val="left" w:pos="949"/>
        </w:tabs>
        <w:ind w:left="1134"/>
        <w:contextualSpacing/>
        <w:rPr>
          <w:rFonts w:asciiTheme="minorHAnsi" w:eastAsia="Arial" w:hAnsiTheme="minorHAnsi" w:cstheme="minorHAnsi"/>
          <w:sz w:val="12"/>
          <w:szCs w:val="12"/>
        </w:rPr>
      </w:pPr>
    </w:p>
    <w:p w14:paraId="4C4BBDDD" w14:textId="77777777" w:rsidR="003E0DF8" w:rsidRPr="003E0DF8" w:rsidRDefault="003E0DF8" w:rsidP="00DE72F7">
      <w:pPr>
        <w:pStyle w:val="ListParagraph"/>
        <w:widowControl w:val="0"/>
        <w:numPr>
          <w:ilvl w:val="0"/>
          <w:numId w:val="55"/>
        </w:numPr>
        <w:tabs>
          <w:tab w:val="left" w:pos="949"/>
        </w:tabs>
        <w:contextualSpacing/>
        <w:rPr>
          <w:rFonts w:asciiTheme="minorHAnsi" w:eastAsia="Arial" w:hAnsiTheme="minorHAnsi" w:cstheme="minorHAnsi"/>
          <w:b/>
          <w:bCs/>
          <w:sz w:val="22"/>
          <w:szCs w:val="22"/>
        </w:rPr>
      </w:pPr>
      <w:r w:rsidRPr="003E0DF8">
        <w:rPr>
          <w:rFonts w:asciiTheme="minorHAnsi" w:eastAsia="Arial" w:hAnsiTheme="minorHAnsi" w:cstheme="minorHAnsi"/>
          <w:b/>
          <w:bCs/>
          <w:sz w:val="22"/>
          <w:szCs w:val="22"/>
        </w:rPr>
        <w:t>Dog Bins</w:t>
      </w:r>
    </w:p>
    <w:p w14:paraId="10BFADDD" w14:textId="4BE5D313" w:rsidR="003E0DF8" w:rsidRPr="003E0DF8" w:rsidRDefault="003E0DF8" w:rsidP="003E0DF8">
      <w:pPr>
        <w:pStyle w:val="ListParagraph"/>
        <w:widowControl w:val="0"/>
        <w:tabs>
          <w:tab w:val="left" w:pos="949"/>
        </w:tabs>
        <w:ind w:left="567"/>
        <w:contextualSpacing/>
        <w:rPr>
          <w:rFonts w:asciiTheme="minorHAnsi" w:eastAsia="Arial" w:hAnsiTheme="minorHAnsi" w:cstheme="minorHAnsi"/>
          <w:sz w:val="22"/>
          <w:szCs w:val="22"/>
        </w:rPr>
      </w:pPr>
      <w:r w:rsidRPr="003E0DF8">
        <w:rPr>
          <w:rFonts w:asciiTheme="minorHAnsi" w:eastAsia="Arial" w:hAnsiTheme="minorHAnsi" w:cstheme="minorHAnsi"/>
          <w:sz w:val="22"/>
          <w:szCs w:val="22"/>
        </w:rPr>
        <w:t xml:space="preserve">Councillors </w:t>
      </w:r>
      <w:r w:rsidR="00FA4F95">
        <w:rPr>
          <w:rFonts w:asciiTheme="minorHAnsi" w:eastAsia="Arial" w:hAnsiTheme="minorHAnsi" w:cstheme="minorHAnsi"/>
          <w:sz w:val="22"/>
          <w:szCs w:val="22"/>
        </w:rPr>
        <w:t xml:space="preserve">reviewed the </w:t>
      </w:r>
      <w:r w:rsidR="00023CB5">
        <w:rPr>
          <w:rFonts w:asciiTheme="minorHAnsi" w:eastAsia="Arial" w:hAnsiTheme="minorHAnsi" w:cstheme="minorHAnsi"/>
          <w:sz w:val="22"/>
          <w:szCs w:val="22"/>
        </w:rPr>
        <w:t xml:space="preserve">dog bin plan </w:t>
      </w:r>
      <w:r w:rsidR="003B1150">
        <w:rPr>
          <w:rFonts w:asciiTheme="minorHAnsi" w:eastAsia="Arial" w:hAnsiTheme="minorHAnsi" w:cstheme="minorHAnsi"/>
          <w:sz w:val="22"/>
          <w:szCs w:val="22"/>
        </w:rPr>
        <w:t xml:space="preserve">and </w:t>
      </w:r>
      <w:r w:rsidRPr="003E0DF8">
        <w:rPr>
          <w:rFonts w:asciiTheme="minorHAnsi" w:eastAsia="Arial" w:hAnsiTheme="minorHAnsi" w:cstheme="minorHAnsi"/>
          <w:sz w:val="22"/>
          <w:szCs w:val="22"/>
        </w:rPr>
        <w:t xml:space="preserve">the written report from the Officer on the current situation.  Councillors </w:t>
      </w:r>
      <w:r w:rsidRPr="001E2259">
        <w:rPr>
          <w:rFonts w:asciiTheme="minorHAnsi" w:eastAsia="Arial" w:hAnsiTheme="minorHAnsi" w:cstheme="minorHAnsi"/>
          <w:b/>
          <w:bCs/>
          <w:sz w:val="22"/>
          <w:szCs w:val="22"/>
        </w:rPr>
        <w:t>RESOLVE</w:t>
      </w:r>
      <w:r w:rsidR="00CA3B6C">
        <w:rPr>
          <w:rFonts w:asciiTheme="minorHAnsi" w:eastAsia="Arial" w:hAnsiTheme="minorHAnsi" w:cstheme="minorHAnsi"/>
          <w:b/>
          <w:bCs/>
          <w:sz w:val="22"/>
          <w:szCs w:val="22"/>
        </w:rPr>
        <w:t xml:space="preserve">D </w:t>
      </w:r>
      <w:r w:rsidR="00CA3B6C" w:rsidRPr="00CA3B6C">
        <w:rPr>
          <w:rFonts w:asciiTheme="minorHAnsi" w:eastAsia="Arial" w:hAnsiTheme="minorHAnsi" w:cstheme="minorHAnsi"/>
          <w:sz w:val="22"/>
          <w:szCs w:val="22"/>
        </w:rPr>
        <w:t xml:space="preserve">for </w:t>
      </w:r>
      <w:r w:rsidR="00CA3B6C">
        <w:rPr>
          <w:rFonts w:asciiTheme="minorHAnsi" w:eastAsia="Arial" w:hAnsiTheme="minorHAnsi" w:cstheme="minorHAnsi"/>
          <w:sz w:val="22"/>
          <w:szCs w:val="22"/>
        </w:rPr>
        <w:t xml:space="preserve">the Officer to come back with </w:t>
      </w:r>
      <w:r w:rsidR="00A17C7D">
        <w:rPr>
          <w:rFonts w:asciiTheme="minorHAnsi" w:eastAsia="Arial" w:hAnsiTheme="minorHAnsi" w:cstheme="minorHAnsi"/>
          <w:sz w:val="22"/>
          <w:szCs w:val="22"/>
        </w:rPr>
        <w:t>a proposed reduced</w:t>
      </w:r>
      <w:r w:rsidRPr="003E0DF8">
        <w:rPr>
          <w:rFonts w:asciiTheme="minorHAnsi" w:eastAsia="Arial" w:hAnsiTheme="minorHAnsi" w:cstheme="minorHAnsi"/>
          <w:sz w:val="22"/>
          <w:szCs w:val="22"/>
        </w:rPr>
        <w:t xml:space="preserve"> number </w:t>
      </w:r>
      <w:r w:rsidR="00A17C7D">
        <w:rPr>
          <w:rFonts w:asciiTheme="minorHAnsi" w:eastAsia="Arial" w:hAnsiTheme="minorHAnsi" w:cstheme="minorHAnsi"/>
          <w:sz w:val="22"/>
          <w:szCs w:val="22"/>
        </w:rPr>
        <w:t xml:space="preserve">of dog bins </w:t>
      </w:r>
      <w:r w:rsidRPr="003E0DF8">
        <w:rPr>
          <w:rFonts w:asciiTheme="minorHAnsi" w:eastAsia="Arial" w:hAnsiTheme="minorHAnsi" w:cstheme="minorHAnsi"/>
          <w:sz w:val="22"/>
          <w:szCs w:val="22"/>
        </w:rPr>
        <w:t xml:space="preserve">and </w:t>
      </w:r>
      <w:r w:rsidR="00A17C7D">
        <w:rPr>
          <w:rFonts w:asciiTheme="minorHAnsi" w:eastAsia="Arial" w:hAnsiTheme="minorHAnsi" w:cstheme="minorHAnsi"/>
          <w:sz w:val="22"/>
          <w:szCs w:val="22"/>
        </w:rPr>
        <w:t>their positions</w:t>
      </w:r>
      <w:r w:rsidRPr="003E0DF8">
        <w:rPr>
          <w:rFonts w:asciiTheme="minorHAnsi" w:eastAsia="Arial" w:hAnsiTheme="minorHAnsi" w:cstheme="minorHAnsi"/>
          <w:sz w:val="22"/>
          <w:szCs w:val="22"/>
        </w:rPr>
        <w:t xml:space="preserve"> across the Parish</w:t>
      </w:r>
      <w:r w:rsidR="00A17C7D">
        <w:rPr>
          <w:rFonts w:asciiTheme="minorHAnsi" w:eastAsia="Arial" w:hAnsiTheme="minorHAnsi" w:cstheme="minorHAnsi"/>
          <w:sz w:val="22"/>
          <w:szCs w:val="22"/>
        </w:rPr>
        <w:t xml:space="preserve"> for the July meeting</w:t>
      </w:r>
      <w:r w:rsidRPr="003E0DF8">
        <w:rPr>
          <w:rFonts w:asciiTheme="minorHAnsi" w:eastAsia="Arial" w:hAnsiTheme="minorHAnsi" w:cstheme="minorHAnsi"/>
          <w:sz w:val="22"/>
          <w:szCs w:val="22"/>
        </w:rPr>
        <w:t>.</w:t>
      </w:r>
    </w:p>
    <w:p w14:paraId="13DC31B7" w14:textId="77777777" w:rsidR="003E4E18" w:rsidRPr="003E0DF8" w:rsidRDefault="003E4E18" w:rsidP="003E0DF8">
      <w:pPr>
        <w:pStyle w:val="ListParagraph"/>
        <w:widowControl w:val="0"/>
        <w:tabs>
          <w:tab w:val="left" w:pos="949"/>
        </w:tabs>
        <w:ind w:left="567"/>
        <w:contextualSpacing/>
        <w:rPr>
          <w:rFonts w:asciiTheme="minorHAnsi" w:eastAsia="Arial" w:hAnsiTheme="minorHAnsi" w:cstheme="minorHAnsi"/>
          <w:sz w:val="12"/>
          <w:szCs w:val="12"/>
        </w:rPr>
      </w:pPr>
    </w:p>
    <w:p w14:paraId="563F73C3" w14:textId="77777777" w:rsidR="00787E9F" w:rsidRPr="00787E9F" w:rsidRDefault="003F61DD" w:rsidP="00DE72F7">
      <w:pPr>
        <w:pStyle w:val="ListParagraph"/>
        <w:widowControl w:val="0"/>
        <w:numPr>
          <w:ilvl w:val="0"/>
          <w:numId w:val="55"/>
        </w:numPr>
        <w:tabs>
          <w:tab w:val="left" w:pos="949"/>
        </w:tabs>
        <w:contextualSpacing/>
        <w:rPr>
          <w:rFonts w:asciiTheme="minorHAnsi" w:eastAsia="Arial" w:hAnsiTheme="minorHAnsi" w:cstheme="minorHAnsi"/>
          <w:sz w:val="22"/>
          <w:szCs w:val="22"/>
        </w:rPr>
      </w:pPr>
      <w:r w:rsidRPr="00060164">
        <w:rPr>
          <w:rFonts w:asciiTheme="minorHAnsi" w:eastAsia="Arial" w:hAnsiTheme="minorHAnsi" w:cstheme="minorHAnsi"/>
          <w:b/>
          <w:bCs/>
          <w:sz w:val="22"/>
          <w:szCs w:val="22"/>
        </w:rPr>
        <w:t>Policy Update</w:t>
      </w:r>
    </w:p>
    <w:p w14:paraId="65F13D0A" w14:textId="187564F1" w:rsidR="00787E9F" w:rsidRDefault="00FB5D4D" w:rsidP="00787E9F">
      <w:pPr>
        <w:pStyle w:val="ListParagraph"/>
        <w:widowControl w:val="0"/>
        <w:tabs>
          <w:tab w:val="left" w:pos="949"/>
        </w:tabs>
        <w:ind w:left="567"/>
        <w:contextualSpacing/>
        <w:rPr>
          <w:rFonts w:asciiTheme="minorHAnsi" w:eastAsia="Arial" w:hAnsiTheme="minorHAnsi" w:cstheme="minorHAnsi"/>
          <w:sz w:val="22"/>
          <w:szCs w:val="22"/>
        </w:rPr>
      </w:pPr>
      <w:r w:rsidRPr="00787E9F">
        <w:rPr>
          <w:rFonts w:asciiTheme="minorHAnsi" w:eastAsia="Arial" w:hAnsiTheme="minorHAnsi" w:cstheme="minorHAnsi"/>
          <w:sz w:val="22"/>
          <w:szCs w:val="22"/>
        </w:rPr>
        <w:t xml:space="preserve">The following </w:t>
      </w:r>
      <w:r w:rsidR="00793A2B" w:rsidRPr="00787E9F">
        <w:rPr>
          <w:rFonts w:asciiTheme="minorHAnsi" w:eastAsia="Arial" w:hAnsiTheme="minorHAnsi" w:cstheme="minorHAnsi"/>
          <w:sz w:val="22"/>
          <w:szCs w:val="22"/>
        </w:rPr>
        <w:t>policies were reviewed.  It was confirmed that they all are the current best practice versions and there are no recommendations for any changes</w:t>
      </w:r>
      <w:r w:rsidR="00E06025" w:rsidRPr="00787E9F">
        <w:rPr>
          <w:rFonts w:asciiTheme="minorHAnsi" w:eastAsia="Arial" w:hAnsiTheme="minorHAnsi" w:cstheme="minorHAnsi"/>
          <w:sz w:val="22"/>
          <w:szCs w:val="22"/>
        </w:rPr>
        <w:t>.</w:t>
      </w:r>
    </w:p>
    <w:p w14:paraId="106010D0" w14:textId="77777777" w:rsidR="00787E9F" w:rsidRDefault="00E06025" w:rsidP="00787E9F">
      <w:pPr>
        <w:pStyle w:val="ListParagraph"/>
        <w:widowControl w:val="0"/>
        <w:tabs>
          <w:tab w:val="left" w:pos="949"/>
        </w:tabs>
        <w:ind w:left="567"/>
        <w:contextualSpacing/>
        <w:rPr>
          <w:rFonts w:asciiTheme="minorHAnsi" w:eastAsia="Arial" w:hAnsiTheme="minorHAnsi" w:cstheme="minorHAnsi"/>
          <w:sz w:val="22"/>
          <w:szCs w:val="22"/>
        </w:rPr>
      </w:pPr>
      <w:r w:rsidRPr="00787E9F">
        <w:rPr>
          <w:rFonts w:asciiTheme="minorHAnsi" w:eastAsia="Arial" w:hAnsiTheme="minorHAnsi" w:cstheme="minorHAnsi"/>
          <w:b/>
          <w:bCs/>
          <w:sz w:val="22"/>
          <w:szCs w:val="22"/>
        </w:rPr>
        <w:t>RESOLVED</w:t>
      </w:r>
      <w:r w:rsidRPr="00787E9F">
        <w:rPr>
          <w:rFonts w:asciiTheme="minorHAnsi" w:eastAsia="Arial" w:hAnsiTheme="minorHAnsi" w:cstheme="minorHAnsi"/>
          <w:sz w:val="22"/>
          <w:szCs w:val="22"/>
        </w:rPr>
        <w:t xml:space="preserve"> – To agree the </w:t>
      </w:r>
      <w:r w:rsidR="00AA6A2E" w:rsidRPr="00787E9F">
        <w:rPr>
          <w:rFonts w:asciiTheme="minorHAnsi" w:eastAsia="Arial" w:hAnsiTheme="minorHAnsi" w:cstheme="minorHAnsi"/>
          <w:sz w:val="22"/>
          <w:szCs w:val="22"/>
        </w:rPr>
        <w:t>following policies in their current format:</w:t>
      </w:r>
    </w:p>
    <w:p w14:paraId="7FA5EE63" w14:textId="77777777" w:rsidR="00D151CC" w:rsidRDefault="00C451D3" w:rsidP="00D151CC">
      <w:pPr>
        <w:pStyle w:val="ListParagraph"/>
        <w:widowControl w:val="0"/>
        <w:numPr>
          <w:ilvl w:val="1"/>
          <w:numId w:val="43"/>
        </w:numPr>
        <w:tabs>
          <w:tab w:val="left" w:pos="1582"/>
        </w:tabs>
        <w:contextualSpacing/>
        <w:rPr>
          <w:rFonts w:asciiTheme="minorHAnsi" w:eastAsia="Arial" w:hAnsiTheme="minorHAnsi" w:cstheme="minorHAnsi"/>
          <w:sz w:val="22"/>
          <w:szCs w:val="22"/>
        </w:rPr>
      </w:pPr>
      <w:r w:rsidRPr="00787E9F">
        <w:rPr>
          <w:rFonts w:asciiTheme="minorHAnsi" w:eastAsia="Arial" w:hAnsiTheme="minorHAnsi" w:cstheme="minorHAnsi"/>
          <w:sz w:val="22"/>
          <w:szCs w:val="22"/>
        </w:rPr>
        <w:t xml:space="preserve">Bullying and Harassment Policy </w:t>
      </w:r>
    </w:p>
    <w:p w14:paraId="017E5B58" w14:textId="77777777" w:rsidR="00D151CC" w:rsidRDefault="00C451D3" w:rsidP="00D151CC">
      <w:pPr>
        <w:pStyle w:val="ListParagraph"/>
        <w:widowControl w:val="0"/>
        <w:numPr>
          <w:ilvl w:val="1"/>
          <w:numId w:val="43"/>
        </w:numPr>
        <w:tabs>
          <w:tab w:val="left" w:pos="1582"/>
        </w:tabs>
        <w:contextualSpacing/>
        <w:rPr>
          <w:rFonts w:asciiTheme="minorHAnsi" w:eastAsia="Arial" w:hAnsiTheme="minorHAnsi" w:cstheme="minorHAnsi"/>
          <w:sz w:val="22"/>
          <w:szCs w:val="22"/>
        </w:rPr>
      </w:pPr>
      <w:r w:rsidRPr="00D151CC">
        <w:rPr>
          <w:rFonts w:asciiTheme="minorHAnsi" w:eastAsia="Arial" w:hAnsiTheme="minorHAnsi" w:cstheme="minorHAnsi"/>
          <w:sz w:val="22"/>
          <w:szCs w:val="22"/>
        </w:rPr>
        <w:t xml:space="preserve">Disciplinary Policy </w:t>
      </w:r>
    </w:p>
    <w:p w14:paraId="0CF5D601" w14:textId="77777777" w:rsidR="00D151CC" w:rsidRDefault="00C451D3" w:rsidP="00D151CC">
      <w:pPr>
        <w:pStyle w:val="ListParagraph"/>
        <w:widowControl w:val="0"/>
        <w:numPr>
          <w:ilvl w:val="1"/>
          <w:numId w:val="43"/>
        </w:numPr>
        <w:tabs>
          <w:tab w:val="left" w:pos="1582"/>
        </w:tabs>
        <w:contextualSpacing/>
        <w:rPr>
          <w:rFonts w:asciiTheme="minorHAnsi" w:eastAsia="Arial" w:hAnsiTheme="minorHAnsi" w:cstheme="minorHAnsi"/>
          <w:sz w:val="22"/>
          <w:szCs w:val="22"/>
        </w:rPr>
      </w:pPr>
      <w:r w:rsidRPr="00D151CC">
        <w:rPr>
          <w:rFonts w:asciiTheme="minorHAnsi" w:eastAsia="Arial" w:hAnsiTheme="minorHAnsi" w:cstheme="minorHAnsi"/>
          <w:sz w:val="22"/>
          <w:szCs w:val="22"/>
        </w:rPr>
        <w:t xml:space="preserve">Grievance Policy </w:t>
      </w:r>
    </w:p>
    <w:p w14:paraId="15625D00" w14:textId="59BB9952" w:rsidR="00C451D3" w:rsidRPr="00D151CC" w:rsidRDefault="00C451D3" w:rsidP="00D151CC">
      <w:pPr>
        <w:pStyle w:val="ListParagraph"/>
        <w:widowControl w:val="0"/>
        <w:numPr>
          <w:ilvl w:val="1"/>
          <w:numId w:val="43"/>
        </w:numPr>
        <w:tabs>
          <w:tab w:val="left" w:pos="1582"/>
        </w:tabs>
        <w:contextualSpacing/>
        <w:rPr>
          <w:rFonts w:asciiTheme="minorHAnsi" w:eastAsia="Arial" w:hAnsiTheme="minorHAnsi" w:cstheme="minorHAnsi"/>
          <w:sz w:val="22"/>
          <w:szCs w:val="22"/>
        </w:rPr>
      </w:pPr>
      <w:r w:rsidRPr="00D151CC">
        <w:rPr>
          <w:rFonts w:asciiTheme="minorHAnsi" w:eastAsia="Arial" w:hAnsiTheme="minorHAnsi" w:cstheme="minorHAnsi"/>
          <w:sz w:val="22"/>
          <w:szCs w:val="22"/>
        </w:rPr>
        <w:t xml:space="preserve">Equal Opportunities Statement </w:t>
      </w:r>
    </w:p>
    <w:p w14:paraId="3440FA18" w14:textId="77777777" w:rsidR="00E06025" w:rsidRPr="00AA6A2E" w:rsidRDefault="00E06025" w:rsidP="00E06025">
      <w:pPr>
        <w:pStyle w:val="ListParagraph"/>
        <w:widowControl w:val="0"/>
        <w:ind w:left="567"/>
        <w:contextualSpacing/>
        <w:rPr>
          <w:rFonts w:asciiTheme="minorHAnsi" w:eastAsia="Arial" w:hAnsiTheme="minorHAnsi" w:cstheme="minorHAnsi"/>
          <w:b/>
          <w:bCs/>
          <w:sz w:val="10"/>
          <w:szCs w:val="10"/>
        </w:rPr>
      </w:pPr>
    </w:p>
    <w:p w14:paraId="62647C25" w14:textId="6B758781" w:rsidR="008F30E8" w:rsidRDefault="003F61DD" w:rsidP="00DE72F7">
      <w:pPr>
        <w:pStyle w:val="ListParagraph"/>
        <w:widowControl w:val="0"/>
        <w:numPr>
          <w:ilvl w:val="0"/>
          <w:numId w:val="28"/>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District and County Councillors – </w:t>
      </w:r>
      <w:r w:rsidR="007D1D7C">
        <w:rPr>
          <w:rFonts w:asciiTheme="minorHAnsi" w:eastAsia="Arial" w:hAnsiTheme="minorHAnsi" w:cstheme="minorHAnsi"/>
          <w:sz w:val="22"/>
          <w:szCs w:val="22"/>
        </w:rPr>
        <w:t>It was reported that Cllrs Maynard and Coupar are both working to keep Sedlescombe Parish Council’s toilets open.</w:t>
      </w:r>
    </w:p>
    <w:p w14:paraId="23F89D82" w14:textId="77777777" w:rsidR="008F30E8" w:rsidRPr="008F30E8" w:rsidRDefault="008F30E8" w:rsidP="008F30E8">
      <w:pPr>
        <w:pStyle w:val="ListParagraph"/>
        <w:widowControl w:val="0"/>
        <w:ind w:left="567"/>
        <w:contextualSpacing/>
        <w:rPr>
          <w:rFonts w:asciiTheme="minorHAnsi" w:eastAsia="Arial" w:hAnsiTheme="minorHAnsi" w:cstheme="minorHAnsi"/>
          <w:b/>
          <w:bCs/>
          <w:sz w:val="10"/>
          <w:szCs w:val="10"/>
        </w:rPr>
      </w:pPr>
    </w:p>
    <w:p w14:paraId="3E166E0D" w14:textId="6BC93F9A" w:rsidR="008F30E8" w:rsidRPr="00341987" w:rsidRDefault="006B1C1D" w:rsidP="008F30E8">
      <w:pPr>
        <w:pStyle w:val="ListParagraph"/>
        <w:widowControl w:val="0"/>
        <w:numPr>
          <w:ilvl w:val="0"/>
          <w:numId w:val="28"/>
        </w:numPr>
        <w:contextualSpacing/>
        <w:rPr>
          <w:rFonts w:asciiTheme="minorHAnsi" w:eastAsia="Arial" w:hAnsiTheme="minorHAnsi" w:cstheme="minorHAnsi"/>
          <w:sz w:val="22"/>
          <w:szCs w:val="22"/>
        </w:rPr>
      </w:pPr>
      <w:r w:rsidRPr="00890626">
        <w:rPr>
          <w:rFonts w:asciiTheme="minorHAnsi" w:hAnsiTheme="minorHAnsi" w:cstheme="minorHAnsi"/>
          <w:b/>
          <w:bCs/>
          <w:sz w:val="22"/>
          <w:szCs w:val="22"/>
        </w:rPr>
        <w:t>Chairman of the Council and other member’s reports</w:t>
      </w:r>
    </w:p>
    <w:p w14:paraId="048382F9" w14:textId="17DDAB79" w:rsidR="00046658" w:rsidRDefault="00416A53" w:rsidP="00046658">
      <w:pPr>
        <w:pStyle w:val="ListParagraph"/>
        <w:widowControl w:val="0"/>
        <w:numPr>
          <w:ilvl w:val="1"/>
          <w:numId w:val="28"/>
        </w:numPr>
        <w:contextualSpacing/>
        <w:rPr>
          <w:rFonts w:asciiTheme="minorHAnsi" w:eastAsia="Arial" w:hAnsiTheme="minorHAnsi" w:cstheme="minorHAnsi"/>
          <w:sz w:val="22"/>
          <w:szCs w:val="22"/>
        </w:rPr>
      </w:pPr>
      <w:r w:rsidRPr="00341987">
        <w:rPr>
          <w:rFonts w:asciiTheme="minorHAnsi" w:eastAsia="Arial" w:hAnsiTheme="minorHAnsi" w:cstheme="minorHAnsi"/>
          <w:sz w:val="22"/>
          <w:szCs w:val="22"/>
        </w:rPr>
        <w:t>Request to the Officer to have the dead Christmas trees removed</w:t>
      </w:r>
      <w:r w:rsidR="006C53F8" w:rsidRPr="00341987">
        <w:rPr>
          <w:rFonts w:asciiTheme="minorHAnsi" w:eastAsia="Arial" w:hAnsiTheme="minorHAnsi" w:cstheme="minorHAnsi"/>
          <w:sz w:val="22"/>
          <w:szCs w:val="22"/>
        </w:rPr>
        <w:t xml:space="preserve">.  Officer confirmed the request would go into the </w:t>
      </w:r>
      <w:r w:rsidR="00341987" w:rsidRPr="00341987">
        <w:rPr>
          <w:rFonts w:asciiTheme="minorHAnsi" w:eastAsia="Arial" w:hAnsiTheme="minorHAnsi" w:cstheme="minorHAnsi"/>
          <w:sz w:val="22"/>
          <w:szCs w:val="22"/>
        </w:rPr>
        <w:t>maintenance contractor when the grass cutting is next carried out.</w:t>
      </w:r>
    </w:p>
    <w:p w14:paraId="05C56F22" w14:textId="4F768764" w:rsidR="00341987" w:rsidRDefault="00341987" w:rsidP="00046658">
      <w:pPr>
        <w:pStyle w:val="ListParagraph"/>
        <w:widowControl w:val="0"/>
        <w:numPr>
          <w:ilvl w:val="1"/>
          <w:numId w:val="28"/>
        </w:numPr>
        <w:contextualSpacing/>
        <w:rPr>
          <w:rFonts w:asciiTheme="minorHAnsi" w:eastAsia="Arial" w:hAnsiTheme="minorHAnsi" w:cstheme="minorHAnsi"/>
          <w:sz w:val="22"/>
          <w:szCs w:val="22"/>
        </w:rPr>
      </w:pPr>
      <w:r>
        <w:rPr>
          <w:rFonts w:asciiTheme="minorHAnsi" w:eastAsia="Arial" w:hAnsiTheme="minorHAnsi" w:cstheme="minorHAnsi"/>
          <w:sz w:val="22"/>
          <w:szCs w:val="22"/>
        </w:rPr>
        <w:t>It was noted that the land at Baldslow Down was not being cut.  It was remarked that</w:t>
      </w:r>
      <w:r w:rsidR="00CF2681">
        <w:rPr>
          <w:rFonts w:asciiTheme="minorHAnsi" w:eastAsia="Arial" w:hAnsiTheme="minorHAnsi" w:cstheme="minorHAnsi"/>
          <w:sz w:val="22"/>
          <w:szCs w:val="22"/>
        </w:rPr>
        <w:t xml:space="preserve"> the reason is because</w:t>
      </w:r>
      <w:r>
        <w:rPr>
          <w:rFonts w:asciiTheme="minorHAnsi" w:eastAsia="Arial" w:hAnsiTheme="minorHAnsi" w:cstheme="minorHAnsi"/>
          <w:sz w:val="22"/>
          <w:szCs w:val="22"/>
        </w:rPr>
        <w:t xml:space="preserve"> the </w:t>
      </w:r>
      <w:r w:rsidR="00CF2681">
        <w:rPr>
          <w:rFonts w:asciiTheme="minorHAnsi" w:eastAsia="Arial" w:hAnsiTheme="minorHAnsi" w:cstheme="minorHAnsi"/>
          <w:sz w:val="22"/>
          <w:szCs w:val="22"/>
        </w:rPr>
        <w:t>land is unregistered.  The Officer would look into finding out if there is a way around this to add the grass to the overall cutting scheme for the Parish.</w:t>
      </w:r>
    </w:p>
    <w:p w14:paraId="35ABF4EA" w14:textId="49A2B286" w:rsidR="00BD0468" w:rsidRDefault="00BD0468" w:rsidP="00046658">
      <w:pPr>
        <w:pStyle w:val="ListParagraph"/>
        <w:widowControl w:val="0"/>
        <w:numPr>
          <w:ilvl w:val="1"/>
          <w:numId w:val="28"/>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With </w:t>
      </w:r>
      <w:r w:rsidR="000F6D90">
        <w:rPr>
          <w:rFonts w:asciiTheme="minorHAnsi" w:eastAsia="Arial" w:hAnsiTheme="minorHAnsi" w:cstheme="minorHAnsi"/>
          <w:sz w:val="22"/>
          <w:szCs w:val="22"/>
        </w:rPr>
        <w:t xml:space="preserve">the closure of Main Road during summer holidays it was requested if the bus company would be or could be making any provision for residents rather than just cancelling the regular </w:t>
      </w:r>
      <w:r w:rsidR="00303828">
        <w:rPr>
          <w:rFonts w:asciiTheme="minorHAnsi" w:eastAsia="Arial" w:hAnsiTheme="minorHAnsi" w:cstheme="minorHAnsi"/>
          <w:sz w:val="22"/>
          <w:szCs w:val="22"/>
        </w:rPr>
        <w:t>bus service.  The Officer would contact the bus companies to see what options they had and also enquire if Flexibus could be open to residents during this time period.  It was also noted the BACT buses may still run which go to Battle and Sainsburys.</w:t>
      </w:r>
    </w:p>
    <w:p w14:paraId="797291F5" w14:textId="2027253A" w:rsidR="00D9278B" w:rsidRPr="00341987" w:rsidRDefault="00D9278B" w:rsidP="00046658">
      <w:pPr>
        <w:pStyle w:val="ListParagraph"/>
        <w:widowControl w:val="0"/>
        <w:numPr>
          <w:ilvl w:val="1"/>
          <w:numId w:val="28"/>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Chair of the WCA noted that the summer </w:t>
      </w:r>
      <w:r w:rsidR="009B3A3B">
        <w:rPr>
          <w:rFonts w:asciiTheme="minorHAnsi" w:eastAsia="Arial" w:hAnsiTheme="minorHAnsi" w:cstheme="minorHAnsi"/>
          <w:sz w:val="22"/>
          <w:szCs w:val="22"/>
        </w:rPr>
        <w:t xml:space="preserve">fete would be held at Whitegates on the </w:t>
      </w:r>
      <w:r w:rsidR="00B67C71">
        <w:rPr>
          <w:rFonts w:asciiTheme="minorHAnsi" w:eastAsia="Arial" w:hAnsiTheme="minorHAnsi" w:cstheme="minorHAnsi"/>
          <w:sz w:val="22"/>
          <w:szCs w:val="22"/>
        </w:rPr>
        <w:t>12</w:t>
      </w:r>
      <w:r w:rsidR="00B67C71" w:rsidRPr="00B67C71">
        <w:rPr>
          <w:rFonts w:asciiTheme="minorHAnsi" w:eastAsia="Arial" w:hAnsiTheme="minorHAnsi" w:cstheme="minorHAnsi"/>
          <w:sz w:val="22"/>
          <w:szCs w:val="22"/>
          <w:vertAlign w:val="superscript"/>
        </w:rPr>
        <w:t>th</w:t>
      </w:r>
      <w:r w:rsidR="00B67C71">
        <w:rPr>
          <w:rFonts w:asciiTheme="minorHAnsi" w:eastAsia="Arial" w:hAnsiTheme="minorHAnsi" w:cstheme="minorHAnsi"/>
          <w:sz w:val="22"/>
          <w:szCs w:val="22"/>
        </w:rPr>
        <w:t xml:space="preserve"> July.</w:t>
      </w:r>
    </w:p>
    <w:p w14:paraId="7D88B239" w14:textId="77777777" w:rsidR="008F30E8" w:rsidRPr="008F30E8" w:rsidRDefault="008F30E8" w:rsidP="008F30E8">
      <w:pPr>
        <w:pStyle w:val="ListParagraph"/>
        <w:rPr>
          <w:rFonts w:asciiTheme="minorHAnsi" w:hAnsiTheme="minorHAnsi" w:cstheme="minorHAnsi"/>
          <w:b/>
          <w:bCs/>
          <w:sz w:val="10"/>
          <w:szCs w:val="10"/>
        </w:rPr>
      </w:pPr>
    </w:p>
    <w:p w14:paraId="595F9064" w14:textId="18B6B41E" w:rsidR="00784EB2" w:rsidRPr="00784EB2" w:rsidRDefault="006B1C1D" w:rsidP="00787E9F">
      <w:pPr>
        <w:pStyle w:val="ListParagraph"/>
        <w:widowControl w:val="0"/>
        <w:numPr>
          <w:ilvl w:val="0"/>
          <w:numId w:val="28"/>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t xml:space="preserve">Reports from local sport teams – </w:t>
      </w:r>
      <w:bookmarkStart w:id="1" w:name="_Hlk10807009"/>
      <w:r w:rsidR="00787E9F">
        <w:rPr>
          <w:rFonts w:asciiTheme="minorHAnsi" w:hAnsiTheme="minorHAnsi" w:cstheme="minorHAnsi"/>
          <w:sz w:val="22"/>
          <w:szCs w:val="22"/>
        </w:rPr>
        <w:t>None received.</w:t>
      </w:r>
    </w:p>
    <w:p w14:paraId="42B8C9D9" w14:textId="77777777" w:rsidR="00784EB2" w:rsidRPr="00787E9F" w:rsidRDefault="00784EB2" w:rsidP="00784EB2">
      <w:pPr>
        <w:pStyle w:val="ListParagraph"/>
        <w:widowControl w:val="0"/>
        <w:ind w:left="1418"/>
        <w:contextualSpacing/>
        <w:rPr>
          <w:rFonts w:asciiTheme="minorHAnsi" w:eastAsia="Arial" w:hAnsiTheme="minorHAnsi" w:cstheme="minorHAnsi"/>
          <w:b/>
          <w:bCs/>
          <w:sz w:val="12"/>
          <w:szCs w:val="12"/>
        </w:rPr>
      </w:pPr>
    </w:p>
    <w:p w14:paraId="00D8F274" w14:textId="77777777" w:rsidR="00BA35DB" w:rsidRPr="00BA35DB" w:rsidRDefault="000B5C3C" w:rsidP="00BA35DB">
      <w:pPr>
        <w:pStyle w:val="ListParagraph"/>
        <w:widowControl w:val="0"/>
        <w:numPr>
          <w:ilvl w:val="0"/>
          <w:numId w:val="28"/>
        </w:numPr>
        <w:contextualSpacing/>
        <w:rPr>
          <w:rFonts w:asciiTheme="minorHAnsi" w:eastAsia="Arial" w:hAnsiTheme="minorHAnsi" w:cstheme="minorHAnsi"/>
          <w:b/>
          <w:bCs/>
          <w:sz w:val="22"/>
          <w:szCs w:val="22"/>
        </w:rPr>
      </w:pPr>
      <w:r w:rsidRPr="00784EB2">
        <w:rPr>
          <w:rFonts w:asciiTheme="minorHAnsi" w:hAnsiTheme="minorHAnsi" w:cstheme="minorHAnsi"/>
          <w:b/>
          <w:bCs/>
          <w:sz w:val="22"/>
          <w:szCs w:val="22"/>
        </w:rPr>
        <w:t>Financial</w:t>
      </w:r>
      <w:r w:rsidR="006B1C1D" w:rsidRPr="00784EB2">
        <w:rPr>
          <w:rFonts w:ascii="Calibri" w:hAnsi="Calibri" w:cs="Calibri"/>
          <w:b/>
          <w:bCs/>
          <w:sz w:val="22"/>
          <w:szCs w:val="22"/>
        </w:rPr>
        <w:t xml:space="preserve"> Monthly Reports and Updates</w:t>
      </w:r>
      <w:r w:rsidR="006B1C1D" w:rsidRPr="00784EB2">
        <w:rPr>
          <w:rFonts w:ascii="Calibri" w:hAnsi="Calibri" w:cs="Calibri"/>
          <w:sz w:val="22"/>
          <w:szCs w:val="22"/>
        </w:rPr>
        <w:t xml:space="preserve"> </w:t>
      </w:r>
    </w:p>
    <w:p w14:paraId="33CA4D71" w14:textId="77777777" w:rsidR="005E3615" w:rsidRPr="005E3615" w:rsidRDefault="005E3615" w:rsidP="0028043B">
      <w:pPr>
        <w:pStyle w:val="ListParagraph"/>
        <w:widowControl w:val="0"/>
        <w:numPr>
          <w:ilvl w:val="0"/>
          <w:numId w:val="28"/>
        </w:numPr>
        <w:contextualSpacing/>
        <w:rPr>
          <w:rFonts w:asciiTheme="minorHAnsi" w:hAnsiTheme="minorHAnsi" w:cstheme="minorHAnsi"/>
          <w:vanish/>
          <w:sz w:val="22"/>
          <w:szCs w:val="22"/>
        </w:rPr>
      </w:pPr>
    </w:p>
    <w:p w14:paraId="56075487" w14:textId="77777777" w:rsidR="005E3615" w:rsidRPr="005E3615" w:rsidRDefault="005E3615" w:rsidP="0028043B">
      <w:pPr>
        <w:pStyle w:val="ListParagraph"/>
        <w:widowControl w:val="0"/>
        <w:numPr>
          <w:ilvl w:val="0"/>
          <w:numId w:val="28"/>
        </w:numPr>
        <w:contextualSpacing/>
        <w:rPr>
          <w:rFonts w:asciiTheme="minorHAnsi" w:hAnsiTheme="minorHAnsi" w:cstheme="minorHAnsi"/>
          <w:vanish/>
          <w:sz w:val="22"/>
          <w:szCs w:val="22"/>
        </w:rPr>
      </w:pPr>
    </w:p>
    <w:p w14:paraId="02798A8D" w14:textId="77777777" w:rsidR="005E3615" w:rsidRPr="005E3615" w:rsidRDefault="005E3615" w:rsidP="0028043B">
      <w:pPr>
        <w:pStyle w:val="ListParagraph"/>
        <w:widowControl w:val="0"/>
        <w:numPr>
          <w:ilvl w:val="0"/>
          <w:numId w:val="28"/>
        </w:numPr>
        <w:contextualSpacing/>
        <w:rPr>
          <w:rFonts w:asciiTheme="minorHAnsi" w:hAnsiTheme="minorHAnsi" w:cstheme="minorHAnsi"/>
          <w:vanish/>
          <w:sz w:val="22"/>
          <w:szCs w:val="22"/>
        </w:rPr>
      </w:pPr>
    </w:p>
    <w:p w14:paraId="1C8F95D8" w14:textId="77777777" w:rsidR="005E3615" w:rsidRPr="005E3615" w:rsidRDefault="005E3615" w:rsidP="0028043B">
      <w:pPr>
        <w:pStyle w:val="ListParagraph"/>
        <w:widowControl w:val="0"/>
        <w:numPr>
          <w:ilvl w:val="0"/>
          <w:numId w:val="28"/>
        </w:numPr>
        <w:contextualSpacing/>
        <w:rPr>
          <w:rFonts w:asciiTheme="minorHAnsi" w:hAnsiTheme="minorHAnsi" w:cstheme="minorHAnsi"/>
          <w:vanish/>
          <w:sz w:val="22"/>
          <w:szCs w:val="22"/>
        </w:rPr>
      </w:pPr>
    </w:p>
    <w:p w14:paraId="469EA369" w14:textId="77777777" w:rsidR="005E3615" w:rsidRPr="005E3615" w:rsidRDefault="005E3615" w:rsidP="0028043B">
      <w:pPr>
        <w:pStyle w:val="ListParagraph"/>
        <w:widowControl w:val="0"/>
        <w:numPr>
          <w:ilvl w:val="0"/>
          <w:numId w:val="28"/>
        </w:numPr>
        <w:contextualSpacing/>
        <w:rPr>
          <w:rFonts w:asciiTheme="minorHAnsi" w:hAnsiTheme="minorHAnsi" w:cstheme="minorHAnsi"/>
          <w:vanish/>
          <w:sz w:val="22"/>
          <w:szCs w:val="22"/>
        </w:rPr>
      </w:pPr>
    </w:p>
    <w:p w14:paraId="5F4D2017" w14:textId="77777777" w:rsidR="005E3615" w:rsidRPr="005E3615" w:rsidRDefault="005E3615" w:rsidP="0028043B">
      <w:pPr>
        <w:pStyle w:val="ListParagraph"/>
        <w:widowControl w:val="0"/>
        <w:numPr>
          <w:ilvl w:val="0"/>
          <w:numId w:val="28"/>
        </w:numPr>
        <w:contextualSpacing/>
        <w:rPr>
          <w:rFonts w:asciiTheme="minorHAnsi" w:hAnsiTheme="minorHAnsi" w:cstheme="minorHAnsi"/>
          <w:vanish/>
          <w:sz w:val="22"/>
          <w:szCs w:val="22"/>
        </w:rPr>
      </w:pPr>
    </w:p>
    <w:p w14:paraId="402D7B61" w14:textId="4EEFC45E" w:rsidR="00787E9F" w:rsidRPr="005E3615" w:rsidRDefault="00787E9F" w:rsidP="005E3615">
      <w:pPr>
        <w:pStyle w:val="ListParagraph"/>
        <w:widowControl w:val="0"/>
        <w:ind w:left="567"/>
        <w:contextualSpacing/>
        <w:rPr>
          <w:rFonts w:asciiTheme="minorHAnsi" w:hAnsiTheme="minorHAnsi" w:cstheme="minorHAnsi"/>
          <w:vanish/>
          <w:sz w:val="22"/>
          <w:szCs w:val="22"/>
        </w:rPr>
      </w:pPr>
      <w:r w:rsidRPr="005E3615">
        <w:rPr>
          <w:rFonts w:asciiTheme="minorHAnsi" w:hAnsiTheme="minorHAnsi" w:cstheme="minorHAnsi"/>
          <w:sz w:val="22"/>
          <w:szCs w:val="22"/>
        </w:rPr>
        <w:t xml:space="preserve">Councillors reviewed the following papers and </w:t>
      </w:r>
      <w:r w:rsidRPr="005E3615">
        <w:rPr>
          <w:rFonts w:asciiTheme="minorHAnsi" w:hAnsiTheme="minorHAnsi" w:cstheme="minorHAnsi"/>
          <w:b/>
          <w:bCs/>
          <w:sz w:val="22"/>
          <w:szCs w:val="22"/>
        </w:rPr>
        <w:t>RESOLVED</w:t>
      </w:r>
      <w:r w:rsidRPr="005E3615">
        <w:rPr>
          <w:rFonts w:asciiTheme="minorHAnsi" w:hAnsiTheme="minorHAnsi" w:cstheme="minorHAnsi"/>
          <w:sz w:val="22"/>
          <w:szCs w:val="22"/>
        </w:rPr>
        <w:t xml:space="preserve">: </w:t>
      </w:r>
    </w:p>
    <w:p w14:paraId="2BE30D82" w14:textId="77777777" w:rsidR="00787E9F" w:rsidRDefault="00787E9F" w:rsidP="00787E9F">
      <w:pPr>
        <w:pStyle w:val="ListParagraph"/>
        <w:numPr>
          <w:ilvl w:val="0"/>
          <w:numId w:val="28"/>
        </w:numPr>
        <w:rPr>
          <w:rFonts w:asciiTheme="minorHAnsi" w:hAnsiTheme="minorHAnsi" w:cstheme="minorHAnsi"/>
          <w:vanish/>
          <w:sz w:val="22"/>
          <w:szCs w:val="22"/>
        </w:rPr>
      </w:pPr>
    </w:p>
    <w:p w14:paraId="4439A306" w14:textId="77777777" w:rsidR="003137BF" w:rsidRDefault="003137BF" w:rsidP="003137BF">
      <w:pPr>
        <w:rPr>
          <w:rFonts w:asciiTheme="minorHAnsi" w:hAnsiTheme="minorHAnsi" w:cstheme="minorHAnsi"/>
          <w:sz w:val="22"/>
          <w:szCs w:val="22"/>
        </w:rPr>
      </w:pPr>
    </w:p>
    <w:p w14:paraId="308DE990" w14:textId="0743845D" w:rsidR="005E3615" w:rsidRPr="003137BF" w:rsidRDefault="005E3615" w:rsidP="003137BF">
      <w:pPr>
        <w:pStyle w:val="ListParagraph"/>
        <w:numPr>
          <w:ilvl w:val="0"/>
          <w:numId w:val="53"/>
        </w:numPr>
        <w:ind w:left="1134" w:hanging="425"/>
        <w:rPr>
          <w:rFonts w:asciiTheme="minorHAnsi" w:hAnsiTheme="minorHAnsi" w:cstheme="minorHAnsi"/>
          <w:sz w:val="22"/>
          <w:szCs w:val="22"/>
        </w:rPr>
      </w:pPr>
      <w:r w:rsidRPr="003137BF">
        <w:rPr>
          <w:rFonts w:asciiTheme="minorHAnsi" w:hAnsiTheme="minorHAnsi" w:cstheme="minorHAnsi"/>
          <w:sz w:val="22"/>
          <w:szCs w:val="22"/>
        </w:rPr>
        <w:t>A</w:t>
      </w:r>
      <w:r w:rsidR="00787E9F" w:rsidRPr="003137BF">
        <w:rPr>
          <w:rFonts w:asciiTheme="minorHAnsi" w:hAnsiTheme="minorHAnsi" w:cstheme="minorHAnsi"/>
          <w:sz w:val="22"/>
          <w:szCs w:val="22"/>
        </w:rPr>
        <w:t xml:space="preserve">ll payments.  Details can be found at: </w:t>
      </w:r>
      <w:hyperlink r:id="rId17" w:history="1">
        <w:r w:rsidR="00787E9F" w:rsidRPr="003137BF">
          <w:rPr>
            <w:rStyle w:val="Hyperlink"/>
            <w:rFonts w:asciiTheme="minorHAnsi" w:hAnsiTheme="minorHAnsi" w:cstheme="minorHAnsi"/>
            <w:sz w:val="22"/>
            <w:szCs w:val="22"/>
          </w:rPr>
          <w:t>https://westfieldparishcouncil.com/monthly-financial-reports/</w:t>
        </w:r>
      </w:hyperlink>
      <w:bookmarkEnd w:id="1"/>
    </w:p>
    <w:p w14:paraId="079B5C6B" w14:textId="118975E3" w:rsidR="003137BF" w:rsidRPr="003137BF" w:rsidRDefault="003137BF" w:rsidP="003137BF">
      <w:pPr>
        <w:pStyle w:val="ListParagraph"/>
        <w:numPr>
          <w:ilvl w:val="0"/>
          <w:numId w:val="53"/>
        </w:numPr>
        <w:ind w:left="1134" w:hanging="425"/>
        <w:rPr>
          <w:rFonts w:asciiTheme="minorHAnsi" w:hAnsiTheme="minorHAnsi" w:cstheme="minorHAnsi"/>
          <w:sz w:val="22"/>
          <w:szCs w:val="22"/>
        </w:rPr>
      </w:pPr>
      <w:r w:rsidRPr="003137BF">
        <w:rPr>
          <w:rFonts w:asciiTheme="minorHAnsi" w:hAnsiTheme="minorHAnsi" w:cstheme="minorHAnsi"/>
          <w:sz w:val="22"/>
          <w:szCs w:val="22"/>
        </w:rPr>
        <w:t>The new monitoring and budget spreadsheet and reports would be presented at the July meeting.</w:t>
      </w:r>
    </w:p>
    <w:p w14:paraId="4DFAB51B" w14:textId="77777777" w:rsidR="005E3615" w:rsidRPr="00E555FB" w:rsidRDefault="005E3615" w:rsidP="00DE72F7">
      <w:pPr>
        <w:pStyle w:val="ListParagraph"/>
        <w:ind w:left="0"/>
        <w:rPr>
          <w:rFonts w:asciiTheme="minorHAnsi" w:hAnsiTheme="minorHAnsi" w:cstheme="minorHAnsi"/>
          <w:sz w:val="12"/>
          <w:szCs w:val="12"/>
        </w:rPr>
      </w:pPr>
    </w:p>
    <w:p w14:paraId="6620D206" w14:textId="77777777" w:rsidR="00DE72F7" w:rsidRPr="00E555FB" w:rsidRDefault="00DE72F7" w:rsidP="00E555FB">
      <w:pPr>
        <w:pStyle w:val="ListParagraph"/>
        <w:numPr>
          <w:ilvl w:val="0"/>
          <w:numId w:val="52"/>
        </w:numPr>
        <w:ind w:left="567" w:hanging="567"/>
        <w:rPr>
          <w:rFonts w:asciiTheme="minorHAnsi" w:hAnsiTheme="minorHAnsi" w:cstheme="minorHAnsi"/>
          <w:b/>
          <w:bCs/>
          <w:sz w:val="22"/>
          <w:szCs w:val="22"/>
        </w:rPr>
      </w:pPr>
      <w:r w:rsidRPr="00E555FB">
        <w:rPr>
          <w:rFonts w:asciiTheme="minorHAnsi" w:hAnsiTheme="minorHAnsi" w:cstheme="minorHAnsi"/>
          <w:b/>
          <w:bCs/>
          <w:sz w:val="22"/>
          <w:szCs w:val="22"/>
        </w:rPr>
        <w:t>End of Year AGAR Section Two – Accounting Statements</w:t>
      </w:r>
    </w:p>
    <w:p w14:paraId="14262C0A" w14:textId="4ABE8029" w:rsidR="00DE72F7" w:rsidRPr="00E555FB" w:rsidRDefault="00DE72F7" w:rsidP="00E555FB">
      <w:pPr>
        <w:pStyle w:val="ListParagraph"/>
        <w:numPr>
          <w:ilvl w:val="1"/>
          <w:numId w:val="56"/>
        </w:numPr>
        <w:ind w:left="1134" w:hanging="567"/>
        <w:rPr>
          <w:rFonts w:asciiTheme="minorHAnsi" w:hAnsiTheme="minorHAnsi" w:cstheme="minorHAnsi"/>
          <w:sz w:val="22"/>
          <w:szCs w:val="22"/>
        </w:rPr>
      </w:pPr>
      <w:r w:rsidRPr="00E555FB">
        <w:rPr>
          <w:rFonts w:asciiTheme="minorHAnsi" w:hAnsiTheme="minorHAnsi" w:cstheme="minorHAnsi"/>
          <w:sz w:val="22"/>
          <w:szCs w:val="22"/>
        </w:rPr>
        <w:t>Councillors note</w:t>
      </w:r>
      <w:r w:rsidR="00E555FB">
        <w:rPr>
          <w:rFonts w:asciiTheme="minorHAnsi" w:hAnsiTheme="minorHAnsi" w:cstheme="minorHAnsi"/>
          <w:sz w:val="22"/>
          <w:szCs w:val="22"/>
        </w:rPr>
        <w:t>d</w:t>
      </w:r>
      <w:r w:rsidRPr="00E555FB">
        <w:rPr>
          <w:rFonts w:asciiTheme="minorHAnsi" w:hAnsiTheme="minorHAnsi" w:cstheme="minorHAnsi"/>
          <w:sz w:val="22"/>
          <w:szCs w:val="22"/>
        </w:rPr>
        <w:t xml:space="preserve"> and </w:t>
      </w:r>
      <w:r w:rsidRPr="00E555FB">
        <w:rPr>
          <w:rFonts w:asciiTheme="minorHAnsi" w:hAnsiTheme="minorHAnsi" w:cstheme="minorHAnsi"/>
          <w:b/>
          <w:bCs/>
          <w:sz w:val="22"/>
          <w:szCs w:val="22"/>
        </w:rPr>
        <w:t>RESOLVE</w:t>
      </w:r>
      <w:r w:rsidR="00E555FB" w:rsidRPr="00E555FB">
        <w:rPr>
          <w:rFonts w:asciiTheme="minorHAnsi" w:hAnsiTheme="minorHAnsi" w:cstheme="minorHAnsi"/>
          <w:b/>
          <w:bCs/>
          <w:sz w:val="22"/>
          <w:szCs w:val="22"/>
        </w:rPr>
        <w:t>D</w:t>
      </w:r>
      <w:r w:rsidRPr="00E555FB">
        <w:rPr>
          <w:rFonts w:asciiTheme="minorHAnsi" w:hAnsiTheme="minorHAnsi" w:cstheme="minorHAnsi"/>
          <w:b/>
          <w:bCs/>
          <w:sz w:val="22"/>
          <w:szCs w:val="22"/>
        </w:rPr>
        <w:t xml:space="preserve"> </w:t>
      </w:r>
      <w:r w:rsidRPr="00E555FB">
        <w:rPr>
          <w:rFonts w:asciiTheme="minorHAnsi" w:hAnsiTheme="minorHAnsi" w:cstheme="minorHAnsi"/>
          <w:sz w:val="22"/>
          <w:szCs w:val="22"/>
        </w:rPr>
        <w:t>the Internal Auditor’s report.</w:t>
      </w:r>
    </w:p>
    <w:p w14:paraId="177438C7" w14:textId="585D0303" w:rsidR="00DE72F7" w:rsidRPr="00E555FB" w:rsidRDefault="00DE72F7" w:rsidP="00E555FB">
      <w:pPr>
        <w:pStyle w:val="ListParagraph"/>
        <w:numPr>
          <w:ilvl w:val="1"/>
          <w:numId w:val="56"/>
        </w:numPr>
        <w:ind w:left="1134" w:hanging="567"/>
        <w:rPr>
          <w:rFonts w:asciiTheme="minorHAnsi" w:hAnsiTheme="minorHAnsi" w:cstheme="minorHAnsi"/>
          <w:sz w:val="22"/>
          <w:szCs w:val="22"/>
        </w:rPr>
      </w:pPr>
      <w:r w:rsidRPr="00E555FB">
        <w:rPr>
          <w:rFonts w:asciiTheme="minorHAnsi" w:hAnsiTheme="minorHAnsi" w:cstheme="minorHAnsi"/>
          <w:sz w:val="22"/>
          <w:szCs w:val="22"/>
        </w:rPr>
        <w:t>End of Year report fr</w:t>
      </w:r>
      <w:r w:rsidR="00E555FB">
        <w:rPr>
          <w:rFonts w:asciiTheme="minorHAnsi" w:hAnsiTheme="minorHAnsi" w:cstheme="minorHAnsi"/>
          <w:sz w:val="22"/>
          <w:szCs w:val="22"/>
        </w:rPr>
        <w:t>o</w:t>
      </w:r>
      <w:r w:rsidRPr="00E555FB">
        <w:rPr>
          <w:rFonts w:asciiTheme="minorHAnsi" w:hAnsiTheme="minorHAnsi" w:cstheme="minorHAnsi"/>
          <w:sz w:val="22"/>
          <w:szCs w:val="22"/>
        </w:rPr>
        <w:t>m the Responsible Financial Officer</w:t>
      </w:r>
      <w:r w:rsidR="00E555FB">
        <w:rPr>
          <w:rFonts w:asciiTheme="minorHAnsi" w:hAnsiTheme="minorHAnsi" w:cstheme="minorHAnsi"/>
          <w:sz w:val="22"/>
          <w:szCs w:val="22"/>
        </w:rPr>
        <w:t xml:space="preserve"> noted no issues raised</w:t>
      </w:r>
      <w:r w:rsidRPr="00E555FB">
        <w:rPr>
          <w:rFonts w:asciiTheme="minorHAnsi" w:hAnsiTheme="minorHAnsi" w:cstheme="minorHAnsi"/>
          <w:sz w:val="22"/>
          <w:szCs w:val="22"/>
        </w:rPr>
        <w:t>.</w:t>
      </w:r>
    </w:p>
    <w:p w14:paraId="60B2E629" w14:textId="5EA80935" w:rsidR="00DE72F7" w:rsidRDefault="00DE72F7" w:rsidP="00E555FB">
      <w:pPr>
        <w:pStyle w:val="ListParagraph"/>
        <w:numPr>
          <w:ilvl w:val="1"/>
          <w:numId w:val="56"/>
        </w:numPr>
        <w:ind w:left="1134" w:hanging="567"/>
        <w:rPr>
          <w:rFonts w:asciiTheme="minorHAnsi" w:hAnsiTheme="minorHAnsi" w:cstheme="minorHAnsi"/>
          <w:sz w:val="22"/>
          <w:szCs w:val="22"/>
        </w:rPr>
      </w:pPr>
      <w:r w:rsidRPr="00E555FB">
        <w:rPr>
          <w:rFonts w:asciiTheme="minorHAnsi" w:hAnsiTheme="minorHAnsi" w:cstheme="minorHAnsi"/>
          <w:sz w:val="22"/>
          <w:szCs w:val="22"/>
        </w:rPr>
        <w:t>Councillors to review</w:t>
      </w:r>
      <w:r w:rsidR="00E555FB">
        <w:rPr>
          <w:rFonts w:asciiTheme="minorHAnsi" w:hAnsiTheme="minorHAnsi" w:cstheme="minorHAnsi"/>
          <w:sz w:val="22"/>
          <w:szCs w:val="22"/>
        </w:rPr>
        <w:t xml:space="preserve">ed and </w:t>
      </w:r>
      <w:r w:rsidR="00E555FB" w:rsidRPr="00E555FB">
        <w:rPr>
          <w:rFonts w:asciiTheme="minorHAnsi" w:hAnsiTheme="minorHAnsi" w:cstheme="minorHAnsi"/>
          <w:b/>
          <w:bCs/>
          <w:sz w:val="22"/>
          <w:szCs w:val="22"/>
        </w:rPr>
        <w:t>RESOLVED</w:t>
      </w:r>
      <w:r w:rsidR="00E555FB">
        <w:rPr>
          <w:rFonts w:asciiTheme="minorHAnsi" w:hAnsiTheme="minorHAnsi" w:cstheme="minorHAnsi"/>
          <w:sz w:val="22"/>
          <w:szCs w:val="22"/>
        </w:rPr>
        <w:t xml:space="preserve"> </w:t>
      </w:r>
      <w:r w:rsidRPr="00E555FB">
        <w:rPr>
          <w:rFonts w:asciiTheme="minorHAnsi" w:hAnsiTheme="minorHAnsi" w:cstheme="minorHAnsi"/>
          <w:sz w:val="22"/>
          <w:szCs w:val="22"/>
        </w:rPr>
        <w:t>the AGAR Section Two – Accounting Statements and sign these as true and correct.</w:t>
      </w:r>
    </w:p>
    <w:p w14:paraId="78CDE0A3" w14:textId="77777777" w:rsidR="00E555FB" w:rsidRPr="00E555FB" w:rsidRDefault="00E555FB" w:rsidP="00E555FB">
      <w:pPr>
        <w:pStyle w:val="ListParagraph"/>
        <w:ind w:left="1134"/>
        <w:rPr>
          <w:rFonts w:asciiTheme="minorHAnsi" w:hAnsiTheme="minorHAnsi" w:cstheme="minorHAnsi"/>
          <w:sz w:val="12"/>
          <w:szCs w:val="12"/>
        </w:rPr>
      </w:pPr>
    </w:p>
    <w:p w14:paraId="61B9C3DF" w14:textId="29B20E9C" w:rsidR="00D71A6C" w:rsidRPr="005E3615" w:rsidRDefault="006B1C1D" w:rsidP="00E555FB">
      <w:pPr>
        <w:pStyle w:val="ListParagraph"/>
        <w:numPr>
          <w:ilvl w:val="0"/>
          <w:numId w:val="56"/>
        </w:numPr>
        <w:ind w:left="567" w:hanging="567"/>
        <w:rPr>
          <w:rFonts w:asciiTheme="minorHAnsi" w:hAnsiTheme="minorHAnsi" w:cstheme="minorHAnsi"/>
          <w:sz w:val="22"/>
          <w:szCs w:val="22"/>
        </w:rPr>
      </w:pPr>
      <w:r w:rsidRPr="005E3615">
        <w:rPr>
          <w:rFonts w:asciiTheme="minorHAnsi" w:eastAsia="Arial" w:hAnsiTheme="minorHAnsi" w:cstheme="minorHAnsi"/>
          <w:b/>
          <w:bCs/>
          <w:sz w:val="22"/>
          <w:szCs w:val="22"/>
        </w:rPr>
        <w:t>Confirmation of the date of next Full Council Meeting</w:t>
      </w:r>
    </w:p>
    <w:p w14:paraId="5DEF0E39" w14:textId="2877FC90" w:rsidR="00D71A6C" w:rsidRDefault="00D71A6C" w:rsidP="00D71A6C">
      <w:pPr>
        <w:pStyle w:val="ListParagraph"/>
        <w:ind w:left="567"/>
        <w:rPr>
          <w:rFonts w:asciiTheme="minorHAnsi" w:eastAsia="Arial" w:hAnsiTheme="minorHAnsi" w:cstheme="minorHAnsi"/>
          <w:color w:val="FF0000"/>
          <w:sz w:val="22"/>
          <w:szCs w:val="22"/>
        </w:rPr>
      </w:pPr>
      <w:r>
        <w:rPr>
          <w:rFonts w:asciiTheme="minorHAnsi" w:eastAsia="Arial" w:hAnsiTheme="minorHAnsi" w:cstheme="minorHAnsi"/>
          <w:sz w:val="22"/>
          <w:szCs w:val="22"/>
        </w:rPr>
        <w:t xml:space="preserve">Councillors confirmed the next Full Council meeting would </w:t>
      </w:r>
      <w:r w:rsidRPr="00BA35DB">
        <w:rPr>
          <w:rFonts w:asciiTheme="minorHAnsi" w:eastAsia="Arial" w:hAnsiTheme="minorHAnsi" w:cstheme="minorHAnsi"/>
          <w:sz w:val="22"/>
          <w:szCs w:val="22"/>
        </w:rPr>
        <w:t xml:space="preserve">be on the </w:t>
      </w:r>
      <w:r w:rsidR="00BA35DB" w:rsidRPr="00BA35DB">
        <w:rPr>
          <w:rFonts w:asciiTheme="minorHAnsi" w:eastAsia="Arial" w:hAnsiTheme="minorHAnsi" w:cstheme="minorHAnsi"/>
          <w:sz w:val="22"/>
          <w:szCs w:val="22"/>
        </w:rPr>
        <w:t>23</w:t>
      </w:r>
      <w:r w:rsidR="00BA35DB" w:rsidRPr="00BA35DB">
        <w:rPr>
          <w:rFonts w:asciiTheme="minorHAnsi" w:eastAsia="Arial" w:hAnsiTheme="minorHAnsi" w:cstheme="minorHAnsi"/>
          <w:sz w:val="22"/>
          <w:szCs w:val="22"/>
          <w:vertAlign w:val="superscript"/>
        </w:rPr>
        <w:t>rd</w:t>
      </w:r>
      <w:r w:rsidR="00BA35DB" w:rsidRPr="00BA35DB">
        <w:rPr>
          <w:rFonts w:asciiTheme="minorHAnsi" w:eastAsia="Arial" w:hAnsiTheme="minorHAnsi" w:cstheme="minorHAnsi"/>
          <w:sz w:val="22"/>
          <w:szCs w:val="22"/>
        </w:rPr>
        <w:t xml:space="preserve"> June 2025.</w:t>
      </w:r>
    </w:p>
    <w:p w14:paraId="1CDFD930" w14:textId="77777777" w:rsidR="00D71A6C" w:rsidRPr="00D71A6C" w:rsidRDefault="00D71A6C" w:rsidP="00D71A6C">
      <w:pPr>
        <w:pStyle w:val="ListParagraph"/>
        <w:ind w:left="567"/>
        <w:rPr>
          <w:rFonts w:asciiTheme="minorHAnsi" w:hAnsiTheme="minorHAnsi" w:cstheme="minorHAnsi"/>
          <w:sz w:val="12"/>
          <w:szCs w:val="12"/>
        </w:rPr>
      </w:pP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634E7B">
      <w:headerReference w:type="even" r:id="rId18"/>
      <w:headerReference w:type="default" r:id="rId19"/>
      <w:footerReference w:type="even" r:id="rId20"/>
      <w:footerReference w:type="default" r:id="rId21"/>
      <w:headerReference w:type="first" r:id="rId22"/>
      <w:footerReference w:type="first" r:id="rId23"/>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CA728" w14:textId="77777777" w:rsidR="00C209B0" w:rsidRDefault="00C209B0" w:rsidP="002331F8">
      <w:r>
        <w:separator/>
      </w:r>
    </w:p>
  </w:endnote>
  <w:endnote w:type="continuationSeparator" w:id="0">
    <w:p w14:paraId="08F0F2C8" w14:textId="77777777" w:rsidR="00C209B0" w:rsidRDefault="00C209B0" w:rsidP="002331F8">
      <w:r>
        <w:continuationSeparator/>
      </w:r>
    </w:p>
  </w:endnote>
  <w:endnote w:type="continuationNotice" w:id="1">
    <w:p w14:paraId="477C0ACC" w14:textId="77777777" w:rsidR="00C209B0" w:rsidRDefault="00C209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1E790" w14:textId="77777777" w:rsidR="00A2365A" w:rsidRDefault="00A236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5DD3" w14:textId="77777777" w:rsidR="00A2365A" w:rsidRDefault="00A236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67C80" w14:textId="77777777" w:rsidR="00C209B0" w:rsidRDefault="00C209B0" w:rsidP="002331F8">
      <w:r>
        <w:separator/>
      </w:r>
    </w:p>
  </w:footnote>
  <w:footnote w:type="continuationSeparator" w:id="0">
    <w:p w14:paraId="2A42C316" w14:textId="77777777" w:rsidR="00C209B0" w:rsidRDefault="00C209B0" w:rsidP="002331F8">
      <w:r>
        <w:continuationSeparator/>
      </w:r>
    </w:p>
  </w:footnote>
  <w:footnote w:type="continuationNotice" w:id="1">
    <w:p w14:paraId="4871E581" w14:textId="77777777" w:rsidR="00C209B0" w:rsidRDefault="00C209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1AA28" w14:textId="77777777" w:rsidR="00A2365A" w:rsidRDefault="00A236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1C8253C2" w14:textId="77777777" w:rsidR="002B054A"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 xml:space="preserve">at </w:t>
    </w:r>
  </w:p>
  <w:p w14:paraId="48B5CBFE" w14:textId="28B8EE9E" w:rsidR="003451A1" w:rsidRPr="002B054A" w:rsidRDefault="002B054A" w:rsidP="001C253B">
    <w:pPr>
      <w:pStyle w:val="Header"/>
      <w:jc w:val="center"/>
      <w:rPr>
        <w:rFonts w:ascii="Arial" w:hAnsi="Arial" w:cs="Arial"/>
        <w:b/>
        <w:bCs/>
        <w:color w:val="000000" w:themeColor="text1"/>
      </w:rPr>
    </w:pPr>
    <w:r>
      <w:rPr>
        <w:rFonts w:ascii="Arial" w:hAnsi="Arial" w:cs="Arial"/>
        <w:b/>
        <w:bCs/>
        <w:color w:val="000000" w:themeColor="text1"/>
      </w:rPr>
      <w:t>Westfield Community</w:t>
    </w:r>
    <w:r w:rsidR="00370F38" w:rsidRPr="00890626">
      <w:rPr>
        <w:rFonts w:ascii="Arial" w:hAnsi="Arial" w:cs="Arial"/>
        <w:b/>
        <w:bCs/>
        <w:color w:val="FF0000"/>
      </w:rPr>
      <w:t xml:space="preserve"> </w:t>
    </w:r>
    <w:r w:rsidR="00370F38" w:rsidRPr="002B054A">
      <w:rPr>
        <w:rFonts w:ascii="Arial" w:hAnsi="Arial" w:cs="Arial"/>
        <w:b/>
        <w:bCs/>
        <w:color w:val="000000" w:themeColor="text1"/>
      </w:rPr>
      <w:t>Hall</w:t>
    </w:r>
    <w:r w:rsidR="00877D6D">
      <w:rPr>
        <w:rFonts w:ascii="Arial" w:hAnsi="Arial" w:cs="Arial"/>
        <w:b/>
        <w:bCs/>
        <w:color w:val="000000" w:themeColor="text1"/>
      </w:rPr>
      <w:t xml:space="preserve"> </w:t>
    </w:r>
    <w:r w:rsidR="001079EC" w:rsidRPr="002B054A">
      <w:rPr>
        <w:rFonts w:ascii="Arial" w:hAnsi="Arial" w:cs="Arial"/>
        <w:b/>
        <w:bCs/>
        <w:color w:val="000000" w:themeColor="text1"/>
      </w:rPr>
      <w:t>O</w:t>
    </w:r>
    <w:r w:rsidR="003451A1" w:rsidRPr="002B054A">
      <w:rPr>
        <w:rFonts w:ascii="Arial" w:hAnsi="Arial" w:cs="Arial"/>
        <w:b/>
        <w:bCs/>
        <w:color w:val="000000" w:themeColor="text1"/>
      </w:rPr>
      <w:t>n</w:t>
    </w:r>
    <w:r w:rsidR="001079EC" w:rsidRPr="002B054A">
      <w:rPr>
        <w:rFonts w:ascii="Arial" w:hAnsi="Arial" w:cs="Arial"/>
        <w:b/>
        <w:bCs/>
        <w:color w:val="000000" w:themeColor="text1"/>
      </w:rPr>
      <w:t xml:space="preserve"> </w:t>
    </w:r>
    <w:r w:rsidRPr="002B054A">
      <w:rPr>
        <w:rFonts w:ascii="Arial" w:hAnsi="Arial" w:cs="Arial"/>
        <w:b/>
        <w:bCs/>
        <w:color w:val="000000" w:themeColor="text1"/>
      </w:rPr>
      <w:t>23</w:t>
    </w:r>
    <w:r w:rsidRPr="002B054A">
      <w:rPr>
        <w:rFonts w:ascii="Arial" w:hAnsi="Arial" w:cs="Arial"/>
        <w:b/>
        <w:bCs/>
        <w:color w:val="000000" w:themeColor="text1"/>
        <w:vertAlign w:val="superscript"/>
      </w:rPr>
      <w:t>rd</w:t>
    </w:r>
    <w:r w:rsidRPr="002B054A">
      <w:rPr>
        <w:rFonts w:ascii="Arial" w:hAnsi="Arial" w:cs="Arial"/>
        <w:b/>
        <w:bCs/>
        <w:color w:val="000000" w:themeColor="text1"/>
      </w:rPr>
      <w:t xml:space="preserve"> June</w:t>
    </w:r>
    <w:r w:rsidR="0052493B" w:rsidRPr="002B054A">
      <w:rPr>
        <w:rFonts w:ascii="Arial" w:hAnsi="Arial" w:cs="Arial"/>
        <w:b/>
        <w:bCs/>
        <w:color w:val="000000" w:themeColor="text1"/>
      </w:rPr>
      <w:t xml:space="preserve"> </w:t>
    </w:r>
    <w:r w:rsidR="00535C09" w:rsidRPr="002B054A">
      <w:rPr>
        <w:rFonts w:ascii="Arial" w:hAnsi="Arial" w:cs="Arial"/>
        <w:b/>
        <w:bCs/>
        <w:color w:val="000000" w:themeColor="text1"/>
      </w:rPr>
      <w:t>2</w:t>
    </w:r>
    <w:r w:rsidR="003451A1" w:rsidRPr="002B054A">
      <w:rPr>
        <w:rFonts w:ascii="Arial" w:hAnsi="Arial" w:cs="Arial"/>
        <w:b/>
        <w:bCs/>
        <w:color w:val="000000" w:themeColor="text1"/>
      </w:rPr>
      <w:t>0</w:t>
    </w:r>
    <w:r w:rsidR="0033158D" w:rsidRPr="002B054A">
      <w:rPr>
        <w:rFonts w:ascii="Arial" w:hAnsi="Arial" w:cs="Arial"/>
        <w:b/>
        <w:bCs/>
        <w:color w:val="000000" w:themeColor="text1"/>
      </w:rPr>
      <w:t>2</w:t>
    </w:r>
    <w:r w:rsidR="00C46DD3" w:rsidRPr="002B054A">
      <w:rPr>
        <w:rFonts w:ascii="Arial" w:hAnsi="Arial" w:cs="Arial"/>
        <w:b/>
        <w:bCs/>
        <w:color w:val="000000" w:themeColor="text1"/>
      </w:rPr>
      <w:t>5</w:t>
    </w:r>
    <w:r w:rsidR="003451A1" w:rsidRPr="002B054A">
      <w:rPr>
        <w:rFonts w:ascii="Arial" w:hAnsi="Arial" w:cs="Arial"/>
        <w:b/>
        <w:bCs/>
        <w:color w:val="000000" w:themeColor="text1"/>
      </w:rPr>
      <w:t xml:space="preserve"> at 7:</w:t>
    </w:r>
    <w:r w:rsidRPr="002B054A">
      <w:rPr>
        <w:rFonts w:ascii="Arial" w:hAnsi="Arial" w:cs="Arial"/>
        <w:b/>
        <w:bCs/>
        <w:color w:val="000000" w:themeColor="text1"/>
      </w:rPr>
      <w:t>15</w:t>
    </w:r>
    <w:r w:rsidR="003451A1" w:rsidRPr="002B054A">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1B41F" w14:textId="77777777" w:rsidR="00A2365A" w:rsidRDefault="00A236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46AA1"/>
    <w:multiLevelType w:val="hybridMultilevel"/>
    <w:tmpl w:val="030C3360"/>
    <w:lvl w:ilvl="0" w:tplc="08090001">
      <w:start w:val="1"/>
      <w:numFmt w:val="bullet"/>
      <w:lvlText w:val=""/>
      <w:lvlJc w:val="left"/>
      <w:pPr>
        <w:ind w:left="1849" w:hanging="360"/>
      </w:pPr>
      <w:rPr>
        <w:rFonts w:ascii="Symbol" w:hAnsi="Symbol" w:hint="default"/>
      </w:rPr>
    </w:lvl>
    <w:lvl w:ilvl="1" w:tplc="08090003" w:tentative="1">
      <w:start w:val="1"/>
      <w:numFmt w:val="bullet"/>
      <w:lvlText w:val="o"/>
      <w:lvlJc w:val="left"/>
      <w:pPr>
        <w:ind w:left="2569" w:hanging="360"/>
      </w:pPr>
      <w:rPr>
        <w:rFonts w:ascii="Courier New" w:hAnsi="Courier New" w:cs="Courier New" w:hint="default"/>
      </w:rPr>
    </w:lvl>
    <w:lvl w:ilvl="2" w:tplc="08090005" w:tentative="1">
      <w:start w:val="1"/>
      <w:numFmt w:val="bullet"/>
      <w:lvlText w:val=""/>
      <w:lvlJc w:val="left"/>
      <w:pPr>
        <w:ind w:left="3289" w:hanging="360"/>
      </w:pPr>
      <w:rPr>
        <w:rFonts w:ascii="Wingdings" w:hAnsi="Wingdings" w:hint="default"/>
      </w:rPr>
    </w:lvl>
    <w:lvl w:ilvl="3" w:tplc="08090001" w:tentative="1">
      <w:start w:val="1"/>
      <w:numFmt w:val="bullet"/>
      <w:lvlText w:val=""/>
      <w:lvlJc w:val="left"/>
      <w:pPr>
        <w:ind w:left="4009" w:hanging="360"/>
      </w:pPr>
      <w:rPr>
        <w:rFonts w:ascii="Symbol" w:hAnsi="Symbol" w:hint="default"/>
      </w:rPr>
    </w:lvl>
    <w:lvl w:ilvl="4" w:tplc="08090003" w:tentative="1">
      <w:start w:val="1"/>
      <w:numFmt w:val="bullet"/>
      <w:lvlText w:val="o"/>
      <w:lvlJc w:val="left"/>
      <w:pPr>
        <w:ind w:left="4729" w:hanging="360"/>
      </w:pPr>
      <w:rPr>
        <w:rFonts w:ascii="Courier New" w:hAnsi="Courier New" w:cs="Courier New" w:hint="default"/>
      </w:rPr>
    </w:lvl>
    <w:lvl w:ilvl="5" w:tplc="08090005" w:tentative="1">
      <w:start w:val="1"/>
      <w:numFmt w:val="bullet"/>
      <w:lvlText w:val=""/>
      <w:lvlJc w:val="left"/>
      <w:pPr>
        <w:ind w:left="5449" w:hanging="360"/>
      </w:pPr>
      <w:rPr>
        <w:rFonts w:ascii="Wingdings" w:hAnsi="Wingdings" w:hint="default"/>
      </w:rPr>
    </w:lvl>
    <w:lvl w:ilvl="6" w:tplc="08090001" w:tentative="1">
      <w:start w:val="1"/>
      <w:numFmt w:val="bullet"/>
      <w:lvlText w:val=""/>
      <w:lvlJc w:val="left"/>
      <w:pPr>
        <w:ind w:left="6169" w:hanging="360"/>
      </w:pPr>
      <w:rPr>
        <w:rFonts w:ascii="Symbol" w:hAnsi="Symbol" w:hint="default"/>
      </w:rPr>
    </w:lvl>
    <w:lvl w:ilvl="7" w:tplc="08090003" w:tentative="1">
      <w:start w:val="1"/>
      <w:numFmt w:val="bullet"/>
      <w:lvlText w:val="o"/>
      <w:lvlJc w:val="left"/>
      <w:pPr>
        <w:ind w:left="6889" w:hanging="360"/>
      </w:pPr>
      <w:rPr>
        <w:rFonts w:ascii="Courier New" w:hAnsi="Courier New" w:cs="Courier New" w:hint="default"/>
      </w:rPr>
    </w:lvl>
    <w:lvl w:ilvl="8" w:tplc="08090005" w:tentative="1">
      <w:start w:val="1"/>
      <w:numFmt w:val="bullet"/>
      <w:lvlText w:val=""/>
      <w:lvlJc w:val="left"/>
      <w:pPr>
        <w:ind w:left="7609" w:hanging="360"/>
      </w:pPr>
      <w:rPr>
        <w:rFonts w:ascii="Wingdings" w:hAnsi="Wingdings" w:hint="default"/>
      </w:rPr>
    </w:lvl>
  </w:abstractNum>
  <w:abstractNum w:abstractNumId="1" w15:restartNumberingAfterBreak="0">
    <w:nsid w:val="072A181C"/>
    <w:multiLevelType w:val="multilevel"/>
    <w:tmpl w:val="245AF256"/>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BB4642"/>
    <w:multiLevelType w:val="multilevel"/>
    <w:tmpl w:val="A3046F5E"/>
    <w:lvl w:ilvl="0">
      <w:start w:val="13"/>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1785FC8"/>
    <w:multiLevelType w:val="multilevel"/>
    <w:tmpl w:val="54024B2A"/>
    <w:lvl w:ilvl="0">
      <w:start w:val="1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18576841"/>
    <w:multiLevelType w:val="multilevel"/>
    <w:tmpl w:val="99C6CBC8"/>
    <w:lvl w:ilvl="0">
      <w:start w:val="12"/>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1C6579C3"/>
    <w:multiLevelType w:val="multilevel"/>
    <w:tmpl w:val="7066938C"/>
    <w:lvl w:ilvl="0">
      <w:start w:val="11"/>
      <w:numFmt w:val="decimal"/>
      <w:lvlText w:val="%1."/>
      <w:lvlJc w:val="left"/>
      <w:pPr>
        <w:ind w:left="567" w:hanging="565"/>
      </w:pPr>
      <w:rPr>
        <w:rFonts w:asciiTheme="minorHAnsi" w:hAnsiTheme="minorHAnsi" w:cstheme="minorHAnsi" w:hint="default"/>
        <w:b/>
        <w:bCs/>
        <w:color w:val="auto"/>
        <w:spacing w:val="-2"/>
        <w:w w:val="100"/>
        <w:sz w:val="22"/>
        <w:szCs w:val="22"/>
      </w:rPr>
    </w:lvl>
    <w:lvl w:ilv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1C774ACA"/>
    <w:multiLevelType w:val="multilevel"/>
    <w:tmpl w:val="A130409C"/>
    <w:lvl w:ilvl="0">
      <w:start w:val="8"/>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1E585E1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3FB7AD8"/>
    <w:multiLevelType w:val="multilevel"/>
    <w:tmpl w:val="50EA79EE"/>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6E84315"/>
    <w:multiLevelType w:val="multilevel"/>
    <w:tmpl w:val="E43A07EA"/>
    <w:lvl w:ilvl="0">
      <w:start w:val="10"/>
      <w:numFmt w:val="decimal"/>
      <w:lvlText w:val="%1."/>
      <w:lvlJc w:val="left"/>
      <w:pPr>
        <w:ind w:left="1132"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983" w:hanging="851"/>
      </w:pPr>
      <w:rPr>
        <w:rFonts w:hint="default"/>
        <w:b/>
        <w:bCs/>
        <w:spacing w:val="-2"/>
        <w:w w:val="100"/>
      </w:rPr>
    </w:lvl>
    <w:lvl w:ilvl="2">
      <w:numFmt w:val="bullet"/>
      <w:lvlText w:val="•"/>
      <w:lvlJc w:val="left"/>
      <w:pPr>
        <w:ind w:left="1497" w:hanging="362"/>
      </w:pPr>
      <w:rPr>
        <w:rFonts w:hint="default"/>
      </w:rPr>
    </w:lvl>
    <w:lvl w:ilvl="3">
      <w:start w:val="1"/>
      <w:numFmt w:val="lowerLetter"/>
      <w:lvlText w:val="%4)"/>
      <w:lvlJc w:val="center"/>
      <w:pPr>
        <w:ind w:left="1781" w:hanging="362"/>
      </w:pPr>
      <w:rPr>
        <w:rFonts w:hint="default"/>
      </w:rPr>
    </w:lvl>
    <w:lvl w:ilvl="4">
      <w:start w:val="1"/>
      <w:numFmt w:val="lowerLetter"/>
      <w:lvlText w:val="%5."/>
      <w:lvlJc w:val="center"/>
      <w:pPr>
        <w:ind w:left="2065" w:hanging="362"/>
      </w:pPr>
      <w:rPr>
        <w:rFonts w:hint="default"/>
      </w:rPr>
    </w:lvl>
    <w:lvl w:ilvl="5">
      <w:numFmt w:val="bullet"/>
      <w:lvlText w:val="•"/>
      <w:lvlJc w:val="left"/>
      <w:pPr>
        <w:ind w:left="2349" w:hanging="362"/>
      </w:pPr>
      <w:rPr>
        <w:rFonts w:hint="default"/>
      </w:rPr>
    </w:lvl>
    <w:lvl w:ilvl="6">
      <w:numFmt w:val="bullet"/>
      <w:lvlText w:val="•"/>
      <w:lvlJc w:val="left"/>
      <w:pPr>
        <w:ind w:left="2633" w:hanging="362"/>
      </w:pPr>
      <w:rPr>
        <w:rFonts w:hint="default"/>
      </w:rPr>
    </w:lvl>
    <w:lvl w:ilvl="7">
      <w:numFmt w:val="bullet"/>
      <w:lvlText w:val="•"/>
      <w:lvlJc w:val="left"/>
      <w:pPr>
        <w:ind w:left="2917" w:hanging="362"/>
      </w:pPr>
      <w:rPr>
        <w:rFonts w:hint="default"/>
      </w:rPr>
    </w:lvl>
    <w:lvl w:ilvl="8">
      <w:numFmt w:val="bullet"/>
      <w:lvlText w:val="•"/>
      <w:lvlJc w:val="left"/>
      <w:pPr>
        <w:ind w:left="3201" w:hanging="362"/>
      </w:pPr>
      <w:rPr>
        <w:rFonts w:hint="default"/>
      </w:rPr>
    </w:lvl>
  </w:abstractNum>
  <w:abstractNum w:abstractNumId="13"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298C2D5F"/>
    <w:multiLevelType w:val="multilevel"/>
    <w:tmpl w:val="5680CE4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2B396C58"/>
    <w:multiLevelType w:val="multilevel"/>
    <w:tmpl w:val="81B47BDC"/>
    <w:lvl w:ilvl="0">
      <w:start w:val="1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7" w15:restartNumberingAfterBreak="0">
    <w:nsid w:val="2D304DA6"/>
    <w:multiLevelType w:val="multilevel"/>
    <w:tmpl w:val="959AE448"/>
    <w:lvl w:ilvl="0">
      <w:start w:val="15"/>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31816167"/>
    <w:multiLevelType w:val="multilevel"/>
    <w:tmpl w:val="BB6EFFB4"/>
    <w:lvl w:ilvl="0">
      <w:start w:val="14"/>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36616A13"/>
    <w:multiLevelType w:val="multilevel"/>
    <w:tmpl w:val="2FFC2156"/>
    <w:lvl w:ilvl="0">
      <w:start w:val="1"/>
      <w:numFmt w:val="bullet"/>
      <w:lvlText w:val=""/>
      <w:lvlJc w:val="left"/>
      <w:pPr>
        <w:ind w:left="1494" w:hanging="360"/>
      </w:pPr>
      <w:rPr>
        <w:rFonts w:ascii="Symbol" w:hAnsi="Symbol" w:hint="default"/>
        <w:b/>
        <w:bCs/>
      </w:rPr>
    </w:lvl>
    <w:lvl w:ilvl="1">
      <w:start w:val="1"/>
      <w:numFmt w:val="decimal"/>
      <w:lvlText w:val="%1.%2."/>
      <w:lvlJc w:val="left"/>
      <w:pPr>
        <w:ind w:left="1926" w:hanging="432"/>
      </w:pPr>
      <w:rPr>
        <w:rFonts w:hint="default"/>
      </w:rPr>
    </w:lvl>
    <w:lvl w:ilvl="2">
      <w:start w:val="1"/>
      <w:numFmt w:val="decimal"/>
      <w:lvlText w:val="%1.%2.%3."/>
      <w:lvlJc w:val="left"/>
      <w:pPr>
        <w:ind w:left="2358" w:hanging="504"/>
      </w:pPr>
      <w:rPr>
        <w:rFonts w:hint="default"/>
      </w:rPr>
    </w:lvl>
    <w:lvl w:ilvl="3">
      <w:start w:val="1"/>
      <w:numFmt w:val="decimal"/>
      <w:lvlText w:val="%1.%2.%3.%4."/>
      <w:lvlJc w:val="left"/>
      <w:pPr>
        <w:ind w:left="2862" w:hanging="648"/>
      </w:pPr>
      <w:rPr>
        <w:rFonts w:hint="default"/>
      </w:rPr>
    </w:lvl>
    <w:lvl w:ilvl="4">
      <w:start w:val="1"/>
      <w:numFmt w:val="decimal"/>
      <w:lvlText w:val="%1.%2.%3.%4.%5."/>
      <w:lvlJc w:val="left"/>
      <w:pPr>
        <w:ind w:left="3366" w:hanging="792"/>
      </w:pPr>
      <w:rPr>
        <w:rFonts w:hint="default"/>
      </w:rPr>
    </w:lvl>
    <w:lvl w:ilvl="5">
      <w:start w:val="1"/>
      <w:numFmt w:val="decimal"/>
      <w:lvlText w:val="%1.%2.%3.%4.%5.%6."/>
      <w:lvlJc w:val="left"/>
      <w:pPr>
        <w:ind w:left="3870" w:hanging="936"/>
      </w:pPr>
      <w:rPr>
        <w:rFonts w:hint="default"/>
      </w:rPr>
    </w:lvl>
    <w:lvl w:ilvl="6">
      <w:start w:val="1"/>
      <w:numFmt w:val="decimal"/>
      <w:lvlText w:val="%1.%2.%3.%4.%5.%6.%7."/>
      <w:lvlJc w:val="left"/>
      <w:pPr>
        <w:ind w:left="4374" w:hanging="1080"/>
      </w:pPr>
      <w:rPr>
        <w:rFonts w:hint="default"/>
      </w:rPr>
    </w:lvl>
    <w:lvl w:ilvl="7">
      <w:start w:val="1"/>
      <w:numFmt w:val="decimal"/>
      <w:lvlText w:val="%1.%2.%3.%4.%5.%6.%7.%8."/>
      <w:lvlJc w:val="left"/>
      <w:pPr>
        <w:ind w:left="4878" w:hanging="1224"/>
      </w:pPr>
      <w:rPr>
        <w:rFonts w:hint="default"/>
      </w:rPr>
    </w:lvl>
    <w:lvl w:ilvl="8">
      <w:start w:val="1"/>
      <w:numFmt w:val="decimal"/>
      <w:lvlText w:val="%1.%2.%3.%4.%5.%6.%7.%8.%9."/>
      <w:lvlJc w:val="left"/>
      <w:pPr>
        <w:ind w:left="5454" w:hanging="1440"/>
      </w:pPr>
      <w:rPr>
        <w:rFonts w:hint="default"/>
      </w:rPr>
    </w:lvl>
  </w:abstractNum>
  <w:abstractNum w:abstractNumId="20"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3A9B13DB"/>
    <w:multiLevelType w:val="multilevel"/>
    <w:tmpl w:val="29E20BE0"/>
    <w:lvl w:ilvl="0">
      <w:start w:val="14"/>
      <w:numFmt w:val="decimal"/>
      <w:lvlText w:val="%1."/>
      <w:lvlJc w:val="left"/>
      <w:pPr>
        <w:ind w:left="2065" w:hanging="362"/>
      </w:pPr>
      <w:rPr>
        <w:rFonts w:hint="default"/>
        <w:b/>
        <w:bCs/>
        <w:color w:val="000000" w:themeColor="text1"/>
        <w:spacing w:val="-2"/>
        <w:w w:val="100"/>
      </w:rPr>
    </w:lvl>
    <w:lvl w:ilvl="1">
      <w:start w:val="1"/>
      <w:numFmt w:val="decimal"/>
      <w:lvlRestart w:val="0"/>
      <w:lvlText w:val="%1.%2"/>
      <w:lvlJc w:val="left"/>
      <w:pPr>
        <w:ind w:left="2722" w:hanging="567"/>
      </w:pPr>
      <w:rPr>
        <w:rFonts w:hint="default"/>
        <w:b/>
        <w:bCs/>
        <w:color w:val="000000" w:themeColor="text1"/>
        <w:spacing w:val="-2"/>
        <w:w w:val="100"/>
      </w:rPr>
    </w:lvl>
    <w:lvl w:ilvl="2">
      <w:numFmt w:val="bullet"/>
      <w:lvlText w:val="•"/>
      <w:lvlJc w:val="left"/>
      <w:pPr>
        <w:ind w:left="2633" w:hanging="362"/>
      </w:pPr>
      <w:rPr>
        <w:rFonts w:hint="default"/>
      </w:rPr>
    </w:lvl>
    <w:lvl w:ilvl="3">
      <w:start w:val="1"/>
      <w:numFmt w:val="lowerLetter"/>
      <w:lvlText w:val="%4)"/>
      <w:lvlJc w:val="center"/>
      <w:pPr>
        <w:ind w:left="2917" w:hanging="362"/>
      </w:pPr>
      <w:rPr>
        <w:rFonts w:hint="default"/>
      </w:rPr>
    </w:lvl>
    <w:lvl w:ilvl="4">
      <w:start w:val="1"/>
      <w:numFmt w:val="lowerLetter"/>
      <w:lvlText w:val="%5."/>
      <w:lvlJc w:val="center"/>
      <w:pPr>
        <w:ind w:left="3201" w:hanging="362"/>
      </w:pPr>
      <w:rPr>
        <w:rFonts w:hint="default"/>
      </w:rPr>
    </w:lvl>
    <w:lvl w:ilvl="5">
      <w:numFmt w:val="bullet"/>
      <w:lvlText w:val="•"/>
      <w:lvlJc w:val="left"/>
      <w:pPr>
        <w:ind w:left="3485" w:hanging="362"/>
      </w:pPr>
      <w:rPr>
        <w:rFonts w:hint="default"/>
      </w:rPr>
    </w:lvl>
    <w:lvl w:ilvl="6">
      <w:numFmt w:val="bullet"/>
      <w:lvlText w:val="•"/>
      <w:lvlJc w:val="left"/>
      <w:pPr>
        <w:ind w:left="3769" w:hanging="362"/>
      </w:pPr>
      <w:rPr>
        <w:rFonts w:hint="default"/>
      </w:rPr>
    </w:lvl>
    <w:lvl w:ilvl="7">
      <w:numFmt w:val="bullet"/>
      <w:lvlText w:val="•"/>
      <w:lvlJc w:val="left"/>
      <w:pPr>
        <w:ind w:left="4053" w:hanging="362"/>
      </w:pPr>
      <w:rPr>
        <w:rFonts w:hint="default"/>
      </w:rPr>
    </w:lvl>
    <w:lvl w:ilvl="8">
      <w:numFmt w:val="bullet"/>
      <w:lvlText w:val="•"/>
      <w:lvlJc w:val="left"/>
      <w:pPr>
        <w:ind w:left="4337" w:hanging="362"/>
      </w:pPr>
      <w:rPr>
        <w:rFonts w:hint="default"/>
      </w:rPr>
    </w:lvl>
  </w:abstractNum>
  <w:abstractNum w:abstractNumId="22"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3" w15:restartNumberingAfterBreak="0">
    <w:nsid w:val="3E005372"/>
    <w:multiLevelType w:val="multilevel"/>
    <w:tmpl w:val="63B0D650"/>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429047CF"/>
    <w:multiLevelType w:val="multilevel"/>
    <w:tmpl w:val="CE0C3BEA"/>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8"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0"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354F40"/>
    <w:multiLevelType w:val="multilevel"/>
    <w:tmpl w:val="187C9BC6"/>
    <w:lvl w:ilvl="0">
      <w:start w:val="12"/>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2" w15:restartNumberingAfterBreak="0">
    <w:nsid w:val="50800C91"/>
    <w:multiLevelType w:val="hybridMultilevel"/>
    <w:tmpl w:val="7D68971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4" w15:restartNumberingAfterBreak="0">
    <w:nsid w:val="51B96354"/>
    <w:multiLevelType w:val="multilevel"/>
    <w:tmpl w:val="E4BC9EBA"/>
    <w:lvl w:ilvl="0">
      <w:start w:val="7"/>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5"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7"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8" w15:restartNumberingAfterBreak="0">
    <w:nsid w:val="5C265EC9"/>
    <w:multiLevelType w:val="multilevel"/>
    <w:tmpl w:val="9E300874"/>
    <w:lvl w:ilvl="0">
      <w:start w:val="12"/>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9"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0" w15:restartNumberingAfterBreak="0">
    <w:nsid w:val="5FF75066"/>
    <w:multiLevelType w:val="multilevel"/>
    <w:tmpl w:val="E5105368"/>
    <w:lvl w:ilvl="0">
      <w:start w:val="12"/>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1" w15:restartNumberingAfterBreak="0">
    <w:nsid w:val="61E01470"/>
    <w:multiLevelType w:val="hybridMultilevel"/>
    <w:tmpl w:val="66566D7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2" w15:restartNumberingAfterBreak="0">
    <w:nsid w:val="64A14370"/>
    <w:multiLevelType w:val="multilevel"/>
    <w:tmpl w:val="35DED6E0"/>
    <w:lvl w:ilvl="0">
      <w:start w:val="9"/>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3" w15:restartNumberingAfterBreak="0">
    <w:nsid w:val="6B992CE6"/>
    <w:multiLevelType w:val="multilevel"/>
    <w:tmpl w:val="B0CAD47E"/>
    <w:lvl w:ilvl="0">
      <w:start w:val="13"/>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4" w15:restartNumberingAfterBreak="0">
    <w:nsid w:val="6BE030DB"/>
    <w:multiLevelType w:val="multilevel"/>
    <w:tmpl w:val="4038301E"/>
    <w:lvl w:ilvl="0">
      <w:start w:val="1"/>
      <w:numFmt w:val="decimal"/>
      <w:lvlText w:val="%1."/>
      <w:lvlJc w:val="left"/>
      <w:pPr>
        <w:ind w:left="925" w:hanging="360"/>
      </w:pPr>
      <w:rPr>
        <w:b/>
        <w:bCs/>
      </w:rPr>
    </w:lvl>
    <w:lvl w:ilvl="1">
      <w:start w:val="1"/>
      <w:numFmt w:val="decimal"/>
      <w:lvlText w:val="%1.%2."/>
      <w:lvlJc w:val="left"/>
      <w:pPr>
        <w:ind w:left="1357" w:hanging="432"/>
      </w:pPr>
      <w:rPr>
        <w:b/>
        <w:bCs/>
        <w:sz w:val="22"/>
        <w:szCs w:val="22"/>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45" w15:restartNumberingAfterBreak="0">
    <w:nsid w:val="6D0F29C4"/>
    <w:multiLevelType w:val="multilevel"/>
    <w:tmpl w:val="E4BC9EBA"/>
    <w:lvl w:ilvl="0">
      <w:start w:val="7"/>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6"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7"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8" w15:restartNumberingAfterBreak="0">
    <w:nsid w:val="76865658"/>
    <w:multiLevelType w:val="multilevel"/>
    <w:tmpl w:val="EB5E0036"/>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9" w15:restartNumberingAfterBreak="0">
    <w:nsid w:val="78D848C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7B87469D"/>
    <w:multiLevelType w:val="multilevel"/>
    <w:tmpl w:val="42647E9C"/>
    <w:lvl w:ilvl="0">
      <w:start w:val="18"/>
      <w:numFmt w:val="decimal"/>
      <w:lvlText w:val="%1."/>
      <w:lvlJc w:val="left"/>
      <w:pPr>
        <w:ind w:left="513" w:hanging="360"/>
      </w:pPr>
      <w:rPr>
        <w:rFonts w:hint="default"/>
        <w:b/>
        <w:bCs/>
      </w:rPr>
    </w:lvl>
    <w:lvl w:ilvl="1">
      <w:start w:val="1"/>
      <w:numFmt w:val="decimal"/>
      <w:lvlText w:val="%1.%2."/>
      <w:lvlJc w:val="left"/>
      <w:pPr>
        <w:ind w:left="945" w:hanging="432"/>
      </w:pPr>
      <w:rPr>
        <w:rFonts w:hint="default"/>
        <w:b/>
        <w:bCs/>
      </w:rPr>
    </w:lvl>
    <w:lvl w:ilvl="2">
      <w:start w:val="1"/>
      <w:numFmt w:val="decimal"/>
      <w:lvlText w:val="%1.%2.%3."/>
      <w:lvlJc w:val="left"/>
      <w:pPr>
        <w:ind w:left="1377" w:hanging="504"/>
      </w:pPr>
      <w:rPr>
        <w:rFonts w:hint="default"/>
      </w:rPr>
    </w:lvl>
    <w:lvl w:ilvl="3">
      <w:start w:val="1"/>
      <w:numFmt w:val="decimal"/>
      <w:lvlText w:val="%1.%2.%3.%4."/>
      <w:lvlJc w:val="left"/>
      <w:pPr>
        <w:ind w:left="1881" w:hanging="648"/>
      </w:pPr>
      <w:rPr>
        <w:rFonts w:hint="default"/>
      </w:rPr>
    </w:lvl>
    <w:lvl w:ilvl="4">
      <w:start w:val="1"/>
      <w:numFmt w:val="decimal"/>
      <w:lvlText w:val="%1.%2.%3.%4.%5."/>
      <w:lvlJc w:val="left"/>
      <w:pPr>
        <w:ind w:left="2385" w:hanging="792"/>
      </w:pPr>
      <w:rPr>
        <w:rFonts w:hint="default"/>
      </w:rPr>
    </w:lvl>
    <w:lvl w:ilvl="5">
      <w:start w:val="1"/>
      <w:numFmt w:val="decimal"/>
      <w:lvlText w:val="%1.%2.%3.%4.%5.%6."/>
      <w:lvlJc w:val="left"/>
      <w:pPr>
        <w:ind w:left="2889" w:hanging="936"/>
      </w:pPr>
      <w:rPr>
        <w:rFonts w:hint="default"/>
      </w:rPr>
    </w:lvl>
    <w:lvl w:ilvl="6">
      <w:start w:val="1"/>
      <w:numFmt w:val="decimal"/>
      <w:lvlText w:val="%1.%2.%3.%4.%5.%6.%7."/>
      <w:lvlJc w:val="left"/>
      <w:pPr>
        <w:ind w:left="3393" w:hanging="1080"/>
      </w:pPr>
      <w:rPr>
        <w:rFonts w:hint="default"/>
      </w:rPr>
    </w:lvl>
    <w:lvl w:ilvl="7">
      <w:start w:val="1"/>
      <w:numFmt w:val="decimal"/>
      <w:lvlText w:val="%1.%2.%3.%4.%5.%6.%7.%8."/>
      <w:lvlJc w:val="left"/>
      <w:pPr>
        <w:ind w:left="3897" w:hanging="1224"/>
      </w:pPr>
      <w:rPr>
        <w:rFonts w:hint="default"/>
      </w:rPr>
    </w:lvl>
    <w:lvl w:ilvl="8">
      <w:start w:val="1"/>
      <w:numFmt w:val="decimal"/>
      <w:lvlText w:val="%1.%2.%3.%4.%5.%6.%7.%8.%9."/>
      <w:lvlJc w:val="left"/>
      <w:pPr>
        <w:ind w:left="4473" w:hanging="1440"/>
      </w:pPr>
      <w:rPr>
        <w:rFonts w:hint="default"/>
      </w:rPr>
    </w:lvl>
  </w:abstractNum>
  <w:abstractNum w:abstractNumId="51" w15:restartNumberingAfterBreak="0">
    <w:nsid w:val="7BA83F5C"/>
    <w:multiLevelType w:val="multilevel"/>
    <w:tmpl w:val="71F2CA9E"/>
    <w:lvl w:ilvl="0">
      <w:start w:val="18"/>
      <w:numFmt w:val="decimal"/>
      <w:lvlText w:val="%1."/>
      <w:lvlJc w:val="left"/>
      <w:pPr>
        <w:ind w:left="513" w:hanging="360"/>
      </w:pPr>
      <w:rPr>
        <w:rFonts w:hint="default"/>
        <w:b/>
        <w:bCs/>
      </w:rPr>
    </w:lvl>
    <w:lvl w:ilvl="1">
      <w:start w:val="4"/>
      <w:numFmt w:val="decimal"/>
      <w:lvlText w:val="%1.%2."/>
      <w:lvlJc w:val="left"/>
      <w:pPr>
        <w:ind w:left="945" w:hanging="432"/>
      </w:pPr>
      <w:rPr>
        <w:rFonts w:hint="default"/>
        <w:b/>
        <w:bCs/>
      </w:rPr>
    </w:lvl>
    <w:lvl w:ilvl="2">
      <w:start w:val="1"/>
      <w:numFmt w:val="decimal"/>
      <w:lvlText w:val="%1.%2.%3."/>
      <w:lvlJc w:val="left"/>
      <w:pPr>
        <w:ind w:left="1377" w:hanging="504"/>
      </w:pPr>
      <w:rPr>
        <w:rFonts w:hint="default"/>
      </w:rPr>
    </w:lvl>
    <w:lvl w:ilvl="3">
      <w:start w:val="1"/>
      <w:numFmt w:val="decimal"/>
      <w:lvlText w:val="%1.%2.%3.%4."/>
      <w:lvlJc w:val="left"/>
      <w:pPr>
        <w:ind w:left="1881" w:hanging="648"/>
      </w:pPr>
      <w:rPr>
        <w:rFonts w:hint="default"/>
      </w:rPr>
    </w:lvl>
    <w:lvl w:ilvl="4">
      <w:start w:val="1"/>
      <w:numFmt w:val="decimal"/>
      <w:lvlText w:val="%1.%2.%3.%4.%5."/>
      <w:lvlJc w:val="left"/>
      <w:pPr>
        <w:ind w:left="2385" w:hanging="792"/>
      </w:pPr>
      <w:rPr>
        <w:rFonts w:hint="default"/>
      </w:rPr>
    </w:lvl>
    <w:lvl w:ilvl="5">
      <w:start w:val="1"/>
      <w:numFmt w:val="decimal"/>
      <w:lvlText w:val="%1.%2.%3.%4.%5.%6."/>
      <w:lvlJc w:val="left"/>
      <w:pPr>
        <w:ind w:left="2889" w:hanging="936"/>
      </w:pPr>
      <w:rPr>
        <w:rFonts w:hint="default"/>
      </w:rPr>
    </w:lvl>
    <w:lvl w:ilvl="6">
      <w:start w:val="1"/>
      <w:numFmt w:val="decimal"/>
      <w:lvlText w:val="%1.%2.%3.%4.%5.%6.%7."/>
      <w:lvlJc w:val="left"/>
      <w:pPr>
        <w:ind w:left="3393" w:hanging="1080"/>
      </w:pPr>
      <w:rPr>
        <w:rFonts w:hint="default"/>
      </w:rPr>
    </w:lvl>
    <w:lvl w:ilvl="7">
      <w:start w:val="1"/>
      <w:numFmt w:val="decimal"/>
      <w:lvlText w:val="%1.%2.%3.%4.%5.%6.%7.%8."/>
      <w:lvlJc w:val="left"/>
      <w:pPr>
        <w:ind w:left="3897" w:hanging="1224"/>
      </w:pPr>
      <w:rPr>
        <w:rFonts w:hint="default"/>
      </w:rPr>
    </w:lvl>
    <w:lvl w:ilvl="8">
      <w:start w:val="1"/>
      <w:numFmt w:val="decimal"/>
      <w:lvlText w:val="%1.%2.%3.%4.%5.%6.%7.%8.%9."/>
      <w:lvlJc w:val="left"/>
      <w:pPr>
        <w:ind w:left="4473" w:hanging="1440"/>
      </w:pPr>
      <w:rPr>
        <w:rFonts w:hint="default"/>
      </w:rPr>
    </w:lvl>
  </w:abstractNum>
  <w:abstractNum w:abstractNumId="52" w15:restartNumberingAfterBreak="0">
    <w:nsid w:val="7E19484C"/>
    <w:multiLevelType w:val="multilevel"/>
    <w:tmpl w:val="C75A46AA"/>
    <w:lvl w:ilvl="0">
      <w:start w:val="15"/>
      <w:numFmt w:val="decimal"/>
      <w:lvlText w:val="%1."/>
      <w:lvlJc w:val="left"/>
      <w:pPr>
        <w:ind w:left="567" w:hanging="565"/>
      </w:pPr>
      <w:rPr>
        <w:b/>
        <w:bCs/>
        <w:color w:val="000000" w:themeColor="text1"/>
        <w:spacing w:val="-2"/>
        <w:w w:val="100"/>
        <w:sz w:val="24"/>
        <w:szCs w:val="24"/>
      </w:rPr>
    </w:lvl>
    <w:lvl w:ilvl="1">
      <w:start w:val="1"/>
      <w:numFmt w:val="decimal"/>
      <w:lvlRestart w:val="0"/>
      <w:lvlText w:val="%1.%2"/>
      <w:lvlJc w:val="left"/>
      <w:pPr>
        <w:ind w:left="1418" w:hanging="851"/>
      </w:pPr>
      <w:rPr>
        <w:b/>
        <w:bCs/>
        <w:spacing w:val="-2"/>
        <w:w w:val="100"/>
        <w:sz w:val="24"/>
        <w:szCs w:val="24"/>
      </w:rPr>
    </w:lvl>
    <w:lvl w:ilvl="2">
      <w:numFmt w:val="bullet"/>
      <w:lvlText w:val="•"/>
      <w:lvlJc w:val="left"/>
      <w:pPr>
        <w:ind w:left="932" w:hanging="362"/>
      </w:pPr>
      <w:rPr>
        <w:sz w:val="24"/>
        <w:szCs w:val="24"/>
      </w:r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num w:numId="1" w16cid:durableId="1345091082">
    <w:abstractNumId w:val="20"/>
  </w:num>
  <w:num w:numId="2" w16cid:durableId="69541170">
    <w:abstractNumId w:val="5"/>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29"/>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16"/>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25"/>
  </w:num>
  <w:num w:numId="6" w16cid:durableId="1042368511">
    <w:abstractNumId w:val="35"/>
  </w:num>
  <w:num w:numId="7" w16cid:durableId="2086956704">
    <w:abstractNumId w:val="36"/>
  </w:num>
  <w:num w:numId="8" w16cid:durableId="728920326">
    <w:abstractNumId w:val="33"/>
  </w:num>
  <w:num w:numId="9" w16cid:durableId="910886852">
    <w:abstractNumId w:val="13"/>
  </w:num>
  <w:num w:numId="10" w16cid:durableId="242224355">
    <w:abstractNumId w:val="7"/>
  </w:num>
  <w:num w:numId="11" w16cid:durableId="1056204617">
    <w:abstractNumId w:val="20"/>
  </w:num>
  <w:num w:numId="12" w16cid:durableId="556476069">
    <w:abstractNumId w:val="21"/>
  </w:num>
  <w:num w:numId="13" w16cid:durableId="594873162">
    <w:abstractNumId w:val="44"/>
  </w:num>
  <w:num w:numId="14" w16cid:durableId="508820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39"/>
  </w:num>
  <w:num w:numId="16" w16cid:durableId="1079210041">
    <w:abstractNumId w:val="3"/>
  </w:num>
  <w:num w:numId="17" w16cid:durableId="1534876827">
    <w:abstractNumId w:val="47"/>
  </w:num>
  <w:num w:numId="18" w16cid:durableId="1590389221">
    <w:abstractNumId w:val="26"/>
  </w:num>
  <w:num w:numId="19" w16cid:durableId="1552418594">
    <w:abstractNumId w:val="28"/>
  </w:num>
  <w:num w:numId="20" w16cid:durableId="1832407586">
    <w:abstractNumId w:val="14"/>
  </w:num>
  <w:num w:numId="21" w16cid:durableId="2141914577">
    <w:abstractNumId w:val="37"/>
  </w:num>
  <w:num w:numId="22" w16cid:durableId="65699965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34"/>
  </w:num>
  <w:num w:numId="24" w16cid:durableId="37566394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30"/>
  </w:num>
  <w:num w:numId="26" w16cid:durableId="1554123187">
    <w:abstractNumId w:val="22"/>
  </w:num>
  <w:num w:numId="27" w16cid:durableId="178549081">
    <w:abstractNumId w:val="23"/>
  </w:num>
  <w:num w:numId="28" w16cid:durableId="1995446371">
    <w:abstractNumId w:val="18"/>
  </w:num>
  <w:num w:numId="29" w16cid:durableId="533469703">
    <w:abstractNumId w:val="11"/>
  </w:num>
  <w:num w:numId="30" w16cid:durableId="2123187217">
    <w:abstractNumId w:val="4"/>
  </w:num>
  <w:num w:numId="31" w16cid:durableId="170150783">
    <w:abstractNumId w:val="21"/>
    <w:lvlOverride w:ilvl="0">
      <w:startOverride w:val="14"/>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2" w16cid:durableId="83654050">
    <w:abstractNumId w:val="15"/>
  </w:num>
  <w:num w:numId="33" w16cid:durableId="1580022380">
    <w:abstractNumId w:val="48"/>
  </w:num>
  <w:num w:numId="34" w16cid:durableId="1752583443">
    <w:abstractNumId w:val="2"/>
  </w:num>
  <w:num w:numId="35" w16cid:durableId="1760827402">
    <w:abstractNumId w:val="45"/>
  </w:num>
  <w:num w:numId="36" w16cid:durableId="773865126">
    <w:abstractNumId w:val="12"/>
  </w:num>
  <w:num w:numId="37" w16cid:durableId="1681734320">
    <w:abstractNumId w:val="27"/>
  </w:num>
  <w:num w:numId="38" w16cid:durableId="1661076822">
    <w:abstractNumId w:val="42"/>
  </w:num>
  <w:num w:numId="39" w16cid:durableId="750590057">
    <w:abstractNumId w:val="6"/>
  </w:num>
  <w:num w:numId="40" w16cid:durableId="1735547665">
    <w:abstractNumId w:val="43"/>
  </w:num>
  <w:num w:numId="41" w16cid:durableId="102192312">
    <w:abstractNumId w:val="40"/>
  </w:num>
  <w:num w:numId="42" w16cid:durableId="440536762">
    <w:abstractNumId w:val="9"/>
  </w:num>
  <w:num w:numId="43" w16cid:durableId="1669557689">
    <w:abstractNumId w:val="8"/>
  </w:num>
  <w:num w:numId="44" w16cid:durableId="467892320">
    <w:abstractNumId w:val="38"/>
  </w:num>
  <w:num w:numId="45" w16cid:durableId="360668607">
    <w:abstractNumId w:val="17"/>
  </w:num>
  <w:num w:numId="46" w16cid:durableId="1587957685">
    <w:abstractNumId w:val="0"/>
  </w:num>
  <w:num w:numId="47" w16cid:durableId="3989390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455107396">
    <w:abstractNumId w:val="41"/>
  </w:num>
  <w:num w:numId="49" w16cid:durableId="1714502097">
    <w:abstractNumId w:val="32"/>
  </w:num>
  <w:num w:numId="50" w16cid:durableId="59009044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795416463">
    <w:abstractNumId w:val="49"/>
  </w:num>
  <w:num w:numId="52" w16cid:durableId="1175798867">
    <w:abstractNumId w:val="50"/>
  </w:num>
  <w:num w:numId="53" w16cid:durableId="797645538">
    <w:abstractNumId w:val="19"/>
  </w:num>
  <w:num w:numId="54" w16cid:durableId="1037317165">
    <w:abstractNumId w:val="52"/>
    <w:lvlOverride w:ilvl="0">
      <w:startOverride w:val="15"/>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5" w16cid:durableId="1369255677">
    <w:abstractNumId w:val="31"/>
  </w:num>
  <w:num w:numId="56" w16cid:durableId="1574899442">
    <w:abstractNumId w:val="5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64AF"/>
    <w:rsid w:val="00007543"/>
    <w:rsid w:val="00007DAE"/>
    <w:rsid w:val="00007DFB"/>
    <w:rsid w:val="00010378"/>
    <w:rsid w:val="000105EF"/>
    <w:rsid w:val="00010769"/>
    <w:rsid w:val="00010963"/>
    <w:rsid w:val="000120CD"/>
    <w:rsid w:val="00012544"/>
    <w:rsid w:val="0001287E"/>
    <w:rsid w:val="0001484F"/>
    <w:rsid w:val="00014B25"/>
    <w:rsid w:val="000155DC"/>
    <w:rsid w:val="000164CA"/>
    <w:rsid w:val="00016BD4"/>
    <w:rsid w:val="00020F15"/>
    <w:rsid w:val="000211EC"/>
    <w:rsid w:val="0002125A"/>
    <w:rsid w:val="00021834"/>
    <w:rsid w:val="0002189E"/>
    <w:rsid w:val="000221F4"/>
    <w:rsid w:val="000222E9"/>
    <w:rsid w:val="00023BFE"/>
    <w:rsid w:val="00023CB5"/>
    <w:rsid w:val="00023FEF"/>
    <w:rsid w:val="00024321"/>
    <w:rsid w:val="00025945"/>
    <w:rsid w:val="00025AF1"/>
    <w:rsid w:val="00026CE8"/>
    <w:rsid w:val="000275DB"/>
    <w:rsid w:val="00027616"/>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0B11"/>
    <w:rsid w:val="00044251"/>
    <w:rsid w:val="00044543"/>
    <w:rsid w:val="00044CBC"/>
    <w:rsid w:val="00045959"/>
    <w:rsid w:val="00045AA2"/>
    <w:rsid w:val="00045D33"/>
    <w:rsid w:val="00046336"/>
    <w:rsid w:val="00046471"/>
    <w:rsid w:val="00046658"/>
    <w:rsid w:val="00047ECF"/>
    <w:rsid w:val="00051373"/>
    <w:rsid w:val="000515B4"/>
    <w:rsid w:val="00052FA3"/>
    <w:rsid w:val="00054505"/>
    <w:rsid w:val="000545E9"/>
    <w:rsid w:val="000546BA"/>
    <w:rsid w:val="000549A5"/>
    <w:rsid w:val="00054FB3"/>
    <w:rsid w:val="000555B8"/>
    <w:rsid w:val="00055F41"/>
    <w:rsid w:val="0005649F"/>
    <w:rsid w:val="00056E86"/>
    <w:rsid w:val="00057636"/>
    <w:rsid w:val="00057F2F"/>
    <w:rsid w:val="000600FF"/>
    <w:rsid w:val="00060164"/>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4A84"/>
    <w:rsid w:val="00077C8D"/>
    <w:rsid w:val="00081288"/>
    <w:rsid w:val="000836B7"/>
    <w:rsid w:val="00083F72"/>
    <w:rsid w:val="000849FD"/>
    <w:rsid w:val="00086DD5"/>
    <w:rsid w:val="00087438"/>
    <w:rsid w:val="000908B8"/>
    <w:rsid w:val="00090A3B"/>
    <w:rsid w:val="0009232C"/>
    <w:rsid w:val="00092B3E"/>
    <w:rsid w:val="00093B75"/>
    <w:rsid w:val="00094055"/>
    <w:rsid w:val="00095D65"/>
    <w:rsid w:val="000A187E"/>
    <w:rsid w:val="000A1E70"/>
    <w:rsid w:val="000A1EB4"/>
    <w:rsid w:val="000A2561"/>
    <w:rsid w:val="000A2FA1"/>
    <w:rsid w:val="000A354F"/>
    <w:rsid w:val="000A39E6"/>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3C"/>
    <w:rsid w:val="000B5C8A"/>
    <w:rsid w:val="000B6AFA"/>
    <w:rsid w:val="000C0178"/>
    <w:rsid w:val="000C025D"/>
    <w:rsid w:val="000C12E0"/>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4F9"/>
    <w:rsid w:val="000E7821"/>
    <w:rsid w:val="000E7E70"/>
    <w:rsid w:val="000F1082"/>
    <w:rsid w:val="000F1BF0"/>
    <w:rsid w:val="000F2089"/>
    <w:rsid w:val="000F2B10"/>
    <w:rsid w:val="000F2DA7"/>
    <w:rsid w:val="000F3CD1"/>
    <w:rsid w:val="000F509A"/>
    <w:rsid w:val="000F6D34"/>
    <w:rsid w:val="000F6D90"/>
    <w:rsid w:val="000F7929"/>
    <w:rsid w:val="0010083F"/>
    <w:rsid w:val="00101649"/>
    <w:rsid w:val="00102460"/>
    <w:rsid w:val="00102684"/>
    <w:rsid w:val="00103A43"/>
    <w:rsid w:val="00104538"/>
    <w:rsid w:val="001046AC"/>
    <w:rsid w:val="00104E53"/>
    <w:rsid w:val="00104E68"/>
    <w:rsid w:val="001079EC"/>
    <w:rsid w:val="00107FD4"/>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1B0D"/>
    <w:rsid w:val="00122792"/>
    <w:rsid w:val="00122940"/>
    <w:rsid w:val="0012298B"/>
    <w:rsid w:val="00122DAB"/>
    <w:rsid w:val="00123801"/>
    <w:rsid w:val="00123BD7"/>
    <w:rsid w:val="00124EF2"/>
    <w:rsid w:val="00125329"/>
    <w:rsid w:val="001255AC"/>
    <w:rsid w:val="001255F9"/>
    <w:rsid w:val="001259FF"/>
    <w:rsid w:val="001262A8"/>
    <w:rsid w:val="00127543"/>
    <w:rsid w:val="00130257"/>
    <w:rsid w:val="00130E68"/>
    <w:rsid w:val="00133DE7"/>
    <w:rsid w:val="001348EC"/>
    <w:rsid w:val="0013714B"/>
    <w:rsid w:val="00137798"/>
    <w:rsid w:val="00137A32"/>
    <w:rsid w:val="00137C43"/>
    <w:rsid w:val="00140CC2"/>
    <w:rsid w:val="001410D2"/>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57A95"/>
    <w:rsid w:val="001602B3"/>
    <w:rsid w:val="00161BD8"/>
    <w:rsid w:val="00163362"/>
    <w:rsid w:val="00163732"/>
    <w:rsid w:val="00164441"/>
    <w:rsid w:val="00164C3C"/>
    <w:rsid w:val="00165242"/>
    <w:rsid w:val="00165459"/>
    <w:rsid w:val="00166A4A"/>
    <w:rsid w:val="00170F7D"/>
    <w:rsid w:val="0017108F"/>
    <w:rsid w:val="001713ED"/>
    <w:rsid w:val="0017331B"/>
    <w:rsid w:val="00173D92"/>
    <w:rsid w:val="00176B7D"/>
    <w:rsid w:val="00177EFD"/>
    <w:rsid w:val="001800A7"/>
    <w:rsid w:val="00180432"/>
    <w:rsid w:val="0018062E"/>
    <w:rsid w:val="00180A33"/>
    <w:rsid w:val="00181362"/>
    <w:rsid w:val="0018244D"/>
    <w:rsid w:val="001824AB"/>
    <w:rsid w:val="00182A9F"/>
    <w:rsid w:val="00183692"/>
    <w:rsid w:val="00183C0B"/>
    <w:rsid w:val="0018607A"/>
    <w:rsid w:val="001873CB"/>
    <w:rsid w:val="00190CE2"/>
    <w:rsid w:val="001911F1"/>
    <w:rsid w:val="00191988"/>
    <w:rsid w:val="00192C00"/>
    <w:rsid w:val="00192DE6"/>
    <w:rsid w:val="00193AEE"/>
    <w:rsid w:val="00194AE6"/>
    <w:rsid w:val="00196003"/>
    <w:rsid w:val="001968BD"/>
    <w:rsid w:val="00196C6C"/>
    <w:rsid w:val="0019736F"/>
    <w:rsid w:val="001A1C93"/>
    <w:rsid w:val="001A2CB8"/>
    <w:rsid w:val="001A336C"/>
    <w:rsid w:val="001A495F"/>
    <w:rsid w:val="001A5167"/>
    <w:rsid w:val="001A60A9"/>
    <w:rsid w:val="001A6463"/>
    <w:rsid w:val="001A708D"/>
    <w:rsid w:val="001A7550"/>
    <w:rsid w:val="001A760B"/>
    <w:rsid w:val="001B078F"/>
    <w:rsid w:val="001B1FBF"/>
    <w:rsid w:val="001B405D"/>
    <w:rsid w:val="001B410A"/>
    <w:rsid w:val="001B4519"/>
    <w:rsid w:val="001B46D5"/>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618E"/>
    <w:rsid w:val="001D6EA7"/>
    <w:rsid w:val="001D6F04"/>
    <w:rsid w:val="001D71F7"/>
    <w:rsid w:val="001E09B9"/>
    <w:rsid w:val="001E149F"/>
    <w:rsid w:val="001E21D4"/>
    <w:rsid w:val="001E2259"/>
    <w:rsid w:val="001E26D7"/>
    <w:rsid w:val="001E3414"/>
    <w:rsid w:val="001E42E3"/>
    <w:rsid w:val="001E4EB5"/>
    <w:rsid w:val="001E4F6D"/>
    <w:rsid w:val="001E6CF6"/>
    <w:rsid w:val="001E6FA2"/>
    <w:rsid w:val="001F0EA1"/>
    <w:rsid w:val="001F15E2"/>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19"/>
    <w:rsid w:val="00206EC8"/>
    <w:rsid w:val="002070C5"/>
    <w:rsid w:val="00210102"/>
    <w:rsid w:val="00210850"/>
    <w:rsid w:val="00210B6D"/>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39F6"/>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37E6E"/>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677F2"/>
    <w:rsid w:val="00270CA9"/>
    <w:rsid w:val="002714D4"/>
    <w:rsid w:val="00271A14"/>
    <w:rsid w:val="00272096"/>
    <w:rsid w:val="00272699"/>
    <w:rsid w:val="002730BC"/>
    <w:rsid w:val="00273ACF"/>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ADC"/>
    <w:rsid w:val="00294FD4"/>
    <w:rsid w:val="0029640F"/>
    <w:rsid w:val="00296802"/>
    <w:rsid w:val="00296A37"/>
    <w:rsid w:val="00297AEF"/>
    <w:rsid w:val="002A167F"/>
    <w:rsid w:val="002A2139"/>
    <w:rsid w:val="002A26F5"/>
    <w:rsid w:val="002A2AC1"/>
    <w:rsid w:val="002A3224"/>
    <w:rsid w:val="002A3287"/>
    <w:rsid w:val="002A36C6"/>
    <w:rsid w:val="002A5DFB"/>
    <w:rsid w:val="002A6157"/>
    <w:rsid w:val="002A644C"/>
    <w:rsid w:val="002A6A17"/>
    <w:rsid w:val="002A7D9B"/>
    <w:rsid w:val="002A7F28"/>
    <w:rsid w:val="002B01B2"/>
    <w:rsid w:val="002B054A"/>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3C7E"/>
    <w:rsid w:val="002C50F6"/>
    <w:rsid w:val="002C5472"/>
    <w:rsid w:val="002C6096"/>
    <w:rsid w:val="002C710B"/>
    <w:rsid w:val="002C7C45"/>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828"/>
    <w:rsid w:val="00303F8A"/>
    <w:rsid w:val="00304BAE"/>
    <w:rsid w:val="003058E8"/>
    <w:rsid w:val="00305BEC"/>
    <w:rsid w:val="003068BA"/>
    <w:rsid w:val="0030749E"/>
    <w:rsid w:val="00307CA2"/>
    <w:rsid w:val="00307E26"/>
    <w:rsid w:val="003118CE"/>
    <w:rsid w:val="00312D1F"/>
    <w:rsid w:val="003137BF"/>
    <w:rsid w:val="003141CF"/>
    <w:rsid w:val="00314F90"/>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C6A"/>
    <w:rsid w:val="00337E4D"/>
    <w:rsid w:val="003406D2"/>
    <w:rsid w:val="00340D88"/>
    <w:rsid w:val="0034112A"/>
    <w:rsid w:val="00341987"/>
    <w:rsid w:val="00341F6D"/>
    <w:rsid w:val="00342B03"/>
    <w:rsid w:val="00342C8C"/>
    <w:rsid w:val="00342CD2"/>
    <w:rsid w:val="00344966"/>
    <w:rsid w:val="003451A1"/>
    <w:rsid w:val="00345AC0"/>
    <w:rsid w:val="00345E38"/>
    <w:rsid w:val="0034627A"/>
    <w:rsid w:val="003518FE"/>
    <w:rsid w:val="00353342"/>
    <w:rsid w:val="003537DC"/>
    <w:rsid w:val="00353C2E"/>
    <w:rsid w:val="00353D29"/>
    <w:rsid w:val="00354434"/>
    <w:rsid w:val="003548D7"/>
    <w:rsid w:val="003548E6"/>
    <w:rsid w:val="00354B3E"/>
    <w:rsid w:val="003556DA"/>
    <w:rsid w:val="003568AF"/>
    <w:rsid w:val="00357C65"/>
    <w:rsid w:val="00357F78"/>
    <w:rsid w:val="003606A0"/>
    <w:rsid w:val="003607FB"/>
    <w:rsid w:val="00361A15"/>
    <w:rsid w:val="0036273E"/>
    <w:rsid w:val="00362A15"/>
    <w:rsid w:val="0036349E"/>
    <w:rsid w:val="003636AC"/>
    <w:rsid w:val="00363FC8"/>
    <w:rsid w:val="0036524B"/>
    <w:rsid w:val="00365E05"/>
    <w:rsid w:val="00365E50"/>
    <w:rsid w:val="00365FD2"/>
    <w:rsid w:val="003660CA"/>
    <w:rsid w:val="00366F3A"/>
    <w:rsid w:val="0036783F"/>
    <w:rsid w:val="0036793E"/>
    <w:rsid w:val="00367B7E"/>
    <w:rsid w:val="0037028E"/>
    <w:rsid w:val="00370BD2"/>
    <w:rsid w:val="00370F38"/>
    <w:rsid w:val="00371524"/>
    <w:rsid w:val="00371A07"/>
    <w:rsid w:val="00371BAA"/>
    <w:rsid w:val="00372F45"/>
    <w:rsid w:val="00373CFB"/>
    <w:rsid w:val="0037409D"/>
    <w:rsid w:val="003764C9"/>
    <w:rsid w:val="003767F0"/>
    <w:rsid w:val="00376B79"/>
    <w:rsid w:val="0037705C"/>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5D4F"/>
    <w:rsid w:val="003A62D4"/>
    <w:rsid w:val="003A6A04"/>
    <w:rsid w:val="003A6FEE"/>
    <w:rsid w:val="003B1150"/>
    <w:rsid w:val="003B138D"/>
    <w:rsid w:val="003B13F7"/>
    <w:rsid w:val="003B2716"/>
    <w:rsid w:val="003B3A3B"/>
    <w:rsid w:val="003B50F1"/>
    <w:rsid w:val="003B52AB"/>
    <w:rsid w:val="003B52CA"/>
    <w:rsid w:val="003B5420"/>
    <w:rsid w:val="003B6025"/>
    <w:rsid w:val="003B61A2"/>
    <w:rsid w:val="003B7598"/>
    <w:rsid w:val="003B7CE0"/>
    <w:rsid w:val="003C01A2"/>
    <w:rsid w:val="003C02FC"/>
    <w:rsid w:val="003C0819"/>
    <w:rsid w:val="003C0CCA"/>
    <w:rsid w:val="003C0DCB"/>
    <w:rsid w:val="003C28FE"/>
    <w:rsid w:val="003C3009"/>
    <w:rsid w:val="003C3EA1"/>
    <w:rsid w:val="003C4365"/>
    <w:rsid w:val="003C5CA3"/>
    <w:rsid w:val="003C74C5"/>
    <w:rsid w:val="003D0458"/>
    <w:rsid w:val="003D1FAB"/>
    <w:rsid w:val="003D2CDF"/>
    <w:rsid w:val="003D383E"/>
    <w:rsid w:val="003D5555"/>
    <w:rsid w:val="003D5901"/>
    <w:rsid w:val="003D5A9C"/>
    <w:rsid w:val="003D5AC0"/>
    <w:rsid w:val="003D5D49"/>
    <w:rsid w:val="003D6154"/>
    <w:rsid w:val="003D6409"/>
    <w:rsid w:val="003D6502"/>
    <w:rsid w:val="003D774E"/>
    <w:rsid w:val="003D7910"/>
    <w:rsid w:val="003E0324"/>
    <w:rsid w:val="003E0DF8"/>
    <w:rsid w:val="003E24BF"/>
    <w:rsid w:val="003E2BFC"/>
    <w:rsid w:val="003E33E0"/>
    <w:rsid w:val="003E3438"/>
    <w:rsid w:val="003E34BE"/>
    <w:rsid w:val="003E3EE8"/>
    <w:rsid w:val="003E417F"/>
    <w:rsid w:val="003E4E18"/>
    <w:rsid w:val="003E4F5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1DD"/>
    <w:rsid w:val="003F62F7"/>
    <w:rsid w:val="003F6A30"/>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535"/>
    <w:rsid w:val="00410B5D"/>
    <w:rsid w:val="00411B1B"/>
    <w:rsid w:val="00411DD5"/>
    <w:rsid w:val="00411F8D"/>
    <w:rsid w:val="00413447"/>
    <w:rsid w:val="00413FFB"/>
    <w:rsid w:val="004147F6"/>
    <w:rsid w:val="00414FD1"/>
    <w:rsid w:val="00416532"/>
    <w:rsid w:val="00416A53"/>
    <w:rsid w:val="00416A91"/>
    <w:rsid w:val="0041732C"/>
    <w:rsid w:val="0042141F"/>
    <w:rsid w:val="004219B3"/>
    <w:rsid w:val="00423148"/>
    <w:rsid w:val="004232A3"/>
    <w:rsid w:val="00424236"/>
    <w:rsid w:val="00424C4C"/>
    <w:rsid w:val="004263EA"/>
    <w:rsid w:val="0042778B"/>
    <w:rsid w:val="00430385"/>
    <w:rsid w:val="00430DE8"/>
    <w:rsid w:val="004314C3"/>
    <w:rsid w:val="004327FF"/>
    <w:rsid w:val="004336AF"/>
    <w:rsid w:val="0043394B"/>
    <w:rsid w:val="004353E9"/>
    <w:rsid w:val="00436D4B"/>
    <w:rsid w:val="00437D8A"/>
    <w:rsid w:val="0044108B"/>
    <w:rsid w:val="00441496"/>
    <w:rsid w:val="00443763"/>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712BC"/>
    <w:rsid w:val="0047259A"/>
    <w:rsid w:val="00472C6C"/>
    <w:rsid w:val="00473817"/>
    <w:rsid w:val="004743F3"/>
    <w:rsid w:val="0047482B"/>
    <w:rsid w:val="0047622B"/>
    <w:rsid w:val="00476463"/>
    <w:rsid w:val="00480680"/>
    <w:rsid w:val="004807E1"/>
    <w:rsid w:val="0048142E"/>
    <w:rsid w:val="0048189A"/>
    <w:rsid w:val="00482760"/>
    <w:rsid w:val="00483424"/>
    <w:rsid w:val="00483852"/>
    <w:rsid w:val="00483AC2"/>
    <w:rsid w:val="004843A0"/>
    <w:rsid w:val="00485B13"/>
    <w:rsid w:val="00485B1E"/>
    <w:rsid w:val="0048611D"/>
    <w:rsid w:val="0048644B"/>
    <w:rsid w:val="004866D2"/>
    <w:rsid w:val="00487BB2"/>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DF1"/>
    <w:rsid w:val="004A4E6A"/>
    <w:rsid w:val="004A71B2"/>
    <w:rsid w:val="004B187A"/>
    <w:rsid w:val="004B2873"/>
    <w:rsid w:val="004B3F2B"/>
    <w:rsid w:val="004B41A1"/>
    <w:rsid w:val="004B4B0F"/>
    <w:rsid w:val="004B5C12"/>
    <w:rsid w:val="004B66FF"/>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6C8"/>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4A33"/>
    <w:rsid w:val="004E51E6"/>
    <w:rsid w:val="004E5508"/>
    <w:rsid w:val="004E5B3B"/>
    <w:rsid w:val="004E5F15"/>
    <w:rsid w:val="004E7EBE"/>
    <w:rsid w:val="004F0607"/>
    <w:rsid w:val="004F0FEF"/>
    <w:rsid w:val="004F1789"/>
    <w:rsid w:val="004F1A48"/>
    <w:rsid w:val="004F2709"/>
    <w:rsid w:val="004F3A8B"/>
    <w:rsid w:val="004F3E64"/>
    <w:rsid w:val="004F4EC6"/>
    <w:rsid w:val="004F6628"/>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278C"/>
    <w:rsid w:val="005139EB"/>
    <w:rsid w:val="00513B05"/>
    <w:rsid w:val="00513C40"/>
    <w:rsid w:val="00514045"/>
    <w:rsid w:val="00514B8F"/>
    <w:rsid w:val="00516132"/>
    <w:rsid w:val="0051717D"/>
    <w:rsid w:val="00517D01"/>
    <w:rsid w:val="0052003F"/>
    <w:rsid w:val="00520128"/>
    <w:rsid w:val="00520987"/>
    <w:rsid w:val="00521474"/>
    <w:rsid w:val="0052196F"/>
    <w:rsid w:val="00523F70"/>
    <w:rsid w:val="005240F8"/>
    <w:rsid w:val="005241A5"/>
    <w:rsid w:val="005242FF"/>
    <w:rsid w:val="0052493B"/>
    <w:rsid w:val="00524FD0"/>
    <w:rsid w:val="0052607E"/>
    <w:rsid w:val="0052772F"/>
    <w:rsid w:val="0053018D"/>
    <w:rsid w:val="005306CC"/>
    <w:rsid w:val="0053079C"/>
    <w:rsid w:val="00530E6F"/>
    <w:rsid w:val="00533380"/>
    <w:rsid w:val="00533C09"/>
    <w:rsid w:val="005344E0"/>
    <w:rsid w:val="00534579"/>
    <w:rsid w:val="0053555A"/>
    <w:rsid w:val="00535C09"/>
    <w:rsid w:val="0053644A"/>
    <w:rsid w:val="00536D3F"/>
    <w:rsid w:val="00536D58"/>
    <w:rsid w:val="005374D4"/>
    <w:rsid w:val="00540309"/>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1BB0"/>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4FAF"/>
    <w:rsid w:val="005A503F"/>
    <w:rsid w:val="005A587F"/>
    <w:rsid w:val="005A5AA8"/>
    <w:rsid w:val="005A638F"/>
    <w:rsid w:val="005A68CA"/>
    <w:rsid w:val="005A69A7"/>
    <w:rsid w:val="005A7959"/>
    <w:rsid w:val="005B174E"/>
    <w:rsid w:val="005B20F8"/>
    <w:rsid w:val="005B2A89"/>
    <w:rsid w:val="005B2E2F"/>
    <w:rsid w:val="005B2EA9"/>
    <w:rsid w:val="005B696D"/>
    <w:rsid w:val="005C05F2"/>
    <w:rsid w:val="005C1D5C"/>
    <w:rsid w:val="005C32C1"/>
    <w:rsid w:val="005C35ED"/>
    <w:rsid w:val="005C37D5"/>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6835"/>
    <w:rsid w:val="005D7622"/>
    <w:rsid w:val="005D7B86"/>
    <w:rsid w:val="005E0FF2"/>
    <w:rsid w:val="005E1038"/>
    <w:rsid w:val="005E2592"/>
    <w:rsid w:val="005E3615"/>
    <w:rsid w:val="005E42AA"/>
    <w:rsid w:val="005E5404"/>
    <w:rsid w:val="005E628D"/>
    <w:rsid w:val="005E6E5A"/>
    <w:rsid w:val="005E7B45"/>
    <w:rsid w:val="005F0C9E"/>
    <w:rsid w:val="005F2B99"/>
    <w:rsid w:val="005F30C4"/>
    <w:rsid w:val="005F43B9"/>
    <w:rsid w:val="005F4628"/>
    <w:rsid w:val="005F4F35"/>
    <w:rsid w:val="005F54CC"/>
    <w:rsid w:val="005F5612"/>
    <w:rsid w:val="005F5E3E"/>
    <w:rsid w:val="005F6502"/>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12E"/>
    <w:rsid w:val="0062771F"/>
    <w:rsid w:val="006302D7"/>
    <w:rsid w:val="00632518"/>
    <w:rsid w:val="006335AD"/>
    <w:rsid w:val="006337A7"/>
    <w:rsid w:val="006338AA"/>
    <w:rsid w:val="00634E7B"/>
    <w:rsid w:val="006354FF"/>
    <w:rsid w:val="00635781"/>
    <w:rsid w:val="00635978"/>
    <w:rsid w:val="00635C11"/>
    <w:rsid w:val="00636364"/>
    <w:rsid w:val="0063650E"/>
    <w:rsid w:val="00636D86"/>
    <w:rsid w:val="006372A3"/>
    <w:rsid w:val="0063758D"/>
    <w:rsid w:val="00640008"/>
    <w:rsid w:val="00640820"/>
    <w:rsid w:val="0064214E"/>
    <w:rsid w:val="0064268D"/>
    <w:rsid w:val="00642E93"/>
    <w:rsid w:val="006458F3"/>
    <w:rsid w:val="006469CE"/>
    <w:rsid w:val="0064716F"/>
    <w:rsid w:val="00647D21"/>
    <w:rsid w:val="006505A0"/>
    <w:rsid w:val="006517BD"/>
    <w:rsid w:val="00651D8F"/>
    <w:rsid w:val="00652986"/>
    <w:rsid w:val="00652DEB"/>
    <w:rsid w:val="006533E9"/>
    <w:rsid w:val="00653584"/>
    <w:rsid w:val="00654E25"/>
    <w:rsid w:val="006554C1"/>
    <w:rsid w:val="00655EC5"/>
    <w:rsid w:val="006614B3"/>
    <w:rsid w:val="00661BA7"/>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44FE"/>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B25"/>
    <w:rsid w:val="006B1C1D"/>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3F8"/>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4D22"/>
    <w:rsid w:val="006D4E70"/>
    <w:rsid w:val="006D5674"/>
    <w:rsid w:val="006D64B6"/>
    <w:rsid w:val="006D714E"/>
    <w:rsid w:val="006D71F1"/>
    <w:rsid w:val="006D757E"/>
    <w:rsid w:val="006E0ABC"/>
    <w:rsid w:val="006E0B64"/>
    <w:rsid w:val="006E0C1A"/>
    <w:rsid w:val="006E0CCB"/>
    <w:rsid w:val="006E2513"/>
    <w:rsid w:val="006E2AA0"/>
    <w:rsid w:val="006E30FC"/>
    <w:rsid w:val="006E3BB6"/>
    <w:rsid w:val="006E3EAC"/>
    <w:rsid w:val="006E4A11"/>
    <w:rsid w:val="006E65F5"/>
    <w:rsid w:val="006E66C2"/>
    <w:rsid w:val="006E7BA4"/>
    <w:rsid w:val="006E7DAB"/>
    <w:rsid w:val="006F00DF"/>
    <w:rsid w:val="006F15A7"/>
    <w:rsid w:val="006F232F"/>
    <w:rsid w:val="006F4FF0"/>
    <w:rsid w:val="006F544A"/>
    <w:rsid w:val="006F599C"/>
    <w:rsid w:val="006F5EA1"/>
    <w:rsid w:val="006F6DEE"/>
    <w:rsid w:val="006F6E63"/>
    <w:rsid w:val="006F6ED8"/>
    <w:rsid w:val="006F7212"/>
    <w:rsid w:val="006F7B2B"/>
    <w:rsid w:val="006F7B6D"/>
    <w:rsid w:val="007000A2"/>
    <w:rsid w:val="007000B9"/>
    <w:rsid w:val="00700B33"/>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43F1"/>
    <w:rsid w:val="00736E47"/>
    <w:rsid w:val="00736EDE"/>
    <w:rsid w:val="007374B8"/>
    <w:rsid w:val="00740482"/>
    <w:rsid w:val="007410CF"/>
    <w:rsid w:val="007412AC"/>
    <w:rsid w:val="00741351"/>
    <w:rsid w:val="00742C6C"/>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0C1"/>
    <w:rsid w:val="00761A99"/>
    <w:rsid w:val="00763036"/>
    <w:rsid w:val="00763A6B"/>
    <w:rsid w:val="007641C1"/>
    <w:rsid w:val="00764930"/>
    <w:rsid w:val="0076498D"/>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07FB"/>
    <w:rsid w:val="00781F18"/>
    <w:rsid w:val="0078234F"/>
    <w:rsid w:val="00784AC1"/>
    <w:rsid w:val="00784C05"/>
    <w:rsid w:val="00784D52"/>
    <w:rsid w:val="00784EB2"/>
    <w:rsid w:val="007858F6"/>
    <w:rsid w:val="00785B80"/>
    <w:rsid w:val="0078643D"/>
    <w:rsid w:val="00786786"/>
    <w:rsid w:val="0078735A"/>
    <w:rsid w:val="00787E9F"/>
    <w:rsid w:val="007900B6"/>
    <w:rsid w:val="007902DD"/>
    <w:rsid w:val="0079056F"/>
    <w:rsid w:val="007907B5"/>
    <w:rsid w:val="00791139"/>
    <w:rsid w:val="00791B00"/>
    <w:rsid w:val="00792078"/>
    <w:rsid w:val="00792079"/>
    <w:rsid w:val="00792B18"/>
    <w:rsid w:val="00793A2B"/>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BFA"/>
    <w:rsid w:val="007B7473"/>
    <w:rsid w:val="007C08CA"/>
    <w:rsid w:val="007C1B1D"/>
    <w:rsid w:val="007C2DD3"/>
    <w:rsid w:val="007C375B"/>
    <w:rsid w:val="007C3DE5"/>
    <w:rsid w:val="007C3E9E"/>
    <w:rsid w:val="007C42CD"/>
    <w:rsid w:val="007C63B2"/>
    <w:rsid w:val="007D06A0"/>
    <w:rsid w:val="007D10D5"/>
    <w:rsid w:val="007D1348"/>
    <w:rsid w:val="007D13A6"/>
    <w:rsid w:val="007D1D7C"/>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3706"/>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5EB0"/>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252"/>
    <w:rsid w:val="0084053B"/>
    <w:rsid w:val="00840CFE"/>
    <w:rsid w:val="008413AC"/>
    <w:rsid w:val="008415E6"/>
    <w:rsid w:val="008427A7"/>
    <w:rsid w:val="008437F0"/>
    <w:rsid w:val="00843C2C"/>
    <w:rsid w:val="00844C5C"/>
    <w:rsid w:val="00846C88"/>
    <w:rsid w:val="0085085E"/>
    <w:rsid w:val="00851350"/>
    <w:rsid w:val="00851605"/>
    <w:rsid w:val="00851AE2"/>
    <w:rsid w:val="00851EB7"/>
    <w:rsid w:val="008525AE"/>
    <w:rsid w:val="008528FC"/>
    <w:rsid w:val="00852A1F"/>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77D6D"/>
    <w:rsid w:val="0088250E"/>
    <w:rsid w:val="0088293B"/>
    <w:rsid w:val="00882E7F"/>
    <w:rsid w:val="00883886"/>
    <w:rsid w:val="00883D8B"/>
    <w:rsid w:val="00883E4E"/>
    <w:rsid w:val="00883E9A"/>
    <w:rsid w:val="008851B6"/>
    <w:rsid w:val="008853DD"/>
    <w:rsid w:val="008868BB"/>
    <w:rsid w:val="00890216"/>
    <w:rsid w:val="008903DF"/>
    <w:rsid w:val="00890626"/>
    <w:rsid w:val="00890774"/>
    <w:rsid w:val="00891CE2"/>
    <w:rsid w:val="00893552"/>
    <w:rsid w:val="008935F3"/>
    <w:rsid w:val="00895248"/>
    <w:rsid w:val="008961B3"/>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60B"/>
    <w:rsid w:val="008A4B4B"/>
    <w:rsid w:val="008A4EF8"/>
    <w:rsid w:val="008A7B33"/>
    <w:rsid w:val="008B067E"/>
    <w:rsid w:val="008B208A"/>
    <w:rsid w:val="008B232E"/>
    <w:rsid w:val="008B2CDC"/>
    <w:rsid w:val="008B64E7"/>
    <w:rsid w:val="008B6BD0"/>
    <w:rsid w:val="008B7557"/>
    <w:rsid w:val="008B769F"/>
    <w:rsid w:val="008B7802"/>
    <w:rsid w:val="008B7C07"/>
    <w:rsid w:val="008C06F4"/>
    <w:rsid w:val="008C0B01"/>
    <w:rsid w:val="008C0F4C"/>
    <w:rsid w:val="008C1EEF"/>
    <w:rsid w:val="008C22D1"/>
    <w:rsid w:val="008C22F6"/>
    <w:rsid w:val="008C2D88"/>
    <w:rsid w:val="008C2F46"/>
    <w:rsid w:val="008C34BC"/>
    <w:rsid w:val="008C38B4"/>
    <w:rsid w:val="008C518A"/>
    <w:rsid w:val="008C5B9E"/>
    <w:rsid w:val="008C7485"/>
    <w:rsid w:val="008D00D9"/>
    <w:rsid w:val="008D01F5"/>
    <w:rsid w:val="008D148B"/>
    <w:rsid w:val="008D2596"/>
    <w:rsid w:val="008D2A7F"/>
    <w:rsid w:val="008D2C54"/>
    <w:rsid w:val="008D2F6D"/>
    <w:rsid w:val="008D3221"/>
    <w:rsid w:val="008D3241"/>
    <w:rsid w:val="008D423A"/>
    <w:rsid w:val="008D4950"/>
    <w:rsid w:val="008D5813"/>
    <w:rsid w:val="008D6492"/>
    <w:rsid w:val="008D6BAB"/>
    <w:rsid w:val="008E02D3"/>
    <w:rsid w:val="008E0B92"/>
    <w:rsid w:val="008E0E44"/>
    <w:rsid w:val="008E2688"/>
    <w:rsid w:val="008E316E"/>
    <w:rsid w:val="008E4786"/>
    <w:rsid w:val="008E4BF8"/>
    <w:rsid w:val="008E50BC"/>
    <w:rsid w:val="008E5570"/>
    <w:rsid w:val="008E69EF"/>
    <w:rsid w:val="008E6B4B"/>
    <w:rsid w:val="008F0817"/>
    <w:rsid w:val="008F11BA"/>
    <w:rsid w:val="008F1448"/>
    <w:rsid w:val="008F26A8"/>
    <w:rsid w:val="008F30C2"/>
    <w:rsid w:val="008F30E8"/>
    <w:rsid w:val="008F317F"/>
    <w:rsid w:val="008F366F"/>
    <w:rsid w:val="008F49A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EB9"/>
    <w:rsid w:val="00914FA4"/>
    <w:rsid w:val="009157C9"/>
    <w:rsid w:val="00916238"/>
    <w:rsid w:val="00916326"/>
    <w:rsid w:val="00916BC6"/>
    <w:rsid w:val="009170A2"/>
    <w:rsid w:val="00917AD6"/>
    <w:rsid w:val="009207E3"/>
    <w:rsid w:val="0092090C"/>
    <w:rsid w:val="00921414"/>
    <w:rsid w:val="009220DD"/>
    <w:rsid w:val="00922523"/>
    <w:rsid w:val="00922B28"/>
    <w:rsid w:val="00922C79"/>
    <w:rsid w:val="009232CD"/>
    <w:rsid w:val="00930D3B"/>
    <w:rsid w:val="0093139F"/>
    <w:rsid w:val="00931F06"/>
    <w:rsid w:val="009323CF"/>
    <w:rsid w:val="0093319E"/>
    <w:rsid w:val="009337F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35F"/>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34F"/>
    <w:rsid w:val="00955668"/>
    <w:rsid w:val="00956207"/>
    <w:rsid w:val="00956460"/>
    <w:rsid w:val="009564E5"/>
    <w:rsid w:val="009565D3"/>
    <w:rsid w:val="009576BB"/>
    <w:rsid w:val="00957D8C"/>
    <w:rsid w:val="009614C5"/>
    <w:rsid w:val="009615AB"/>
    <w:rsid w:val="00961906"/>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15D4"/>
    <w:rsid w:val="00972EAD"/>
    <w:rsid w:val="0097366C"/>
    <w:rsid w:val="00973CCD"/>
    <w:rsid w:val="00974095"/>
    <w:rsid w:val="00974AEB"/>
    <w:rsid w:val="00975A5E"/>
    <w:rsid w:val="009802C9"/>
    <w:rsid w:val="0098077B"/>
    <w:rsid w:val="00981887"/>
    <w:rsid w:val="00982A38"/>
    <w:rsid w:val="009833DC"/>
    <w:rsid w:val="00984745"/>
    <w:rsid w:val="00984BAE"/>
    <w:rsid w:val="00985453"/>
    <w:rsid w:val="00986591"/>
    <w:rsid w:val="0098734B"/>
    <w:rsid w:val="00990343"/>
    <w:rsid w:val="0099089B"/>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477C"/>
    <w:rsid w:val="009A5019"/>
    <w:rsid w:val="009A5044"/>
    <w:rsid w:val="009B1303"/>
    <w:rsid w:val="009B23BF"/>
    <w:rsid w:val="009B3A3B"/>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8D8"/>
    <w:rsid w:val="009D4B80"/>
    <w:rsid w:val="009D4FF2"/>
    <w:rsid w:val="009D50A6"/>
    <w:rsid w:val="009D51DC"/>
    <w:rsid w:val="009D770F"/>
    <w:rsid w:val="009D79FE"/>
    <w:rsid w:val="009D7C6F"/>
    <w:rsid w:val="009D7E85"/>
    <w:rsid w:val="009D7EC6"/>
    <w:rsid w:val="009E1E25"/>
    <w:rsid w:val="009E20F2"/>
    <w:rsid w:val="009E241A"/>
    <w:rsid w:val="009E283F"/>
    <w:rsid w:val="009E2B83"/>
    <w:rsid w:val="009E2E68"/>
    <w:rsid w:val="009E35D7"/>
    <w:rsid w:val="009E3A6A"/>
    <w:rsid w:val="009E3FE8"/>
    <w:rsid w:val="009E47E5"/>
    <w:rsid w:val="009E4CF8"/>
    <w:rsid w:val="009E6205"/>
    <w:rsid w:val="009E7E28"/>
    <w:rsid w:val="009F110D"/>
    <w:rsid w:val="009F1532"/>
    <w:rsid w:val="009F1B14"/>
    <w:rsid w:val="009F1BF0"/>
    <w:rsid w:val="009F2269"/>
    <w:rsid w:val="009F3EB8"/>
    <w:rsid w:val="009F62A9"/>
    <w:rsid w:val="009F65BD"/>
    <w:rsid w:val="00A00415"/>
    <w:rsid w:val="00A00740"/>
    <w:rsid w:val="00A00E0D"/>
    <w:rsid w:val="00A0148F"/>
    <w:rsid w:val="00A018E1"/>
    <w:rsid w:val="00A01B19"/>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1F08"/>
    <w:rsid w:val="00A120C7"/>
    <w:rsid w:val="00A122F1"/>
    <w:rsid w:val="00A124FA"/>
    <w:rsid w:val="00A12764"/>
    <w:rsid w:val="00A13878"/>
    <w:rsid w:val="00A14000"/>
    <w:rsid w:val="00A16BFC"/>
    <w:rsid w:val="00A17782"/>
    <w:rsid w:val="00A17C7D"/>
    <w:rsid w:val="00A17CC7"/>
    <w:rsid w:val="00A17DDE"/>
    <w:rsid w:val="00A209DD"/>
    <w:rsid w:val="00A2164C"/>
    <w:rsid w:val="00A218F5"/>
    <w:rsid w:val="00A22D62"/>
    <w:rsid w:val="00A230D2"/>
    <w:rsid w:val="00A2365A"/>
    <w:rsid w:val="00A24262"/>
    <w:rsid w:val="00A24C02"/>
    <w:rsid w:val="00A2568B"/>
    <w:rsid w:val="00A25A1C"/>
    <w:rsid w:val="00A276DC"/>
    <w:rsid w:val="00A30056"/>
    <w:rsid w:val="00A300A2"/>
    <w:rsid w:val="00A31869"/>
    <w:rsid w:val="00A32169"/>
    <w:rsid w:val="00A32D8A"/>
    <w:rsid w:val="00A340C1"/>
    <w:rsid w:val="00A3593E"/>
    <w:rsid w:val="00A35965"/>
    <w:rsid w:val="00A368EC"/>
    <w:rsid w:val="00A36B1A"/>
    <w:rsid w:val="00A37664"/>
    <w:rsid w:val="00A40614"/>
    <w:rsid w:val="00A406AA"/>
    <w:rsid w:val="00A40D64"/>
    <w:rsid w:val="00A40DD0"/>
    <w:rsid w:val="00A40DD3"/>
    <w:rsid w:val="00A40EB9"/>
    <w:rsid w:val="00A40FC4"/>
    <w:rsid w:val="00A41370"/>
    <w:rsid w:val="00A41FE6"/>
    <w:rsid w:val="00A42381"/>
    <w:rsid w:val="00A42F4D"/>
    <w:rsid w:val="00A4444E"/>
    <w:rsid w:val="00A4468B"/>
    <w:rsid w:val="00A44DB5"/>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976B0"/>
    <w:rsid w:val="00AA13CE"/>
    <w:rsid w:val="00AA2255"/>
    <w:rsid w:val="00AA23A1"/>
    <w:rsid w:val="00AA29A6"/>
    <w:rsid w:val="00AA2DAD"/>
    <w:rsid w:val="00AA34E7"/>
    <w:rsid w:val="00AA356A"/>
    <w:rsid w:val="00AA3713"/>
    <w:rsid w:val="00AA4920"/>
    <w:rsid w:val="00AA5417"/>
    <w:rsid w:val="00AA57CD"/>
    <w:rsid w:val="00AA5916"/>
    <w:rsid w:val="00AA592E"/>
    <w:rsid w:val="00AA5CA4"/>
    <w:rsid w:val="00AA6A2E"/>
    <w:rsid w:val="00AA6B13"/>
    <w:rsid w:val="00AA7137"/>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4E73"/>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1AFD"/>
    <w:rsid w:val="00B1285C"/>
    <w:rsid w:val="00B13961"/>
    <w:rsid w:val="00B14249"/>
    <w:rsid w:val="00B15C19"/>
    <w:rsid w:val="00B15CEA"/>
    <w:rsid w:val="00B15DBD"/>
    <w:rsid w:val="00B1671D"/>
    <w:rsid w:val="00B17088"/>
    <w:rsid w:val="00B177DB"/>
    <w:rsid w:val="00B17B76"/>
    <w:rsid w:val="00B17FE7"/>
    <w:rsid w:val="00B209DC"/>
    <w:rsid w:val="00B22155"/>
    <w:rsid w:val="00B235F9"/>
    <w:rsid w:val="00B23910"/>
    <w:rsid w:val="00B23C7C"/>
    <w:rsid w:val="00B23DBA"/>
    <w:rsid w:val="00B23E60"/>
    <w:rsid w:val="00B24398"/>
    <w:rsid w:val="00B249B8"/>
    <w:rsid w:val="00B26210"/>
    <w:rsid w:val="00B27DD0"/>
    <w:rsid w:val="00B30439"/>
    <w:rsid w:val="00B305E5"/>
    <w:rsid w:val="00B31241"/>
    <w:rsid w:val="00B3378A"/>
    <w:rsid w:val="00B34368"/>
    <w:rsid w:val="00B3453D"/>
    <w:rsid w:val="00B349DE"/>
    <w:rsid w:val="00B35562"/>
    <w:rsid w:val="00B36312"/>
    <w:rsid w:val="00B37950"/>
    <w:rsid w:val="00B37B41"/>
    <w:rsid w:val="00B40905"/>
    <w:rsid w:val="00B40F3E"/>
    <w:rsid w:val="00B4161D"/>
    <w:rsid w:val="00B41624"/>
    <w:rsid w:val="00B42167"/>
    <w:rsid w:val="00B42C8F"/>
    <w:rsid w:val="00B43559"/>
    <w:rsid w:val="00B43561"/>
    <w:rsid w:val="00B43F34"/>
    <w:rsid w:val="00B460F6"/>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67C71"/>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FCC"/>
    <w:rsid w:val="00B8420E"/>
    <w:rsid w:val="00B84B56"/>
    <w:rsid w:val="00B86430"/>
    <w:rsid w:val="00B869B8"/>
    <w:rsid w:val="00B91338"/>
    <w:rsid w:val="00B9141A"/>
    <w:rsid w:val="00B91F43"/>
    <w:rsid w:val="00B92B86"/>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5DB"/>
    <w:rsid w:val="00BA38C0"/>
    <w:rsid w:val="00BA5ADB"/>
    <w:rsid w:val="00BA5C2D"/>
    <w:rsid w:val="00BA5CBD"/>
    <w:rsid w:val="00BA5D1A"/>
    <w:rsid w:val="00BA5D2C"/>
    <w:rsid w:val="00BA6A9C"/>
    <w:rsid w:val="00BA7076"/>
    <w:rsid w:val="00BB0476"/>
    <w:rsid w:val="00BB058E"/>
    <w:rsid w:val="00BB0A29"/>
    <w:rsid w:val="00BB0BFC"/>
    <w:rsid w:val="00BB1CDF"/>
    <w:rsid w:val="00BB2A81"/>
    <w:rsid w:val="00BB3251"/>
    <w:rsid w:val="00BB3339"/>
    <w:rsid w:val="00BB38E4"/>
    <w:rsid w:val="00BB3A14"/>
    <w:rsid w:val="00BB5227"/>
    <w:rsid w:val="00BB5DFF"/>
    <w:rsid w:val="00BB618C"/>
    <w:rsid w:val="00BB6F3E"/>
    <w:rsid w:val="00BB7954"/>
    <w:rsid w:val="00BB7E09"/>
    <w:rsid w:val="00BC10AC"/>
    <w:rsid w:val="00BC1E4E"/>
    <w:rsid w:val="00BC20A5"/>
    <w:rsid w:val="00BC21DD"/>
    <w:rsid w:val="00BC4553"/>
    <w:rsid w:val="00BC4767"/>
    <w:rsid w:val="00BC4852"/>
    <w:rsid w:val="00BC5AE8"/>
    <w:rsid w:val="00BC60A2"/>
    <w:rsid w:val="00BC706E"/>
    <w:rsid w:val="00BC7A44"/>
    <w:rsid w:val="00BD0098"/>
    <w:rsid w:val="00BD0468"/>
    <w:rsid w:val="00BD0491"/>
    <w:rsid w:val="00BD0BB2"/>
    <w:rsid w:val="00BD1D6E"/>
    <w:rsid w:val="00BD34B6"/>
    <w:rsid w:val="00BD3E7C"/>
    <w:rsid w:val="00BD444F"/>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044"/>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876"/>
    <w:rsid w:val="00C14FAC"/>
    <w:rsid w:val="00C15227"/>
    <w:rsid w:val="00C16CBB"/>
    <w:rsid w:val="00C20305"/>
    <w:rsid w:val="00C203E4"/>
    <w:rsid w:val="00C209B0"/>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1D3"/>
    <w:rsid w:val="00C453F5"/>
    <w:rsid w:val="00C46659"/>
    <w:rsid w:val="00C46DCC"/>
    <w:rsid w:val="00C46DD3"/>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947"/>
    <w:rsid w:val="00C60A90"/>
    <w:rsid w:val="00C60D8B"/>
    <w:rsid w:val="00C60E01"/>
    <w:rsid w:val="00C612FC"/>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F2E"/>
    <w:rsid w:val="00C75449"/>
    <w:rsid w:val="00C76DEE"/>
    <w:rsid w:val="00C76F26"/>
    <w:rsid w:val="00C76F3C"/>
    <w:rsid w:val="00C77C0A"/>
    <w:rsid w:val="00C77CC0"/>
    <w:rsid w:val="00C77DEA"/>
    <w:rsid w:val="00C82842"/>
    <w:rsid w:val="00C83761"/>
    <w:rsid w:val="00C849EE"/>
    <w:rsid w:val="00C84AE7"/>
    <w:rsid w:val="00C84D97"/>
    <w:rsid w:val="00C855A5"/>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2F"/>
    <w:rsid w:val="00CA20D5"/>
    <w:rsid w:val="00CA29F2"/>
    <w:rsid w:val="00CA3B6C"/>
    <w:rsid w:val="00CA3FCB"/>
    <w:rsid w:val="00CA5526"/>
    <w:rsid w:val="00CA5DE1"/>
    <w:rsid w:val="00CA643F"/>
    <w:rsid w:val="00CA661A"/>
    <w:rsid w:val="00CA781A"/>
    <w:rsid w:val="00CB0910"/>
    <w:rsid w:val="00CB0B90"/>
    <w:rsid w:val="00CB0C61"/>
    <w:rsid w:val="00CB0DB5"/>
    <w:rsid w:val="00CB12CC"/>
    <w:rsid w:val="00CB18BF"/>
    <w:rsid w:val="00CB26E2"/>
    <w:rsid w:val="00CB321F"/>
    <w:rsid w:val="00CB424A"/>
    <w:rsid w:val="00CB46B9"/>
    <w:rsid w:val="00CB7D48"/>
    <w:rsid w:val="00CB7D4A"/>
    <w:rsid w:val="00CC0184"/>
    <w:rsid w:val="00CC03D5"/>
    <w:rsid w:val="00CC1D0C"/>
    <w:rsid w:val="00CC22D8"/>
    <w:rsid w:val="00CC26B1"/>
    <w:rsid w:val="00CC4705"/>
    <w:rsid w:val="00CC5899"/>
    <w:rsid w:val="00CC62F3"/>
    <w:rsid w:val="00CC6973"/>
    <w:rsid w:val="00CC6F5A"/>
    <w:rsid w:val="00CC72B0"/>
    <w:rsid w:val="00CC7807"/>
    <w:rsid w:val="00CC7AFF"/>
    <w:rsid w:val="00CD082E"/>
    <w:rsid w:val="00CD0D34"/>
    <w:rsid w:val="00CD199F"/>
    <w:rsid w:val="00CD1B22"/>
    <w:rsid w:val="00CD2652"/>
    <w:rsid w:val="00CD3F44"/>
    <w:rsid w:val="00CD6469"/>
    <w:rsid w:val="00CE18EF"/>
    <w:rsid w:val="00CE2C60"/>
    <w:rsid w:val="00CE6BDA"/>
    <w:rsid w:val="00CE7426"/>
    <w:rsid w:val="00CE7564"/>
    <w:rsid w:val="00CE778F"/>
    <w:rsid w:val="00CF001F"/>
    <w:rsid w:val="00CF0431"/>
    <w:rsid w:val="00CF16B6"/>
    <w:rsid w:val="00CF1F85"/>
    <w:rsid w:val="00CF222C"/>
    <w:rsid w:val="00CF2378"/>
    <w:rsid w:val="00CF2681"/>
    <w:rsid w:val="00CF2D0E"/>
    <w:rsid w:val="00CF445B"/>
    <w:rsid w:val="00CF476C"/>
    <w:rsid w:val="00CF4DBC"/>
    <w:rsid w:val="00CF5113"/>
    <w:rsid w:val="00CF5DBE"/>
    <w:rsid w:val="00CF64D7"/>
    <w:rsid w:val="00CF727B"/>
    <w:rsid w:val="00CF77F3"/>
    <w:rsid w:val="00CF7A26"/>
    <w:rsid w:val="00CF7B22"/>
    <w:rsid w:val="00CF7C90"/>
    <w:rsid w:val="00D01B31"/>
    <w:rsid w:val="00D02435"/>
    <w:rsid w:val="00D03D38"/>
    <w:rsid w:val="00D05365"/>
    <w:rsid w:val="00D07A4E"/>
    <w:rsid w:val="00D07B74"/>
    <w:rsid w:val="00D102D7"/>
    <w:rsid w:val="00D108F8"/>
    <w:rsid w:val="00D10A4E"/>
    <w:rsid w:val="00D1133F"/>
    <w:rsid w:val="00D11621"/>
    <w:rsid w:val="00D11E1B"/>
    <w:rsid w:val="00D12D65"/>
    <w:rsid w:val="00D14672"/>
    <w:rsid w:val="00D14C05"/>
    <w:rsid w:val="00D151AD"/>
    <w:rsid w:val="00D151CC"/>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505E3"/>
    <w:rsid w:val="00D508CE"/>
    <w:rsid w:val="00D50C67"/>
    <w:rsid w:val="00D51950"/>
    <w:rsid w:val="00D52B60"/>
    <w:rsid w:val="00D53547"/>
    <w:rsid w:val="00D53B23"/>
    <w:rsid w:val="00D53ED9"/>
    <w:rsid w:val="00D53F49"/>
    <w:rsid w:val="00D5487D"/>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1A6C"/>
    <w:rsid w:val="00D72060"/>
    <w:rsid w:val="00D72E1B"/>
    <w:rsid w:val="00D73957"/>
    <w:rsid w:val="00D73F77"/>
    <w:rsid w:val="00D746BE"/>
    <w:rsid w:val="00D753ED"/>
    <w:rsid w:val="00D774DB"/>
    <w:rsid w:val="00D77BF0"/>
    <w:rsid w:val="00D80439"/>
    <w:rsid w:val="00D8159D"/>
    <w:rsid w:val="00D8178D"/>
    <w:rsid w:val="00D81BA8"/>
    <w:rsid w:val="00D81D59"/>
    <w:rsid w:val="00D826BE"/>
    <w:rsid w:val="00D82BA4"/>
    <w:rsid w:val="00D8322D"/>
    <w:rsid w:val="00D83235"/>
    <w:rsid w:val="00D8349F"/>
    <w:rsid w:val="00D8493C"/>
    <w:rsid w:val="00D84BB3"/>
    <w:rsid w:val="00D85739"/>
    <w:rsid w:val="00D85C8B"/>
    <w:rsid w:val="00D85D45"/>
    <w:rsid w:val="00D85FEF"/>
    <w:rsid w:val="00D86FE6"/>
    <w:rsid w:val="00D9074B"/>
    <w:rsid w:val="00D91E8F"/>
    <w:rsid w:val="00D91F73"/>
    <w:rsid w:val="00D9278B"/>
    <w:rsid w:val="00D949D4"/>
    <w:rsid w:val="00D96D0F"/>
    <w:rsid w:val="00DA1964"/>
    <w:rsid w:val="00DA2489"/>
    <w:rsid w:val="00DA4A7C"/>
    <w:rsid w:val="00DA5F70"/>
    <w:rsid w:val="00DA6991"/>
    <w:rsid w:val="00DA7634"/>
    <w:rsid w:val="00DA7838"/>
    <w:rsid w:val="00DB020E"/>
    <w:rsid w:val="00DB21BC"/>
    <w:rsid w:val="00DB2965"/>
    <w:rsid w:val="00DB31C2"/>
    <w:rsid w:val="00DB3664"/>
    <w:rsid w:val="00DB3A38"/>
    <w:rsid w:val="00DB4290"/>
    <w:rsid w:val="00DB4E3C"/>
    <w:rsid w:val="00DB5271"/>
    <w:rsid w:val="00DB58CA"/>
    <w:rsid w:val="00DB7031"/>
    <w:rsid w:val="00DB7F40"/>
    <w:rsid w:val="00DC18FF"/>
    <w:rsid w:val="00DC2069"/>
    <w:rsid w:val="00DC2119"/>
    <w:rsid w:val="00DC31BC"/>
    <w:rsid w:val="00DC367B"/>
    <w:rsid w:val="00DC3ADC"/>
    <w:rsid w:val="00DC3F47"/>
    <w:rsid w:val="00DC49C5"/>
    <w:rsid w:val="00DC4AA0"/>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5AA6"/>
    <w:rsid w:val="00DD6129"/>
    <w:rsid w:val="00DD6A05"/>
    <w:rsid w:val="00DD6B11"/>
    <w:rsid w:val="00DD7751"/>
    <w:rsid w:val="00DD7D38"/>
    <w:rsid w:val="00DE02AB"/>
    <w:rsid w:val="00DE1889"/>
    <w:rsid w:val="00DE1F3A"/>
    <w:rsid w:val="00DE249C"/>
    <w:rsid w:val="00DE35E1"/>
    <w:rsid w:val="00DE40A4"/>
    <w:rsid w:val="00DE4616"/>
    <w:rsid w:val="00DE60A4"/>
    <w:rsid w:val="00DE72F7"/>
    <w:rsid w:val="00DE774D"/>
    <w:rsid w:val="00DE780A"/>
    <w:rsid w:val="00DE7B0A"/>
    <w:rsid w:val="00DF0CA0"/>
    <w:rsid w:val="00DF3D5A"/>
    <w:rsid w:val="00DF423E"/>
    <w:rsid w:val="00DF5945"/>
    <w:rsid w:val="00DF5CDF"/>
    <w:rsid w:val="00DF6451"/>
    <w:rsid w:val="00DF6860"/>
    <w:rsid w:val="00DF6FA7"/>
    <w:rsid w:val="00DF716A"/>
    <w:rsid w:val="00DF72FC"/>
    <w:rsid w:val="00DF78F2"/>
    <w:rsid w:val="00E01896"/>
    <w:rsid w:val="00E01970"/>
    <w:rsid w:val="00E01A5B"/>
    <w:rsid w:val="00E01EBD"/>
    <w:rsid w:val="00E03A8A"/>
    <w:rsid w:val="00E05096"/>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006"/>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87"/>
    <w:rsid w:val="00E335D7"/>
    <w:rsid w:val="00E367B5"/>
    <w:rsid w:val="00E37AC8"/>
    <w:rsid w:val="00E37C9A"/>
    <w:rsid w:val="00E4039E"/>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170"/>
    <w:rsid w:val="00E52B0B"/>
    <w:rsid w:val="00E52CCB"/>
    <w:rsid w:val="00E52E76"/>
    <w:rsid w:val="00E53208"/>
    <w:rsid w:val="00E53D08"/>
    <w:rsid w:val="00E548F9"/>
    <w:rsid w:val="00E55219"/>
    <w:rsid w:val="00E5536E"/>
    <w:rsid w:val="00E555FB"/>
    <w:rsid w:val="00E56EEF"/>
    <w:rsid w:val="00E57EB0"/>
    <w:rsid w:val="00E61552"/>
    <w:rsid w:val="00E61879"/>
    <w:rsid w:val="00E6257D"/>
    <w:rsid w:val="00E63223"/>
    <w:rsid w:val="00E63268"/>
    <w:rsid w:val="00E63E10"/>
    <w:rsid w:val="00E64DC6"/>
    <w:rsid w:val="00E65078"/>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794"/>
    <w:rsid w:val="00E90BF9"/>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4FD8"/>
    <w:rsid w:val="00EB5801"/>
    <w:rsid w:val="00EB59BE"/>
    <w:rsid w:val="00EB5A50"/>
    <w:rsid w:val="00EB5DF0"/>
    <w:rsid w:val="00EB6066"/>
    <w:rsid w:val="00EB648F"/>
    <w:rsid w:val="00EB6A85"/>
    <w:rsid w:val="00EB6E39"/>
    <w:rsid w:val="00EB7F07"/>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4BA5"/>
    <w:rsid w:val="00EE58DE"/>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723"/>
    <w:rsid w:val="00F00869"/>
    <w:rsid w:val="00F01F12"/>
    <w:rsid w:val="00F02F19"/>
    <w:rsid w:val="00F03024"/>
    <w:rsid w:val="00F05079"/>
    <w:rsid w:val="00F07749"/>
    <w:rsid w:val="00F077AC"/>
    <w:rsid w:val="00F07DBD"/>
    <w:rsid w:val="00F10A45"/>
    <w:rsid w:val="00F113EB"/>
    <w:rsid w:val="00F12195"/>
    <w:rsid w:val="00F12792"/>
    <w:rsid w:val="00F12DB1"/>
    <w:rsid w:val="00F12E6E"/>
    <w:rsid w:val="00F13A62"/>
    <w:rsid w:val="00F160BC"/>
    <w:rsid w:val="00F170B1"/>
    <w:rsid w:val="00F17F72"/>
    <w:rsid w:val="00F2045F"/>
    <w:rsid w:val="00F208B1"/>
    <w:rsid w:val="00F20B1D"/>
    <w:rsid w:val="00F20C3E"/>
    <w:rsid w:val="00F218FC"/>
    <w:rsid w:val="00F21DAE"/>
    <w:rsid w:val="00F221E5"/>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2A6"/>
    <w:rsid w:val="00F32DA3"/>
    <w:rsid w:val="00F3434C"/>
    <w:rsid w:val="00F34384"/>
    <w:rsid w:val="00F34989"/>
    <w:rsid w:val="00F34ADC"/>
    <w:rsid w:val="00F36848"/>
    <w:rsid w:val="00F36F0E"/>
    <w:rsid w:val="00F401C8"/>
    <w:rsid w:val="00F408B9"/>
    <w:rsid w:val="00F40A1A"/>
    <w:rsid w:val="00F41A85"/>
    <w:rsid w:val="00F41AB1"/>
    <w:rsid w:val="00F41E38"/>
    <w:rsid w:val="00F4297B"/>
    <w:rsid w:val="00F42A59"/>
    <w:rsid w:val="00F44AE3"/>
    <w:rsid w:val="00F457ED"/>
    <w:rsid w:val="00F46D7E"/>
    <w:rsid w:val="00F46EEA"/>
    <w:rsid w:val="00F4773C"/>
    <w:rsid w:val="00F500FF"/>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362"/>
    <w:rsid w:val="00F6692E"/>
    <w:rsid w:val="00F66A47"/>
    <w:rsid w:val="00F66F6A"/>
    <w:rsid w:val="00F67264"/>
    <w:rsid w:val="00F67D61"/>
    <w:rsid w:val="00F70734"/>
    <w:rsid w:val="00F70BB2"/>
    <w:rsid w:val="00F72D3A"/>
    <w:rsid w:val="00F7419A"/>
    <w:rsid w:val="00F751AA"/>
    <w:rsid w:val="00F76FDA"/>
    <w:rsid w:val="00F775BB"/>
    <w:rsid w:val="00F8105E"/>
    <w:rsid w:val="00F8163D"/>
    <w:rsid w:val="00F81EB4"/>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3DC"/>
    <w:rsid w:val="00F96CE6"/>
    <w:rsid w:val="00F97FC1"/>
    <w:rsid w:val="00FA01C6"/>
    <w:rsid w:val="00FA1986"/>
    <w:rsid w:val="00FA1CB1"/>
    <w:rsid w:val="00FA3BBE"/>
    <w:rsid w:val="00FA4419"/>
    <w:rsid w:val="00FA4A17"/>
    <w:rsid w:val="00FA4F95"/>
    <w:rsid w:val="00FA58CC"/>
    <w:rsid w:val="00FA5B09"/>
    <w:rsid w:val="00FA77A5"/>
    <w:rsid w:val="00FA7B2C"/>
    <w:rsid w:val="00FB0FC2"/>
    <w:rsid w:val="00FB10DE"/>
    <w:rsid w:val="00FB1F22"/>
    <w:rsid w:val="00FB2701"/>
    <w:rsid w:val="00FB2F4A"/>
    <w:rsid w:val="00FB3125"/>
    <w:rsid w:val="00FB37CE"/>
    <w:rsid w:val="00FB3A7C"/>
    <w:rsid w:val="00FB4EBB"/>
    <w:rsid w:val="00FB5174"/>
    <w:rsid w:val="00FB5746"/>
    <w:rsid w:val="00FB5D4D"/>
    <w:rsid w:val="00FB633C"/>
    <w:rsid w:val="00FB636E"/>
    <w:rsid w:val="00FB6963"/>
    <w:rsid w:val="00FB7194"/>
    <w:rsid w:val="00FB7E2A"/>
    <w:rsid w:val="00FB7E3C"/>
    <w:rsid w:val="00FC02AC"/>
    <w:rsid w:val="00FC0460"/>
    <w:rsid w:val="00FC06D2"/>
    <w:rsid w:val="00FC2B67"/>
    <w:rsid w:val="00FC42E1"/>
    <w:rsid w:val="00FC47ED"/>
    <w:rsid w:val="00FC4BDF"/>
    <w:rsid w:val="00FC4EDA"/>
    <w:rsid w:val="00FC53F8"/>
    <w:rsid w:val="00FC5904"/>
    <w:rsid w:val="00FC668F"/>
    <w:rsid w:val="00FC723B"/>
    <w:rsid w:val="00FD04EC"/>
    <w:rsid w:val="00FD0F56"/>
    <w:rsid w:val="00FD1671"/>
    <w:rsid w:val="00FD1CDC"/>
    <w:rsid w:val="00FD1FB4"/>
    <w:rsid w:val="00FD2BA2"/>
    <w:rsid w:val="00FD2D7F"/>
    <w:rsid w:val="00FD36C8"/>
    <w:rsid w:val="00FD3E66"/>
    <w:rsid w:val="00FD4EEC"/>
    <w:rsid w:val="00FD6307"/>
    <w:rsid w:val="00FD63E0"/>
    <w:rsid w:val="00FE05E7"/>
    <w:rsid w:val="00FE09D9"/>
    <w:rsid w:val="00FE17C4"/>
    <w:rsid w:val="00FE328D"/>
    <w:rsid w:val="00FE38F3"/>
    <w:rsid w:val="00FE3CAD"/>
    <w:rsid w:val="00FE43DF"/>
    <w:rsid w:val="00FE4654"/>
    <w:rsid w:val="00FE4D58"/>
    <w:rsid w:val="00FE6105"/>
    <w:rsid w:val="00FE65F7"/>
    <w:rsid w:val="00FE7006"/>
    <w:rsid w:val="00FE73BA"/>
    <w:rsid w:val="00FF011C"/>
    <w:rsid w:val="00FF01C7"/>
    <w:rsid w:val="00FF0A50"/>
    <w:rsid w:val="00FF0F4A"/>
    <w:rsid w:val="00FF10FC"/>
    <w:rsid w:val="00FF1970"/>
    <w:rsid w:val="00FF1A4D"/>
    <w:rsid w:val="00FF386C"/>
    <w:rsid w:val="00FF3D34"/>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08478135">
      <w:bodyDiv w:val="1"/>
      <w:marLeft w:val="0"/>
      <w:marRight w:val="0"/>
      <w:marTop w:val="0"/>
      <w:marBottom w:val="0"/>
      <w:divBdr>
        <w:top w:val="none" w:sz="0" w:space="0" w:color="auto"/>
        <w:left w:val="none" w:sz="0" w:space="0" w:color="auto"/>
        <w:bottom w:val="none" w:sz="0" w:space="0" w:color="auto"/>
        <w:right w:val="none" w:sz="0" w:space="0" w:color="auto"/>
      </w:divBdr>
      <w:divsChild>
        <w:div w:id="808597265">
          <w:marLeft w:val="0"/>
          <w:marRight w:val="0"/>
          <w:marTop w:val="0"/>
          <w:marBottom w:val="0"/>
          <w:divBdr>
            <w:top w:val="none" w:sz="0" w:space="0" w:color="auto"/>
            <w:left w:val="none" w:sz="0" w:space="0" w:color="auto"/>
            <w:bottom w:val="none" w:sz="0" w:space="0" w:color="auto"/>
            <w:right w:val="none" w:sz="0" w:space="0" w:color="auto"/>
          </w:divBdr>
        </w:div>
        <w:div w:id="290987758">
          <w:marLeft w:val="0"/>
          <w:marRight w:val="0"/>
          <w:marTop w:val="0"/>
          <w:marBottom w:val="0"/>
          <w:divBdr>
            <w:top w:val="none" w:sz="0" w:space="0" w:color="auto"/>
            <w:left w:val="none" w:sz="0" w:space="0" w:color="auto"/>
            <w:bottom w:val="none" w:sz="0" w:space="0" w:color="auto"/>
            <w:right w:val="none" w:sz="0" w:space="0" w:color="auto"/>
          </w:divBdr>
        </w:div>
        <w:div w:id="803352255">
          <w:marLeft w:val="0"/>
          <w:marRight w:val="0"/>
          <w:marTop w:val="0"/>
          <w:marBottom w:val="0"/>
          <w:divBdr>
            <w:top w:val="none" w:sz="0" w:space="0" w:color="auto"/>
            <w:left w:val="none" w:sz="0" w:space="0" w:color="auto"/>
            <w:bottom w:val="none" w:sz="0" w:space="0" w:color="auto"/>
            <w:right w:val="none" w:sz="0" w:space="0" w:color="auto"/>
          </w:divBdr>
        </w:div>
      </w:divsChild>
    </w:div>
    <w:div w:id="129784896">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26270618">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34592237">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6679673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083715">
      <w:bodyDiv w:val="1"/>
      <w:marLeft w:val="0"/>
      <w:marRight w:val="0"/>
      <w:marTop w:val="0"/>
      <w:marBottom w:val="0"/>
      <w:divBdr>
        <w:top w:val="none" w:sz="0" w:space="0" w:color="auto"/>
        <w:left w:val="none" w:sz="0" w:space="0" w:color="auto"/>
        <w:bottom w:val="none" w:sz="0" w:space="0" w:color="auto"/>
        <w:right w:val="none" w:sz="0" w:space="0" w:color="auto"/>
      </w:divBdr>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03302697">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692804753">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2480988">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898081437">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79216534">
      <w:bodyDiv w:val="1"/>
      <w:marLeft w:val="0"/>
      <w:marRight w:val="0"/>
      <w:marTop w:val="0"/>
      <w:marBottom w:val="0"/>
      <w:divBdr>
        <w:top w:val="none" w:sz="0" w:space="0" w:color="auto"/>
        <w:left w:val="none" w:sz="0" w:space="0" w:color="auto"/>
        <w:bottom w:val="none" w:sz="0" w:space="0" w:color="auto"/>
        <w:right w:val="none" w:sz="0" w:space="0" w:color="auto"/>
      </w:divBdr>
      <w:divsChild>
        <w:div w:id="64686326">
          <w:marLeft w:val="0"/>
          <w:marRight w:val="0"/>
          <w:marTop w:val="0"/>
          <w:marBottom w:val="0"/>
          <w:divBdr>
            <w:top w:val="none" w:sz="0" w:space="0" w:color="auto"/>
            <w:left w:val="none" w:sz="0" w:space="0" w:color="auto"/>
            <w:bottom w:val="none" w:sz="0" w:space="0" w:color="auto"/>
            <w:right w:val="none" w:sz="0" w:space="0" w:color="auto"/>
          </w:divBdr>
        </w:div>
        <w:div w:id="1614749939">
          <w:marLeft w:val="0"/>
          <w:marRight w:val="0"/>
          <w:marTop w:val="0"/>
          <w:marBottom w:val="0"/>
          <w:divBdr>
            <w:top w:val="none" w:sz="0" w:space="0" w:color="auto"/>
            <w:left w:val="none" w:sz="0" w:space="0" w:color="auto"/>
            <w:bottom w:val="none" w:sz="0" w:space="0" w:color="auto"/>
            <w:right w:val="none" w:sz="0" w:space="0" w:color="auto"/>
          </w:divBdr>
        </w:div>
        <w:div w:id="414939269">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5/788/P&amp;from=planningSearch"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planweb01.rother.gov.uk/OcellaWeb/planningDetails?reference=RR/2025/1177/PIP&amp;from=planningSearch" TargetMode="External"/><Relationship Id="rId17" Type="http://schemas.openxmlformats.org/officeDocument/2006/relationships/hyperlink" Target="https://westfieldparishcouncil.com/monthly-financial-report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4/1024/P&amp;from=planningSear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planweb01.rother.gov.uk/OcellaWeb/planningDetails?reference=RR/2024/1058/P&amp;from=planningSearch"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5/606/P&amp;from=planningSearch"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438FB60E-FD29-469B-8C83-08CADFBDD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1709</Words>
  <Characters>9745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130</cp:revision>
  <cp:lastPrinted>2020-01-07T21:11:00Z</cp:lastPrinted>
  <dcterms:created xsi:type="dcterms:W3CDTF">2025-06-23T21:41:00Z</dcterms:created>
  <dcterms:modified xsi:type="dcterms:W3CDTF">2025-07-22T21:16:00Z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