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EFCA5" w14:textId="77777777" w:rsidR="00D95C45" w:rsidRPr="0000771C" w:rsidRDefault="00D95C45" w:rsidP="0000771C">
      <w:pPr>
        <w:pStyle w:val="Title"/>
      </w:pPr>
      <w:r w:rsidRPr="0000771C">
        <w:t>PARISH AND TOWN COUNCIL COMMUNITY INFRASTRUCTURE LEVY (CIL) MONEY RECEIVED AND SPENT</w:t>
      </w:r>
    </w:p>
    <w:p w14:paraId="548F05EE" w14:textId="77777777" w:rsidR="00D95C45" w:rsidRDefault="00D95C45" w:rsidP="002671CC">
      <w:pPr>
        <w:autoSpaceDE w:val="0"/>
        <w:autoSpaceDN w:val="0"/>
        <w:adjustRightInd w:val="0"/>
        <w:spacing w:after="0" w:line="240" w:lineRule="auto"/>
        <w:rPr>
          <w:rFonts w:ascii="Arial" w:hAnsi="Arial" w:cs="Arial"/>
          <w:b/>
          <w:bCs/>
          <w:color w:val="000066"/>
          <w:sz w:val="24"/>
          <w:szCs w:val="24"/>
        </w:rPr>
      </w:pPr>
    </w:p>
    <w:p w14:paraId="0DE359F3" w14:textId="77777777" w:rsidR="00D95C45" w:rsidRDefault="00D95C45" w:rsidP="00795C89">
      <w:pPr>
        <w:autoSpaceDE w:val="0"/>
        <w:autoSpaceDN w:val="0"/>
        <w:adjustRightInd w:val="0"/>
        <w:spacing w:after="0" w:line="240" w:lineRule="auto"/>
        <w:rPr>
          <w:rFonts w:ascii="Arial" w:hAnsi="Arial" w:cs="Arial"/>
          <w:bCs/>
          <w:color w:val="000066"/>
          <w:sz w:val="24"/>
          <w:szCs w:val="24"/>
        </w:rPr>
      </w:pPr>
      <w:r>
        <w:rPr>
          <w:rFonts w:ascii="Arial" w:hAnsi="Arial" w:cs="Arial"/>
          <w:bCs/>
          <w:color w:val="000066"/>
          <w:sz w:val="24"/>
          <w:szCs w:val="24"/>
        </w:rPr>
        <w:t>This form is to detail Parish/Town CIL receipts, expenditure and retained amounts</w:t>
      </w:r>
      <w:r>
        <w:rPr>
          <w:rStyle w:val="FootnoteReference"/>
          <w:rFonts w:ascii="Arial" w:hAnsi="Arial" w:cs="Arial"/>
          <w:bCs/>
          <w:color w:val="000066"/>
          <w:sz w:val="24"/>
          <w:szCs w:val="24"/>
        </w:rPr>
        <w:footnoteReference w:id="1"/>
      </w:r>
      <w:r>
        <w:rPr>
          <w:rFonts w:ascii="Arial" w:hAnsi="Arial" w:cs="Arial"/>
          <w:bCs/>
          <w:color w:val="000066"/>
          <w:sz w:val="24"/>
          <w:szCs w:val="24"/>
        </w:rPr>
        <w:t xml:space="preserve">. It must be published by 31 December each year and copies must be available on the Parish/Town Council website </w:t>
      </w:r>
      <w:r w:rsidRPr="007A50C5">
        <w:rPr>
          <w:rFonts w:ascii="Arial" w:hAnsi="Arial" w:cs="Arial"/>
          <w:b/>
          <w:color w:val="000066"/>
          <w:sz w:val="24"/>
          <w:szCs w:val="24"/>
          <w:u w:val="single"/>
        </w:rPr>
        <w:t>and</w:t>
      </w:r>
      <w:r>
        <w:rPr>
          <w:rFonts w:ascii="Arial" w:hAnsi="Arial" w:cs="Arial"/>
          <w:bCs/>
          <w:color w:val="000066"/>
          <w:sz w:val="24"/>
          <w:szCs w:val="24"/>
        </w:rPr>
        <w:t xml:space="preserve"> Rother District Council’s website.</w:t>
      </w:r>
    </w:p>
    <w:p w14:paraId="65FE74A0" w14:textId="77777777" w:rsidR="00D95C45" w:rsidRDefault="00D95C45" w:rsidP="002671CC">
      <w:pPr>
        <w:autoSpaceDE w:val="0"/>
        <w:autoSpaceDN w:val="0"/>
        <w:adjustRightInd w:val="0"/>
        <w:spacing w:after="0" w:line="240" w:lineRule="auto"/>
        <w:rPr>
          <w:rFonts w:ascii="Arial" w:hAnsi="Arial" w:cs="Arial"/>
          <w:bCs/>
          <w:color w:val="000066"/>
          <w:sz w:val="24"/>
          <w:szCs w:val="24"/>
        </w:rPr>
      </w:pPr>
    </w:p>
    <w:p w14:paraId="6DCD048D" w14:textId="12E56CBA" w:rsidR="00D95C45" w:rsidRDefault="00D95C45" w:rsidP="002671CC">
      <w:pPr>
        <w:autoSpaceDE w:val="0"/>
        <w:autoSpaceDN w:val="0"/>
        <w:adjustRightInd w:val="0"/>
        <w:spacing w:after="0" w:line="240" w:lineRule="auto"/>
        <w:rPr>
          <w:rFonts w:ascii="Arial" w:hAnsi="Arial" w:cs="Arial"/>
          <w:bCs/>
          <w:color w:val="000066"/>
          <w:sz w:val="24"/>
          <w:szCs w:val="24"/>
        </w:rPr>
      </w:pPr>
      <w:r>
        <w:rPr>
          <w:rFonts w:ascii="Arial" w:hAnsi="Arial" w:cs="Arial"/>
          <w:bCs/>
          <w:color w:val="000066"/>
          <w:sz w:val="24"/>
          <w:szCs w:val="24"/>
        </w:rPr>
        <w:t>Reporting Period:</w:t>
      </w:r>
      <w:r>
        <w:rPr>
          <w:rFonts w:ascii="Arial" w:hAnsi="Arial" w:cs="Arial"/>
          <w:bCs/>
          <w:color w:val="000066"/>
          <w:sz w:val="24"/>
          <w:szCs w:val="24"/>
        </w:rPr>
        <w:tab/>
      </w:r>
      <w:r>
        <w:rPr>
          <w:rFonts w:ascii="Arial" w:hAnsi="Arial" w:cs="Arial"/>
          <w:bCs/>
          <w:color w:val="000066"/>
          <w:sz w:val="24"/>
          <w:szCs w:val="24"/>
        </w:rPr>
        <w:tab/>
        <w:t>202</w:t>
      </w:r>
      <w:r w:rsidR="00580081">
        <w:rPr>
          <w:rFonts w:ascii="Arial" w:hAnsi="Arial" w:cs="Arial"/>
          <w:bCs/>
          <w:color w:val="000066"/>
          <w:sz w:val="24"/>
          <w:szCs w:val="24"/>
        </w:rPr>
        <w:t>4</w:t>
      </w:r>
      <w:r>
        <w:rPr>
          <w:rFonts w:ascii="Arial" w:hAnsi="Arial" w:cs="Arial"/>
          <w:bCs/>
          <w:color w:val="000066"/>
          <w:sz w:val="24"/>
          <w:szCs w:val="24"/>
        </w:rPr>
        <w:t>/202</w:t>
      </w:r>
      <w:r w:rsidR="00580081">
        <w:rPr>
          <w:rFonts w:ascii="Arial" w:hAnsi="Arial" w:cs="Arial"/>
          <w:bCs/>
          <w:color w:val="000066"/>
          <w:sz w:val="24"/>
          <w:szCs w:val="24"/>
        </w:rPr>
        <w:t>5</w:t>
      </w:r>
      <w:r>
        <w:rPr>
          <w:rFonts w:ascii="Arial" w:hAnsi="Arial" w:cs="Arial"/>
          <w:bCs/>
          <w:color w:val="000066"/>
          <w:sz w:val="24"/>
          <w:szCs w:val="24"/>
        </w:rPr>
        <w:t xml:space="preserve"> (1</w:t>
      </w:r>
      <w:r w:rsidRPr="00526BC2">
        <w:rPr>
          <w:rFonts w:ascii="Arial" w:hAnsi="Arial" w:cs="Arial"/>
          <w:bCs/>
          <w:color w:val="000066"/>
          <w:sz w:val="24"/>
          <w:szCs w:val="24"/>
          <w:vertAlign w:val="superscript"/>
        </w:rPr>
        <w:t>st</w:t>
      </w:r>
      <w:r>
        <w:rPr>
          <w:rFonts w:ascii="Arial" w:hAnsi="Arial" w:cs="Arial"/>
          <w:bCs/>
          <w:color w:val="000066"/>
          <w:sz w:val="24"/>
          <w:szCs w:val="24"/>
        </w:rPr>
        <w:t xml:space="preserve"> April 202</w:t>
      </w:r>
      <w:r w:rsidR="00580081">
        <w:rPr>
          <w:rFonts w:ascii="Arial" w:hAnsi="Arial" w:cs="Arial"/>
          <w:bCs/>
          <w:color w:val="000066"/>
          <w:sz w:val="24"/>
          <w:szCs w:val="24"/>
        </w:rPr>
        <w:t>4</w:t>
      </w:r>
      <w:r>
        <w:rPr>
          <w:rFonts w:ascii="Arial" w:hAnsi="Arial" w:cs="Arial"/>
          <w:bCs/>
          <w:color w:val="000066"/>
          <w:sz w:val="24"/>
          <w:szCs w:val="24"/>
        </w:rPr>
        <w:t xml:space="preserve"> – 31</w:t>
      </w:r>
      <w:r w:rsidRPr="00526BC2">
        <w:rPr>
          <w:rFonts w:ascii="Arial" w:hAnsi="Arial" w:cs="Arial"/>
          <w:bCs/>
          <w:color w:val="000066"/>
          <w:sz w:val="24"/>
          <w:szCs w:val="24"/>
          <w:vertAlign w:val="superscript"/>
        </w:rPr>
        <w:t>st</w:t>
      </w:r>
      <w:r>
        <w:rPr>
          <w:rFonts w:ascii="Arial" w:hAnsi="Arial" w:cs="Arial"/>
          <w:bCs/>
          <w:color w:val="000066"/>
          <w:sz w:val="24"/>
          <w:szCs w:val="24"/>
        </w:rPr>
        <w:t xml:space="preserve"> March 202</w:t>
      </w:r>
      <w:r w:rsidR="00580081">
        <w:rPr>
          <w:rFonts w:ascii="Arial" w:hAnsi="Arial" w:cs="Arial"/>
          <w:bCs/>
          <w:color w:val="000066"/>
          <w:sz w:val="24"/>
          <w:szCs w:val="24"/>
        </w:rPr>
        <w:t>5</w:t>
      </w:r>
      <w:r>
        <w:rPr>
          <w:rFonts w:ascii="Arial" w:hAnsi="Arial" w:cs="Arial"/>
          <w:bCs/>
          <w:color w:val="000066"/>
          <w:sz w:val="24"/>
          <w:szCs w:val="24"/>
        </w:rPr>
        <w:t>)</w:t>
      </w:r>
    </w:p>
    <w:p w14:paraId="3B966D4E" w14:textId="77777777" w:rsidR="00D95C45" w:rsidRPr="00AE3A60" w:rsidRDefault="00D95C45" w:rsidP="00DA36B4">
      <w:pPr>
        <w:autoSpaceDE w:val="0"/>
        <w:autoSpaceDN w:val="0"/>
        <w:adjustRightInd w:val="0"/>
        <w:spacing w:after="0" w:line="240" w:lineRule="auto"/>
        <w:rPr>
          <w:rFonts w:ascii="Arial" w:hAnsi="Arial" w:cs="Arial"/>
          <w:bCs/>
          <w:color w:val="000066"/>
          <w:sz w:val="24"/>
          <w:szCs w:val="24"/>
        </w:rPr>
      </w:pPr>
    </w:p>
    <w:p w14:paraId="14EC29FF" w14:textId="567B7BD6" w:rsidR="00D95C45" w:rsidRPr="00AE3A60" w:rsidRDefault="00D95C45" w:rsidP="00DA36B4">
      <w:pPr>
        <w:autoSpaceDE w:val="0"/>
        <w:autoSpaceDN w:val="0"/>
        <w:adjustRightInd w:val="0"/>
        <w:spacing w:after="0" w:line="240" w:lineRule="auto"/>
        <w:rPr>
          <w:rFonts w:ascii="Arial" w:hAnsi="Arial" w:cs="Arial"/>
          <w:bCs/>
          <w:color w:val="000066"/>
          <w:sz w:val="24"/>
          <w:szCs w:val="24"/>
        </w:rPr>
      </w:pPr>
      <w:r w:rsidRPr="00AE3A60">
        <w:rPr>
          <w:rFonts w:ascii="Arial" w:hAnsi="Arial" w:cs="Arial"/>
          <w:bCs/>
          <w:color w:val="000066"/>
          <w:sz w:val="24"/>
          <w:szCs w:val="24"/>
        </w:rPr>
        <w:t>Parish/Town Council:</w:t>
      </w:r>
      <w:r w:rsidRPr="00AE3A60">
        <w:rPr>
          <w:rFonts w:ascii="Arial" w:hAnsi="Arial" w:cs="Arial"/>
          <w:bCs/>
          <w:color w:val="000066"/>
          <w:sz w:val="24"/>
          <w:szCs w:val="24"/>
        </w:rPr>
        <w:tab/>
      </w:r>
      <w:r w:rsidR="00E16067">
        <w:rPr>
          <w:rFonts w:ascii="Arial" w:hAnsi="Arial" w:cs="Arial"/>
          <w:bCs/>
          <w:color w:val="000066"/>
          <w:sz w:val="24"/>
          <w:szCs w:val="24"/>
        </w:rPr>
        <w:t>Westfield Parish Council</w:t>
      </w:r>
    </w:p>
    <w:p w14:paraId="4313DB40" w14:textId="77777777" w:rsidR="00D95C45" w:rsidRPr="00AE3A60" w:rsidRDefault="00D95C45" w:rsidP="00DA36B4">
      <w:pPr>
        <w:autoSpaceDE w:val="0"/>
        <w:autoSpaceDN w:val="0"/>
        <w:adjustRightInd w:val="0"/>
        <w:spacing w:after="0" w:line="240" w:lineRule="auto"/>
        <w:rPr>
          <w:rFonts w:ascii="Arial" w:hAnsi="Arial" w:cs="Arial"/>
          <w:bCs/>
          <w:color w:val="000066"/>
          <w:sz w:val="24"/>
          <w:szCs w:val="24"/>
        </w:rPr>
      </w:pPr>
    </w:p>
    <w:p w14:paraId="6BCF0841" w14:textId="567D8A6E" w:rsidR="00D95C45" w:rsidRPr="00AE3A60" w:rsidRDefault="00D95C45" w:rsidP="00DA36B4">
      <w:pPr>
        <w:autoSpaceDE w:val="0"/>
        <w:autoSpaceDN w:val="0"/>
        <w:adjustRightInd w:val="0"/>
        <w:spacing w:after="0" w:line="240" w:lineRule="auto"/>
        <w:rPr>
          <w:rFonts w:ascii="Arial" w:hAnsi="Arial" w:cs="Arial"/>
          <w:bCs/>
          <w:color w:val="000066"/>
          <w:sz w:val="24"/>
          <w:szCs w:val="24"/>
        </w:rPr>
      </w:pPr>
      <w:r w:rsidRPr="00AE3A60">
        <w:rPr>
          <w:rFonts w:ascii="Arial" w:hAnsi="Arial" w:cs="Arial"/>
          <w:bCs/>
          <w:color w:val="000066"/>
          <w:sz w:val="24"/>
          <w:szCs w:val="24"/>
        </w:rPr>
        <w:t>Name of Clerk/Officer:</w:t>
      </w:r>
      <w:r w:rsidRPr="00AE3A60">
        <w:rPr>
          <w:rFonts w:ascii="Arial" w:hAnsi="Arial" w:cs="Arial"/>
          <w:bCs/>
          <w:color w:val="000066"/>
          <w:sz w:val="24"/>
          <w:szCs w:val="24"/>
        </w:rPr>
        <w:tab/>
      </w:r>
      <w:r w:rsidR="00E16067">
        <w:rPr>
          <w:rFonts w:ascii="Arial" w:hAnsi="Arial" w:cs="Arial"/>
          <w:bCs/>
          <w:color w:val="000066"/>
          <w:sz w:val="24"/>
          <w:szCs w:val="24"/>
        </w:rPr>
        <w:t>Jane Clerk, Proper and Responsible Financial Officer</w:t>
      </w:r>
    </w:p>
    <w:p w14:paraId="007C95EF" w14:textId="77777777" w:rsidR="00D95C45" w:rsidRPr="00AE3A60" w:rsidRDefault="00D95C45" w:rsidP="00DA36B4">
      <w:pPr>
        <w:autoSpaceDE w:val="0"/>
        <w:autoSpaceDN w:val="0"/>
        <w:adjustRightInd w:val="0"/>
        <w:spacing w:after="0" w:line="240" w:lineRule="auto"/>
        <w:rPr>
          <w:rFonts w:ascii="Arial" w:hAnsi="Arial" w:cs="Arial"/>
          <w:bCs/>
          <w:color w:val="000066"/>
          <w:sz w:val="24"/>
          <w:szCs w:val="24"/>
        </w:rPr>
      </w:pPr>
    </w:p>
    <w:p w14:paraId="4690B017" w14:textId="77777777" w:rsidR="00D95C45" w:rsidRPr="0000771C" w:rsidRDefault="00D95C45" w:rsidP="0000771C">
      <w:pPr>
        <w:pStyle w:val="Heading1"/>
      </w:pPr>
      <w:r w:rsidRPr="0000771C">
        <w:t>CIL Receipts</w:t>
      </w:r>
    </w:p>
    <w:p w14:paraId="37C03A06" w14:textId="77777777" w:rsidR="00D95C45" w:rsidRDefault="00D95C45" w:rsidP="00526BC2">
      <w:pPr>
        <w:autoSpaceDE w:val="0"/>
        <w:autoSpaceDN w:val="0"/>
        <w:adjustRightInd w:val="0"/>
        <w:spacing w:after="0" w:line="240" w:lineRule="auto"/>
        <w:rPr>
          <w:rFonts w:ascii="Arial" w:hAnsi="Arial" w:cs="Arial"/>
          <w:b/>
          <w:bCs/>
          <w:color w:val="000066"/>
          <w:sz w:val="24"/>
          <w:szCs w:val="24"/>
          <w:u w:val="single"/>
        </w:rPr>
      </w:pPr>
    </w:p>
    <w:p w14:paraId="647ECB0C" w14:textId="126A4E58" w:rsidR="00D95C45" w:rsidRPr="00526BC2" w:rsidRDefault="00D95C45" w:rsidP="00526BC2">
      <w:p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CIL receipts</w:t>
      </w:r>
      <w:r w:rsidR="00580081">
        <w:rPr>
          <w:rFonts w:ascii="Arial" w:hAnsi="Arial" w:cs="Arial"/>
          <w:color w:val="000066"/>
          <w:sz w:val="24"/>
          <w:szCs w:val="24"/>
        </w:rPr>
        <w:t xml:space="preserve"> which</w:t>
      </w:r>
      <w:r>
        <w:rPr>
          <w:rFonts w:ascii="Arial" w:hAnsi="Arial" w:cs="Arial"/>
          <w:color w:val="000066"/>
          <w:sz w:val="24"/>
          <w:szCs w:val="24"/>
        </w:rPr>
        <w:t xml:space="preserve"> have been received by the Parish/Town Council</w:t>
      </w:r>
      <w:r w:rsidR="00580081">
        <w:rPr>
          <w:rFonts w:ascii="Arial" w:hAnsi="Arial" w:cs="Arial"/>
          <w:color w:val="000066"/>
          <w:sz w:val="24"/>
          <w:szCs w:val="24"/>
        </w:rPr>
        <w:t xml:space="preserve"> in each year:</w:t>
      </w:r>
      <w:r>
        <w:rPr>
          <w:rFonts w:ascii="Arial" w:hAnsi="Arial" w:cs="Arial"/>
          <w:color w:val="000066"/>
          <w:sz w:val="24"/>
          <w:szCs w:val="24"/>
        </w:rPr>
        <w:br/>
      </w:r>
    </w:p>
    <w:p w14:paraId="6F408783" w14:textId="25EA5B5D" w:rsidR="00D95C45"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2016/2017:</w:t>
      </w:r>
      <w:r>
        <w:rPr>
          <w:rFonts w:ascii="Arial" w:hAnsi="Arial" w:cs="Arial"/>
          <w:color w:val="000066"/>
          <w:sz w:val="24"/>
          <w:szCs w:val="24"/>
        </w:rPr>
        <w:tab/>
        <w:t>£</w:t>
      </w:r>
    </w:p>
    <w:p w14:paraId="199BABF8" w14:textId="2ABFBF3A"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2017/2018:</w:t>
      </w:r>
      <w:r w:rsidRPr="00AE3A60">
        <w:rPr>
          <w:rFonts w:ascii="Arial" w:hAnsi="Arial" w:cs="Arial"/>
          <w:color w:val="000066"/>
          <w:sz w:val="24"/>
          <w:szCs w:val="24"/>
        </w:rPr>
        <w:tab/>
        <w:t>£</w:t>
      </w:r>
    </w:p>
    <w:p w14:paraId="04211AD8" w14:textId="1917CFA4"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2018/2019:</w:t>
      </w:r>
      <w:r w:rsidRPr="00AE3A60">
        <w:rPr>
          <w:rFonts w:ascii="Arial" w:hAnsi="Arial" w:cs="Arial"/>
          <w:color w:val="000066"/>
          <w:sz w:val="24"/>
          <w:szCs w:val="24"/>
        </w:rPr>
        <w:tab/>
        <w:t>£</w:t>
      </w:r>
    </w:p>
    <w:p w14:paraId="050F8A78" w14:textId="41858990"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2019/2020:</w:t>
      </w:r>
      <w:r w:rsidRPr="00AE3A60">
        <w:rPr>
          <w:rFonts w:ascii="Arial" w:hAnsi="Arial" w:cs="Arial"/>
          <w:color w:val="000066"/>
          <w:sz w:val="24"/>
          <w:szCs w:val="24"/>
        </w:rPr>
        <w:tab/>
        <w:t>£</w:t>
      </w:r>
    </w:p>
    <w:p w14:paraId="403FC156" w14:textId="3AFB41FD" w:rsidR="00D95C45"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2020/2021:</w:t>
      </w:r>
      <w:r w:rsidRPr="00AE3A60">
        <w:rPr>
          <w:rFonts w:ascii="Arial" w:hAnsi="Arial" w:cs="Arial"/>
          <w:color w:val="000066"/>
          <w:sz w:val="24"/>
          <w:szCs w:val="24"/>
        </w:rPr>
        <w:tab/>
        <w:t>£</w:t>
      </w:r>
    </w:p>
    <w:p w14:paraId="68E8CC5E" w14:textId="541F573B" w:rsidR="00D95C45"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2021/2022:</w:t>
      </w:r>
      <w:r>
        <w:rPr>
          <w:rFonts w:ascii="Arial" w:hAnsi="Arial" w:cs="Arial"/>
          <w:color w:val="000066"/>
          <w:sz w:val="24"/>
          <w:szCs w:val="24"/>
        </w:rPr>
        <w:tab/>
        <w:t>£</w:t>
      </w:r>
    </w:p>
    <w:p w14:paraId="45F520F8" w14:textId="01029490" w:rsidR="00D95C45"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2022/2023</w:t>
      </w:r>
      <w:r>
        <w:rPr>
          <w:rFonts w:ascii="Arial" w:hAnsi="Arial" w:cs="Arial"/>
          <w:color w:val="000066"/>
          <w:sz w:val="24"/>
          <w:szCs w:val="24"/>
        </w:rPr>
        <w:tab/>
        <w:t>£</w:t>
      </w:r>
      <w:r w:rsidR="00E16067" w:rsidRPr="00A412FB">
        <w:rPr>
          <w:rFonts w:ascii="Arial" w:hAnsi="Arial" w:cs="Arial"/>
          <w:noProof/>
          <w:color w:val="000066"/>
          <w:sz w:val="24"/>
          <w:szCs w:val="24"/>
        </w:rPr>
        <w:t>4</w:t>
      </w:r>
      <w:r w:rsidR="00E16067">
        <w:rPr>
          <w:rFonts w:ascii="Arial" w:hAnsi="Arial" w:cs="Arial"/>
          <w:noProof/>
          <w:color w:val="000066"/>
          <w:sz w:val="24"/>
          <w:szCs w:val="24"/>
        </w:rPr>
        <w:t>,</w:t>
      </w:r>
      <w:r w:rsidR="00E16067" w:rsidRPr="00A412FB">
        <w:rPr>
          <w:rFonts w:ascii="Arial" w:hAnsi="Arial" w:cs="Arial"/>
          <w:noProof/>
          <w:color w:val="000066"/>
          <w:sz w:val="24"/>
          <w:szCs w:val="24"/>
        </w:rPr>
        <w:t>644.98</w:t>
      </w:r>
    </w:p>
    <w:p w14:paraId="144A3CDA" w14:textId="74278D97" w:rsidR="009D2E3E"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noProof/>
          <w:color w:val="000066"/>
          <w:sz w:val="24"/>
          <w:szCs w:val="24"/>
        </w:rPr>
        <w:t>2023/2024:</w:t>
      </w:r>
      <w:r w:rsidR="00791BC6">
        <w:rPr>
          <w:rFonts w:ascii="Arial" w:hAnsi="Arial" w:cs="Arial"/>
          <w:noProof/>
          <w:color w:val="000066"/>
          <w:sz w:val="24"/>
          <w:szCs w:val="24"/>
        </w:rPr>
        <w:tab/>
        <w:t>£2,896.91</w:t>
      </w:r>
    </w:p>
    <w:p w14:paraId="67FE965E" w14:textId="012F3081" w:rsidR="00D95C45" w:rsidRDefault="009D2E3E"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noProof/>
          <w:color w:val="000066"/>
          <w:sz w:val="24"/>
          <w:szCs w:val="24"/>
        </w:rPr>
        <w:t>2024/2025</w:t>
      </w:r>
      <w:r w:rsidR="00D95C45">
        <w:rPr>
          <w:rFonts w:ascii="Arial" w:hAnsi="Arial" w:cs="Arial"/>
          <w:noProof/>
          <w:color w:val="000066"/>
          <w:sz w:val="24"/>
          <w:szCs w:val="24"/>
        </w:rPr>
        <w:tab/>
        <w:t>£</w:t>
      </w:r>
      <w:r w:rsidR="00791BC6">
        <w:rPr>
          <w:rFonts w:ascii="Arial" w:hAnsi="Arial" w:cs="Arial"/>
          <w:noProof/>
          <w:color w:val="000066"/>
          <w:sz w:val="24"/>
          <w:szCs w:val="24"/>
        </w:rPr>
        <w:t>12,827.57</w:t>
      </w:r>
    </w:p>
    <w:p w14:paraId="2CDB90E8" w14:textId="597F27F1" w:rsidR="00D95C45" w:rsidRPr="00DB4FDD" w:rsidRDefault="00D95C45" w:rsidP="004C490C">
      <w:pPr>
        <w:pStyle w:val="ListParagraph"/>
        <w:numPr>
          <w:ilvl w:val="2"/>
          <w:numId w:val="1"/>
        </w:numPr>
        <w:autoSpaceDE w:val="0"/>
        <w:autoSpaceDN w:val="0"/>
        <w:adjustRightInd w:val="0"/>
        <w:spacing w:after="0" w:line="240" w:lineRule="auto"/>
        <w:rPr>
          <w:rFonts w:ascii="Arial" w:hAnsi="Arial" w:cs="Arial"/>
          <w:b/>
          <w:color w:val="000066"/>
          <w:sz w:val="24"/>
          <w:szCs w:val="24"/>
        </w:rPr>
      </w:pPr>
      <w:r w:rsidRPr="00DB4FDD">
        <w:rPr>
          <w:rFonts w:ascii="Arial" w:hAnsi="Arial" w:cs="Arial"/>
          <w:b/>
          <w:color w:val="000066"/>
          <w:sz w:val="24"/>
          <w:szCs w:val="24"/>
        </w:rPr>
        <w:t>TOTAL:</w:t>
      </w:r>
      <w:r w:rsidRPr="00DB4FDD">
        <w:rPr>
          <w:rFonts w:ascii="Arial" w:hAnsi="Arial" w:cs="Arial"/>
          <w:b/>
          <w:color w:val="000066"/>
          <w:sz w:val="24"/>
          <w:szCs w:val="24"/>
        </w:rPr>
        <w:tab/>
      </w:r>
      <w:r>
        <w:rPr>
          <w:rFonts w:ascii="Arial" w:hAnsi="Arial" w:cs="Arial"/>
          <w:b/>
          <w:color w:val="000066"/>
          <w:sz w:val="24"/>
          <w:szCs w:val="24"/>
        </w:rPr>
        <w:tab/>
      </w:r>
      <w:r w:rsidRPr="00DB4FDD">
        <w:rPr>
          <w:rFonts w:ascii="Arial" w:hAnsi="Arial" w:cs="Arial"/>
          <w:b/>
          <w:color w:val="000066"/>
          <w:sz w:val="24"/>
          <w:szCs w:val="24"/>
        </w:rPr>
        <w:t>£</w:t>
      </w:r>
      <w:r w:rsidR="00791BC6" w:rsidRPr="00791BC6">
        <w:rPr>
          <w:rFonts w:ascii="Arial" w:hAnsi="Arial" w:cs="Arial"/>
          <w:b/>
          <w:color w:val="000066"/>
          <w:sz w:val="24"/>
          <w:szCs w:val="24"/>
        </w:rPr>
        <w:t>£22,012.14</w:t>
      </w:r>
    </w:p>
    <w:p w14:paraId="7E52D850" w14:textId="77777777" w:rsidR="00D95C45" w:rsidRDefault="00D95C45" w:rsidP="00E67E51">
      <w:pPr>
        <w:autoSpaceDE w:val="0"/>
        <w:autoSpaceDN w:val="0"/>
        <w:adjustRightInd w:val="0"/>
        <w:spacing w:after="0" w:line="240" w:lineRule="auto"/>
        <w:rPr>
          <w:rFonts w:ascii="Arial" w:hAnsi="Arial" w:cs="Arial"/>
          <w:color w:val="000066"/>
          <w:sz w:val="24"/>
          <w:szCs w:val="24"/>
        </w:rPr>
      </w:pPr>
    </w:p>
    <w:p w14:paraId="4B417291" w14:textId="77777777" w:rsidR="00D95C45" w:rsidRDefault="00D95C45" w:rsidP="0000771C">
      <w:pPr>
        <w:pStyle w:val="Heading1"/>
      </w:pPr>
      <w:r w:rsidRPr="004A7F2C">
        <w:t>CIL Expenditure</w:t>
      </w:r>
    </w:p>
    <w:p w14:paraId="28D5081B" w14:textId="77777777" w:rsidR="00D95C45" w:rsidRDefault="00D95C45" w:rsidP="001244B1">
      <w:pPr>
        <w:pStyle w:val="ListParagraph"/>
        <w:autoSpaceDE w:val="0"/>
        <w:autoSpaceDN w:val="0"/>
        <w:adjustRightInd w:val="0"/>
        <w:spacing w:after="0" w:line="240" w:lineRule="auto"/>
        <w:ind w:left="360"/>
        <w:rPr>
          <w:rFonts w:ascii="Arial" w:hAnsi="Arial" w:cs="Arial"/>
          <w:b/>
          <w:color w:val="000066"/>
          <w:sz w:val="24"/>
          <w:szCs w:val="24"/>
          <w:u w:val="single"/>
        </w:rPr>
      </w:pPr>
    </w:p>
    <w:p w14:paraId="0FA4CF13" w14:textId="16708F25" w:rsidR="00D95C45" w:rsidRDefault="00D95C45" w:rsidP="001244B1">
      <w:pPr>
        <w:autoSpaceDE w:val="0"/>
        <w:autoSpaceDN w:val="0"/>
        <w:adjustRightInd w:val="0"/>
        <w:spacing w:after="0" w:line="240" w:lineRule="auto"/>
        <w:rPr>
          <w:rFonts w:ascii="Arial" w:hAnsi="Arial" w:cs="Arial"/>
          <w:bCs/>
          <w:color w:val="000066"/>
          <w:sz w:val="24"/>
          <w:szCs w:val="24"/>
        </w:rPr>
      </w:pPr>
      <w:r>
        <w:rPr>
          <w:rFonts w:ascii="Arial" w:hAnsi="Arial" w:cs="Arial"/>
          <w:bCs/>
          <w:color w:val="000066"/>
          <w:sz w:val="24"/>
          <w:szCs w:val="24"/>
        </w:rPr>
        <w:t>CIL expenditure from the Parish/Town Council</w:t>
      </w:r>
      <w:r w:rsidR="00580081">
        <w:rPr>
          <w:rFonts w:ascii="Arial" w:hAnsi="Arial" w:cs="Arial"/>
          <w:bCs/>
          <w:color w:val="000066"/>
          <w:sz w:val="24"/>
          <w:szCs w:val="24"/>
        </w:rPr>
        <w:t xml:space="preserve"> in each year:</w:t>
      </w:r>
      <w:r>
        <w:rPr>
          <w:rFonts w:ascii="Arial" w:hAnsi="Arial" w:cs="Arial"/>
          <w:bCs/>
          <w:color w:val="000066"/>
          <w:sz w:val="24"/>
          <w:szCs w:val="24"/>
        </w:rPr>
        <w:br/>
      </w:r>
    </w:p>
    <w:p w14:paraId="40A8C885" w14:textId="134C39E6" w:rsidR="00D95C45"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2016/2017:</w:t>
      </w:r>
      <w:r>
        <w:rPr>
          <w:rFonts w:ascii="Arial" w:hAnsi="Arial" w:cs="Arial"/>
          <w:color w:val="000066"/>
          <w:sz w:val="24"/>
          <w:szCs w:val="24"/>
        </w:rPr>
        <w:tab/>
        <w:t>£</w:t>
      </w:r>
    </w:p>
    <w:p w14:paraId="26216E22" w14:textId="6E55DB4F"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2017/2018:</w:t>
      </w:r>
      <w:r w:rsidRPr="00AE3A60">
        <w:rPr>
          <w:rFonts w:ascii="Arial" w:hAnsi="Arial" w:cs="Arial"/>
          <w:color w:val="000066"/>
          <w:sz w:val="24"/>
          <w:szCs w:val="24"/>
        </w:rPr>
        <w:tab/>
        <w:t>£</w:t>
      </w:r>
    </w:p>
    <w:p w14:paraId="6B8AE3B1" w14:textId="6ECB4CB9"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2018/2019:</w:t>
      </w:r>
      <w:r w:rsidRPr="00AE3A60">
        <w:rPr>
          <w:rFonts w:ascii="Arial" w:hAnsi="Arial" w:cs="Arial"/>
          <w:color w:val="000066"/>
          <w:sz w:val="24"/>
          <w:szCs w:val="24"/>
        </w:rPr>
        <w:tab/>
        <w:t>£</w:t>
      </w:r>
    </w:p>
    <w:p w14:paraId="4A4DF93B" w14:textId="084B4C1F"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2019/2020:</w:t>
      </w:r>
      <w:r w:rsidRPr="00AE3A60">
        <w:rPr>
          <w:rFonts w:ascii="Arial" w:hAnsi="Arial" w:cs="Arial"/>
          <w:color w:val="000066"/>
          <w:sz w:val="24"/>
          <w:szCs w:val="24"/>
        </w:rPr>
        <w:tab/>
        <w:t>£</w:t>
      </w:r>
    </w:p>
    <w:p w14:paraId="2C5F370F" w14:textId="4BB3FEED" w:rsidR="00D95C45"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2020/2021:</w:t>
      </w:r>
      <w:r w:rsidRPr="00AE3A60">
        <w:rPr>
          <w:rFonts w:ascii="Arial" w:hAnsi="Arial" w:cs="Arial"/>
          <w:color w:val="000066"/>
          <w:sz w:val="24"/>
          <w:szCs w:val="24"/>
        </w:rPr>
        <w:tab/>
        <w:t>£</w:t>
      </w:r>
    </w:p>
    <w:p w14:paraId="5BD00022" w14:textId="5347B6BE" w:rsidR="00D95C45"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2021/2022:</w:t>
      </w:r>
      <w:r>
        <w:rPr>
          <w:rFonts w:ascii="Arial" w:hAnsi="Arial" w:cs="Arial"/>
          <w:color w:val="000066"/>
          <w:sz w:val="24"/>
          <w:szCs w:val="24"/>
        </w:rPr>
        <w:tab/>
        <w:t>£</w:t>
      </w:r>
    </w:p>
    <w:p w14:paraId="55A1EF58" w14:textId="47942C03" w:rsidR="00D95C45"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2022/2023</w:t>
      </w:r>
      <w:r>
        <w:rPr>
          <w:rFonts w:ascii="Arial" w:hAnsi="Arial" w:cs="Arial"/>
          <w:color w:val="000066"/>
          <w:sz w:val="24"/>
          <w:szCs w:val="24"/>
        </w:rPr>
        <w:tab/>
        <w:t>£</w:t>
      </w:r>
      <w:r w:rsidR="009B7D1B">
        <w:rPr>
          <w:rFonts w:ascii="Arial" w:hAnsi="Arial" w:cs="Arial"/>
          <w:color w:val="000066"/>
          <w:sz w:val="24"/>
          <w:szCs w:val="24"/>
        </w:rPr>
        <w:t>0</w:t>
      </w:r>
    </w:p>
    <w:p w14:paraId="7D89F954" w14:textId="1A693826" w:rsidR="009D2E3E"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2023/2024:</w:t>
      </w:r>
      <w:r w:rsidR="009D2E3E">
        <w:rPr>
          <w:rFonts w:ascii="Arial" w:hAnsi="Arial" w:cs="Arial"/>
          <w:color w:val="000066"/>
          <w:sz w:val="24"/>
          <w:szCs w:val="24"/>
        </w:rPr>
        <w:tab/>
        <w:t>£</w:t>
      </w:r>
      <w:r w:rsidR="009B7D1B">
        <w:rPr>
          <w:rFonts w:ascii="Arial" w:hAnsi="Arial" w:cs="Arial"/>
          <w:color w:val="000066"/>
          <w:sz w:val="24"/>
          <w:szCs w:val="24"/>
        </w:rPr>
        <w:t>0</w:t>
      </w:r>
    </w:p>
    <w:p w14:paraId="4067D863" w14:textId="519BC11A" w:rsidR="00D95C45" w:rsidRDefault="009D2E3E"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2024/2025</w:t>
      </w:r>
      <w:r w:rsidR="00D95C45">
        <w:rPr>
          <w:rFonts w:ascii="Arial" w:hAnsi="Arial" w:cs="Arial"/>
          <w:color w:val="000066"/>
          <w:sz w:val="24"/>
          <w:szCs w:val="24"/>
        </w:rPr>
        <w:tab/>
        <w:t>£</w:t>
      </w:r>
      <w:r w:rsidR="009B7D1B">
        <w:rPr>
          <w:rFonts w:ascii="Arial" w:hAnsi="Arial" w:cs="Arial"/>
          <w:color w:val="000066"/>
          <w:sz w:val="24"/>
          <w:szCs w:val="24"/>
        </w:rPr>
        <w:t>0</w:t>
      </w:r>
    </w:p>
    <w:p w14:paraId="6AE52A80" w14:textId="5F4BDE3B"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b/>
          <w:color w:val="000066"/>
          <w:sz w:val="24"/>
          <w:szCs w:val="24"/>
        </w:rPr>
        <w:t>TOTAL:</w:t>
      </w:r>
      <w:r>
        <w:rPr>
          <w:rFonts w:ascii="Arial" w:hAnsi="Arial" w:cs="Arial"/>
          <w:b/>
          <w:color w:val="000066"/>
          <w:sz w:val="24"/>
          <w:szCs w:val="24"/>
        </w:rPr>
        <w:tab/>
      </w:r>
      <w:r>
        <w:rPr>
          <w:rFonts w:ascii="Arial" w:hAnsi="Arial" w:cs="Arial"/>
          <w:b/>
          <w:color w:val="000066"/>
          <w:sz w:val="24"/>
          <w:szCs w:val="24"/>
        </w:rPr>
        <w:tab/>
        <w:t>£</w:t>
      </w:r>
      <w:r w:rsidR="009B7D1B">
        <w:rPr>
          <w:rFonts w:ascii="Arial" w:hAnsi="Arial" w:cs="Arial"/>
          <w:b/>
          <w:color w:val="000066"/>
          <w:sz w:val="24"/>
          <w:szCs w:val="24"/>
        </w:rPr>
        <w:t>0</w:t>
      </w:r>
    </w:p>
    <w:p w14:paraId="749C56D9" w14:textId="77777777" w:rsidR="00D95C45" w:rsidRDefault="00D95C45" w:rsidP="002114CC">
      <w:pPr>
        <w:autoSpaceDE w:val="0"/>
        <w:autoSpaceDN w:val="0"/>
        <w:adjustRightInd w:val="0"/>
        <w:spacing w:after="0" w:line="240" w:lineRule="auto"/>
        <w:rPr>
          <w:rFonts w:ascii="Arial" w:hAnsi="Arial" w:cs="Arial"/>
          <w:color w:val="000066"/>
          <w:sz w:val="24"/>
          <w:szCs w:val="24"/>
        </w:rPr>
      </w:pPr>
    </w:p>
    <w:p w14:paraId="2CBCC7D5" w14:textId="77777777" w:rsidR="00D95C45" w:rsidRPr="001244B1" w:rsidRDefault="00D95C45" w:rsidP="001244B1">
      <w:p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Please provide the d</w:t>
      </w:r>
      <w:r w:rsidRPr="001244B1">
        <w:rPr>
          <w:rFonts w:ascii="Arial" w:hAnsi="Arial" w:cs="Arial"/>
          <w:color w:val="000066"/>
          <w:sz w:val="24"/>
          <w:szCs w:val="24"/>
        </w:rPr>
        <w:t xml:space="preserve">etails of </w:t>
      </w:r>
      <w:r>
        <w:rPr>
          <w:rFonts w:ascii="Arial" w:hAnsi="Arial" w:cs="Arial"/>
          <w:color w:val="000066"/>
          <w:sz w:val="24"/>
          <w:szCs w:val="24"/>
        </w:rPr>
        <w:t xml:space="preserve">the </w:t>
      </w:r>
      <w:r w:rsidRPr="001244B1">
        <w:rPr>
          <w:rFonts w:ascii="Arial" w:hAnsi="Arial" w:cs="Arial"/>
          <w:color w:val="000066"/>
          <w:sz w:val="24"/>
          <w:szCs w:val="24"/>
        </w:rPr>
        <w:t>CIL expenditure for each financial year including:</w:t>
      </w:r>
      <w:r>
        <w:rPr>
          <w:rFonts w:ascii="Arial" w:hAnsi="Arial" w:cs="Arial"/>
          <w:color w:val="000066"/>
          <w:sz w:val="24"/>
          <w:szCs w:val="24"/>
        </w:rPr>
        <w:br/>
      </w:r>
    </w:p>
    <w:p w14:paraId="614AF9BD" w14:textId="77777777"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i/>
          <w:color w:val="000066"/>
          <w:sz w:val="24"/>
          <w:szCs w:val="24"/>
        </w:rPr>
        <w:t>the financial year in which the CIL money was spent.</w:t>
      </w:r>
    </w:p>
    <w:p w14:paraId="145BACD1" w14:textId="77777777"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i/>
          <w:color w:val="000066"/>
          <w:sz w:val="24"/>
          <w:szCs w:val="24"/>
        </w:rPr>
        <w:t>the items to which CIL has been applied;</w:t>
      </w:r>
    </w:p>
    <w:p w14:paraId="1C0189A5" w14:textId="77777777" w:rsidR="00D95C45" w:rsidRPr="00AE3A60" w:rsidRDefault="00D95C45"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i/>
          <w:color w:val="000066"/>
          <w:sz w:val="24"/>
          <w:szCs w:val="24"/>
        </w:rPr>
        <w:t>the amount of CIL expenditure on each item;</w:t>
      </w:r>
    </w:p>
    <w:p w14:paraId="020A4FDE" w14:textId="77777777" w:rsidR="00D95C45" w:rsidRDefault="00D95C45">
      <w:pPr>
        <w:rPr>
          <w:rFonts w:ascii="Arial" w:hAnsi="Arial" w:cs="Arial"/>
          <w:color w:val="000066"/>
          <w:sz w:val="24"/>
          <w:szCs w:val="24"/>
        </w:rPr>
      </w:pPr>
    </w:p>
    <w:p w14:paraId="60A6B1B7" w14:textId="77777777" w:rsidR="00D95C45" w:rsidRDefault="00D95C45">
      <w:pPr>
        <w:rPr>
          <w:rFonts w:ascii="Arial" w:hAnsi="Arial" w:cs="Arial"/>
          <w:color w:val="000066"/>
          <w:sz w:val="24"/>
          <w:szCs w:val="24"/>
        </w:rPr>
      </w:pPr>
    </w:p>
    <w:tbl>
      <w:tblPr>
        <w:tblStyle w:val="TableGrid"/>
        <w:tblW w:w="9918" w:type="dxa"/>
        <w:tblLook w:val="04A0" w:firstRow="1" w:lastRow="0" w:firstColumn="1" w:lastColumn="0" w:noHBand="0" w:noVBand="1"/>
      </w:tblPr>
      <w:tblGrid>
        <w:gridCol w:w="1980"/>
        <w:gridCol w:w="7938"/>
      </w:tblGrid>
      <w:tr w:rsidR="00D95C45" w:rsidRPr="00AE3A60" w14:paraId="202D9D5E" w14:textId="77777777" w:rsidTr="00C13171">
        <w:trPr>
          <w:trHeight w:val="191"/>
          <w:tblHeader/>
        </w:trPr>
        <w:tc>
          <w:tcPr>
            <w:tcW w:w="1980" w:type="dxa"/>
          </w:tcPr>
          <w:p w14:paraId="75FCB0EA" w14:textId="77777777" w:rsidR="00D95C45" w:rsidRPr="00AE3A60" w:rsidRDefault="00D95C45" w:rsidP="00DA36B4">
            <w:pPr>
              <w:autoSpaceDE w:val="0"/>
              <w:autoSpaceDN w:val="0"/>
              <w:adjustRightInd w:val="0"/>
              <w:rPr>
                <w:rFonts w:ascii="Arial" w:hAnsi="Arial" w:cs="Arial"/>
                <w:b/>
                <w:color w:val="000066"/>
                <w:sz w:val="24"/>
                <w:szCs w:val="24"/>
              </w:rPr>
            </w:pPr>
            <w:r w:rsidRPr="00AE3A60">
              <w:rPr>
                <w:rFonts w:ascii="Arial" w:hAnsi="Arial" w:cs="Arial"/>
                <w:b/>
                <w:color w:val="000066"/>
                <w:sz w:val="24"/>
                <w:szCs w:val="24"/>
              </w:rPr>
              <w:t>Financial Year</w:t>
            </w:r>
          </w:p>
        </w:tc>
        <w:tc>
          <w:tcPr>
            <w:tcW w:w="7938" w:type="dxa"/>
          </w:tcPr>
          <w:p w14:paraId="7A1C0660" w14:textId="77777777" w:rsidR="00D95C45" w:rsidRPr="00AE3A60" w:rsidRDefault="00D95C45" w:rsidP="00DA36B4">
            <w:pPr>
              <w:autoSpaceDE w:val="0"/>
              <w:autoSpaceDN w:val="0"/>
              <w:adjustRightInd w:val="0"/>
              <w:rPr>
                <w:rFonts w:ascii="Arial" w:hAnsi="Arial" w:cs="Arial"/>
                <w:b/>
                <w:color w:val="000066"/>
                <w:sz w:val="24"/>
                <w:szCs w:val="24"/>
              </w:rPr>
            </w:pPr>
            <w:r w:rsidRPr="00AE3A60">
              <w:rPr>
                <w:rFonts w:ascii="Arial" w:hAnsi="Arial" w:cs="Arial"/>
                <w:b/>
                <w:color w:val="000066"/>
                <w:sz w:val="24"/>
                <w:szCs w:val="24"/>
              </w:rPr>
              <w:t>Items to which CIL has been applied</w:t>
            </w:r>
            <w:r>
              <w:rPr>
                <w:rFonts w:ascii="Arial" w:hAnsi="Arial" w:cs="Arial"/>
                <w:b/>
                <w:color w:val="000066"/>
                <w:sz w:val="24"/>
                <w:szCs w:val="24"/>
              </w:rPr>
              <w:t xml:space="preserve"> and amount of CIL spent</w:t>
            </w:r>
          </w:p>
        </w:tc>
      </w:tr>
      <w:tr w:rsidR="00D95C45" w:rsidRPr="00AE3A60" w14:paraId="1F0E7C23" w14:textId="77777777" w:rsidTr="00571D59">
        <w:tc>
          <w:tcPr>
            <w:tcW w:w="1980" w:type="dxa"/>
          </w:tcPr>
          <w:p w14:paraId="10FAE8CE" w14:textId="77777777" w:rsidR="00D95C45" w:rsidRPr="00795C89" w:rsidRDefault="00D95C45" w:rsidP="00DA36B4">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2016/17</w:t>
            </w:r>
          </w:p>
        </w:tc>
        <w:tc>
          <w:tcPr>
            <w:tcW w:w="7938" w:type="dxa"/>
          </w:tcPr>
          <w:p w14:paraId="04C1EF85" w14:textId="77777777" w:rsidR="00D95C45" w:rsidRPr="00795C89" w:rsidRDefault="00D95C45" w:rsidP="00DA36B4">
            <w:pPr>
              <w:autoSpaceDE w:val="0"/>
              <w:autoSpaceDN w:val="0"/>
              <w:adjustRightInd w:val="0"/>
              <w:rPr>
                <w:rFonts w:ascii="Arial" w:hAnsi="Arial" w:cs="Arial"/>
                <w:color w:val="000066"/>
                <w:sz w:val="24"/>
                <w:szCs w:val="24"/>
                <w:highlight w:val="yellow"/>
              </w:rPr>
            </w:pPr>
          </w:p>
        </w:tc>
      </w:tr>
      <w:tr w:rsidR="00D95C45" w:rsidRPr="00AE3A60" w14:paraId="473BCF70" w14:textId="77777777" w:rsidTr="00571D59">
        <w:tc>
          <w:tcPr>
            <w:tcW w:w="1980" w:type="dxa"/>
          </w:tcPr>
          <w:p w14:paraId="09BD14BF" w14:textId="77777777" w:rsidR="00D95C45" w:rsidRPr="00795C89" w:rsidRDefault="00D95C45" w:rsidP="00DA36B4">
            <w:pPr>
              <w:autoSpaceDE w:val="0"/>
              <w:autoSpaceDN w:val="0"/>
              <w:adjustRightInd w:val="0"/>
              <w:rPr>
                <w:rFonts w:ascii="Arial" w:hAnsi="Arial" w:cs="Arial"/>
                <w:color w:val="000066"/>
                <w:sz w:val="24"/>
                <w:szCs w:val="24"/>
              </w:rPr>
            </w:pPr>
            <w:r w:rsidRPr="00795C89">
              <w:rPr>
                <w:rFonts w:ascii="Arial" w:hAnsi="Arial" w:cs="Arial"/>
                <w:color w:val="000066"/>
                <w:sz w:val="24"/>
                <w:szCs w:val="24"/>
              </w:rPr>
              <w:lastRenderedPageBreak/>
              <w:t>2017/18</w:t>
            </w:r>
          </w:p>
        </w:tc>
        <w:tc>
          <w:tcPr>
            <w:tcW w:w="7938" w:type="dxa"/>
          </w:tcPr>
          <w:p w14:paraId="35D1A88C" w14:textId="77777777" w:rsidR="00D95C45" w:rsidRPr="00795C89" w:rsidRDefault="00D95C45" w:rsidP="00DA36B4">
            <w:pPr>
              <w:autoSpaceDE w:val="0"/>
              <w:autoSpaceDN w:val="0"/>
              <w:adjustRightInd w:val="0"/>
              <w:rPr>
                <w:rFonts w:ascii="Arial" w:hAnsi="Arial" w:cs="Arial"/>
                <w:color w:val="000066"/>
                <w:sz w:val="24"/>
                <w:szCs w:val="24"/>
                <w:highlight w:val="yellow"/>
              </w:rPr>
            </w:pPr>
          </w:p>
        </w:tc>
      </w:tr>
      <w:tr w:rsidR="00D95C45" w:rsidRPr="00AE3A60" w14:paraId="0289EF36" w14:textId="77777777" w:rsidTr="00571D59">
        <w:tc>
          <w:tcPr>
            <w:tcW w:w="1980" w:type="dxa"/>
          </w:tcPr>
          <w:p w14:paraId="5C91C797" w14:textId="77777777" w:rsidR="00D95C45" w:rsidRPr="00795C89" w:rsidRDefault="00D95C45"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2018/19</w:t>
            </w:r>
          </w:p>
        </w:tc>
        <w:tc>
          <w:tcPr>
            <w:tcW w:w="7938" w:type="dxa"/>
          </w:tcPr>
          <w:p w14:paraId="5FA2C5C5" w14:textId="77777777" w:rsidR="00D95C45" w:rsidRPr="00795C89" w:rsidRDefault="00D95C45" w:rsidP="00CB6C31">
            <w:pPr>
              <w:autoSpaceDE w:val="0"/>
              <w:autoSpaceDN w:val="0"/>
              <w:adjustRightInd w:val="0"/>
              <w:rPr>
                <w:rFonts w:ascii="Arial" w:hAnsi="Arial" w:cs="Arial"/>
                <w:color w:val="000066"/>
                <w:sz w:val="24"/>
                <w:szCs w:val="24"/>
                <w:highlight w:val="yellow"/>
              </w:rPr>
            </w:pPr>
          </w:p>
        </w:tc>
      </w:tr>
      <w:tr w:rsidR="00D95C45" w:rsidRPr="00AE3A60" w14:paraId="77A34162" w14:textId="77777777" w:rsidTr="00571D59">
        <w:tc>
          <w:tcPr>
            <w:tcW w:w="1980" w:type="dxa"/>
          </w:tcPr>
          <w:p w14:paraId="00AA9987" w14:textId="77777777" w:rsidR="00D95C45" w:rsidRPr="00795C89" w:rsidRDefault="00D95C45"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2019/20</w:t>
            </w:r>
          </w:p>
        </w:tc>
        <w:tc>
          <w:tcPr>
            <w:tcW w:w="7938" w:type="dxa"/>
          </w:tcPr>
          <w:p w14:paraId="2BD07849" w14:textId="77777777" w:rsidR="00D95C45" w:rsidRPr="00795C89" w:rsidRDefault="00D95C45" w:rsidP="00CB6C31">
            <w:pPr>
              <w:autoSpaceDE w:val="0"/>
              <w:autoSpaceDN w:val="0"/>
              <w:adjustRightInd w:val="0"/>
              <w:rPr>
                <w:rFonts w:ascii="Arial" w:hAnsi="Arial" w:cs="Arial"/>
                <w:color w:val="000066"/>
                <w:sz w:val="24"/>
                <w:szCs w:val="24"/>
                <w:highlight w:val="yellow"/>
              </w:rPr>
            </w:pPr>
          </w:p>
        </w:tc>
      </w:tr>
      <w:tr w:rsidR="00D95C45" w:rsidRPr="00AE3A60" w14:paraId="6BCA06E6" w14:textId="77777777" w:rsidTr="00571D59">
        <w:tc>
          <w:tcPr>
            <w:tcW w:w="1980" w:type="dxa"/>
          </w:tcPr>
          <w:p w14:paraId="4D10347D" w14:textId="77777777" w:rsidR="00D95C45" w:rsidRPr="00795C89" w:rsidRDefault="00D95C45"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2020/21</w:t>
            </w:r>
          </w:p>
        </w:tc>
        <w:tc>
          <w:tcPr>
            <w:tcW w:w="7938" w:type="dxa"/>
          </w:tcPr>
          <w:p w14:paraId="01BA8697" w14:textId="77777777" w:rsidR="00D95C45" w:rsidRPr="00795C89" w:rsidRDefault="00D95C45" w:rsidP="00CB6C31">
            <w:pPr>
              <w:autoSpaceDE w:val="0"/>
              <w:autoSpaceDN w:val="0"/>
              <w:adjustRightInd w:val="0"/>
              <w:rPr>
                <w:rFonts w:ascii="Arial" w:hAnsi="Arial" w:cs="Arial"/>
                <w:color w:val="000066"/>
                <w:sz w:val="24"/>
                <w:szCs w:val="24"/>
                <w:highlight w:val="yellow"/>
              </w:rPr>
            </w:pPr>
          </w:p>
        </w:tc>
      </w:tr>
      <w:tr w:rsidR="00D95C45" w:rsidRPr="00AE3A60" w14:paraId="77A243EC" w14:textId="77777777" w:rsidTr="00571D59">
        <w:tc>
          <w:tcPr>
            <w:tcW w:w="1980" w:type="dxa"/>
          </w:tcPr>
          <w:p w14:paraId="4077A0AA" w14:textId="77777777" w:rsidR="00D95C45" w:rsidRPr="00795C89" w:rsidRDefault="00D95C45"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2021/22</w:t>
            </w:r>
          </w:p>
        </w:tc>
        <w:tc>
          <w:tcPr>
            <w:tcW w:w="7938" w:type="dxa"/>
          </w:tcPr>
          <w:p w14:paraId="485B74F2" w14:textId="77777777" w:rsidR="00D95C45" w:rsidRPr="00795C89" w:rsidRDefault="00D95C45" w:rsidP="00CB6C31">
            <w:pPr>
              <w:autoSpaceDE w:val="0"/>
              <w:autoSpaceDN w:val="0"/>
              <w:adjustRightInd w:val="0"/>
              <w:rPr>
                <w:rFonts w:ascii="Arial" w:hAnsi="Arial" w:cs="Arial"/>
                <w:color w:val="000066"/>
                <w:sz w:val="24"/>
                <w:szCs w:val="24"/>
                <w:highlight w:val="yellow"/>
              </w:rPr>
            </w:pPr>
          </w:p>
        </w:tc>
      </w:tr>
      <w:tr w:rsidR="00D95C45" w:rsidRPr="00AE3A60" w14:paraId="0D724220" w14:textId="77777777" w:rsidTr="00571D59">
        <w:tc>
          <w:tcPr>
            <w:tcW w:w="1980" w:type="dxa"/>
          </w:tcPr>
          <w:p w14:paraId="2714B709" w14:textId="77777777" w:rsidR="00D95C45" w:rsidRPr="00795C89" w:rsidRDefault="00D95C45"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2022/23</w:t>
            </w:r>
          </w:p>
        </w:tc>
        <w:tc>
          <w:tcPr>
            <w:tcW w:w="7938" w:type="dxa"/>
          </w:tcPr>
          <w:p w14:paraId="60BEA950" w14:textId="77777777" w:rsidR="00D95C45" w:rsidRPr="00795C89" w:rsidRDefault="00D95C45" w:rsidP="00CB6C31">
            <w:pPr>
              <w:autoSpaceDE w:val="0"/>
              <w:autoSpaceDN w:val="0"/>
              <w:adjustRightInd w:val="0"/>
              <w:rPr>
                <w:rFonts w:ascii="Arial" w:hAnsi="Arial" w:cs="Arial"/>
                <w:color w:val="000066"/>
                <w:sz w:val="24"/>
                <w:szCs w:val="24"/>
                <w:highlight w:val="yellow"/>
              </w:rPr>
            </w:pPr>
          </w:p>
        </w:tc>
      </w:tr>
      <w:tr w:rsidR="00D95C45" w:rsidRPr="00AE3A60" w14:paraId="1D57DFF2" w14:textId="77777777" w:rsidTr="00571D59">
        <w:tc>
          <w:tcPr>
            <w:tcW w:w="1980" w:type="dxa"/>
          </w:tcPr>
          <w:p w14:paraId="735F73DA" w14:textId="77777777" w:rsidR="00D95C45" w:rsidRPr="00795C89" w:rsidRDefault="00D95C45"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2023/24</w:t>
            </w:r>
          </w:p>
        </w:tc>
        <w:tc>
          <w:tcPr>
            <w:tcW w:w="7938" w:type="dxa"/>
          </w:tcPr>
          <w:p w14:paraId="2FEC752C" w14:textId="6679EAB7" w:rsidR="00D95C45" w:rsidRPr="00795C89" w:rsidRDefault="00D95C45" w:rsidP="00CB6C31">
            <w:pPr>
              <w:autoSpaceDE w:val="0"/>
              <w:autoSpaceDN w:val="0"/>
              <w:adjustRightInd w:val="0"/>
              <w:rPr>
                <w:rFonts w:ascii="Arial" w:hAnsi="Arial" w:cs="Arial"/>
                <w:color w:val="000066"/>
                <w:sz w:val="24"/>
                <w:szCs w:val="24"/>
                <w:highlight w:val="yellow"/>
              </w:rPr>
            </w:pPr>
          </w:p>
        </w:tc>
      </w:tr>
      <w:tr w:rsidR="00580081" w:rsidRPr="00AE3A60" w14:paraId="2CA5C2C5" w14:textId="77777777" w:rsidTr="00571D59">
        <w:tc>
          <w:tcPr>
            <w:tcW w:w="1980" w:type="dxa"/>
          </w:tcPr>
          <w:p w14:paraId="43622AE4" w14:textId="5E730030" w:rsidR="00580081" w:rsidRPr="00795C89" w:rsidRDefault="00580081" w:rsidP="00CB6C31">
            <w:pPr>
              <w:autoSpaceDE w:val="0"/>
              <w:autoSpaceDN w:val="0"/>
              <w:adjustRightInd w:val="0"/>
              <w:rPr>
                <w:rFonts w:ascii="Arial" w:hAnsi="Arial" w:cs="Arial"/>
                <w:color w:val="000066"/>
                <w:sz w:val="24"/>
                <w:szCs w:val="24"/>
              </w:rPr>
            </w:pPr>
            <w:r>
              <w:rPr>
                <w:rFonts w:ascii="Arial" w:hAnsi="Arial" w:cs="Arial"/>
                <w:color w:val="000066"/>
                <w:sz w:val="24"/>
                <w:szCs w:val="24"/>
              </w:rPr>
              <w:t>2024/25</w:t>
            </w:r>
          </w:p>
        </w:tc>
        <w:tc>
          <w:tcPr>
            <w:tcW w:w="7938" w:type="dxa"/>
          </w:tcPr>
          <w:p w14:paraId="281444F2" w14:textId="77777777" w:rsidR="00580081" w:rsidRPr="00795C89" w:rsidRDefault="00580081" w:rsidP="00CB6C31">
            <w:pPr>
              <w:autoSpaceDE w:val="0"/>
              <w:autoSpaceDN w:val="0"/>
              <w:adjustRightInd w:val="0"/>
              <w:rPr>
                <w:rFonts w:ascii="Arial" w:hAnsi="Arial" w:cs="Arial"/>
                <w:color w:val="000066"/>
                <w:sz w:val="24"/>
                <w:szCs w:val="24"/>
                <w:highlight w:val="yellow"/>
              </w:rPr>
            </w:pPr>
          </w:p>
        </w:tc>
      </w:tr>
    </w:tbl>
    <w:p w14:paraId="4F36FAEA" w14:textId="77777777" w:rsidR="00D95C45" w:rsidRPr="00AE3A60" w:rsidRDefault="00D95C45" w:rsidP="00DA36B4">
      <w:pPr>
        <w:autoSpaceDE w:val="0"/>
        <w:autoSpaceDN w:val="0"/>
        <w:adjustRightInd w:val="0"/>
        <w:spacing w:after="0" w:line="240" w:lineRule="auto"/>
        <w:rPr>
          <w:rFonts w:ascii="Arial" w:hAnsi="Arial" w:cs="Arial"/>
          <w:color w:val="000066"/>
          <w:sz w:val="24"/>
          <w:szCs w:val="24"/>
        </w:rPr>
      </w:pPr>
    </w:p>
    <w:p w14:paraId="0B44BF19" w14:textId="77777777" w:rsidR="00D95C45" w:rsidRPr="004A7F2C" w:rsidRDefault="00D95C45" w:rsidP="0000771C">
      <w:pPr>
        <w:pStyle w:val="Heading1"/>
      </w:pPr>
      <w:r w:rsidRPr="004A7F2C">
        <w:t>CIL Retained</w:t>
      </w:r>
      <w:r>
        <w:br/>
      </w:r>
    </w:p>
    <w:p w14:paraId="6763DE9F" w14:textId="654F91DC" w:rsidR="00D95C45" w:rsidRDefault="00D95C45" w:rsidP="00795C89">
      <w:pPr>
        <w:pStyle w:val="ListParagraph"/>
        <w:numPr>
          <w:ilvl w:val="5"/>
          <w:numId w:val="1"/>
        </w:numPr>
        <w:autoSpaceDE w:val="0"/>
        <w:autoSpaceDN w:val="0"/>
        <w:adjustRightInd w:val="0"/>
        <w:spacing w:after="0" w:line="240" w:lineRule="auto"/>
        <w:ind w:left="357" w:hanging="357"/>
        <w:rPr>
          <w:rFonts w:ascii="Arial" w:hAnsi="Arial" w:cs="Arial"/>
          <w:color w:val="000066"/>
          <w:sz w:val="24"/>
          <w:szCs w:val="24"/>
        </w:rPr>
      </w:pPr>
      <w:r w:rsidRPr="007A50C5">
        <w:rPr>
          <w:rFonts w:ascii="Arial" w:hAnsi="Arial" w:cs="Arial"/>
          <w:color w:val="000066"/>
          <w:sz w:val="24"/>
          <w:szCs w:val="24"/>
        </w:rPr>
        <w:t xml:space="preserve">Please state the total amount of CIL receipts </w:t>
      </w:r>
      <w:r w:rsidRPr="007A50C5">
        <w:rPr>
          <w:rFonts w:ascii="Arial" w:hAnsi="Arial" w:cs="Arial"/>
          <w:b/>
          <w:bCs/>
          <w:color w:val="000066"/>
          <w:sz w:val="24"/>
          <w:szCs w:val="24"/>
        </w:rPr>
        <w:t>for the reported year</w:t>
      </w:r>
      <w:r w:rsidRPr="007A50C5">
        <w:rPr>
          <w:rFonts w:ascii="Arial" w:hAnsi="Arial" w:cs="Arial"/>
          <w:color w:val="000066"/>
          <w:sz w:val="24"/>
          <w:szCs w:val="24"/>
        </w:rPr>
        <w:t xml:space="preserve"> retained at the end of the reported year: £</w:t>
      </w:r>
      <w:r w:rsidR="00FC4BB2">
        <w:rPr>
          <w:rFonts w:ascii="Arial" w:hAnsi="Arial" w:cs="Arial"/>
          <w:color w:val="000066"/>
          <w:sz w:val="24"/>
          <w:szCs w:val="24"/>
        </w:rPr>
        <w:br/>
      </w:r>
    </w:p>
    <w:p w14:paraId="7D6070F8" w14:textId="198A2F91" w:rsidR="00D95C45" w:rsidRPr="007A50C5" w:rsidRDefault="00D95C45" w:rsidP="00795C89">
      <w:pPr>
        <w:pStyle w:val="ListParagraph"/>
        <w:numPr>
          <w:ilvl w:val="5"/>
          <w:numId w:val="1"/>
        </w:numPr>
        <w:autoSpaceDE w:val="0"/>
        <w:autoSpaceDN w:val="0"/>
        <w:adjustRightInd w:val="0"/>
        <w:spacing w:after="0" w:line="240" w:lineRule="auto"/>
        <w:ind w:left="357" w:hanging="357"/>
        <w:rPr>
          <w:rFonts w:ascii="Arial" w:hAnsi="Arial" w:cs="Arial"/>
          <w:color w:val="000066"/>
          <w:sz w:val="24"/>
          <w:szCs w:val="24"/>
        </w:rPr>
      </w:pPr>
      <w:r w:rsidRPr="007A50C5">
        <w:rPr>
          <w:rFonts w:ascii="Arial" w:hAnsi="Arial" w:cs="Arial"/>
          <w:color w:val="000066"/>
          <w:sz w:val="24"/>
          <w:szCs w:val="24"/>
        </w:rPr>
        <w:t xml:space="preserve">Please state the total amount of CIL receipts </w:t>
      </w:r>
      <w:r w:rsidRPr="007A50C5">
        <w:rPr>
          <w:rFonts w:ascii="Arial" w:hAnsi="Arial" w:cs="Arial"/>
          <w:b/>
          <w:bCs/>
          <w:color w:val="000066"/>
          <w:sz w:val="24"/>
          <w:szCs w:val="24"/>
        </w:rPr>
        <w:t>from previous years</w:t>
      </w:r>
      <w:r w:rsidRPr="007A50C5">
        <w:rPr>
          <w:rFonts w:ascii="Arial" w:hAnsi="Arial" w:cs="Arial"/>
          <w:color w:val="000066"/>
          <w:sz w:val="24"/>
          <w:szCs w:val="24"/>
        </w:rPr>
        <w:t xml:space="preserve"> retained at the end of the reporting year: £</w:t>
      </w:r>
    </w:p>
    <w:p w14:paraId="77DAD9EB" w14:textId="77777777" w:rsidR="00D95C45" w:rsidRDefault="00D95C45" w:rsidP="002944DB">
      <w:pPr>
        <w:autoSpaceDE w:val="0"/>
        <w:autoSpaceDN w:val="0"/>
        <w:adjustRightInd w:val="0"/>
        <w:spacing w:after="0" w:line="240" w:lineRule="auto"/>
        <w:rPr>
          <w:rFonts w:ascii="Arial" w:hAnsi="Arial" w:cs="Arial"/>
          <w:color w:val="000066"/>
          <w:sz w:val="24"/>
          <w:szCs w:val="24"/>
        </w:rPr>
      </w:pPr>
    </w:p>
    <w:p w14:paraId="21E70814" w14:textId="77777777" w:rsidR="00D95C45" w:rsidRPr="009C200B" w:rsidRDefault="00D95C45" w:rsidP="0000771C">
      <w:pPr>
        <w:pStyle w:val="Heading1"/>
      </w:pPr>
      <w:r w:rsidRPr="009C200B">
        <w:t>CIL Recovered by Rother District Council</w:t>
      </w:r>
    </w:p>
    <w:p w14:paraId="372DBCE9" w14:textId="77777777" w:rsidR="00D95C45" w:rsidRDefault="00D95C45" w:rsidP="00492EB8">
      <w:pPr>
        <w:autoSpaceDE w:val="0"/>
        <w:autoSpaceDN w:val="0"/>
        <w:adjustRightInd w:val="0"/>
        <w:spacing w:after="0" w:line="240" w:lineRule="auto"/>
        <w:rPr>
          <w:rFonts w:ascii="Arial" w:hAnsi="Arial" w:cs="Arial"/>
          <w:b/>
          <w:bCs/>
          <w:color w:val="000066"/>
          <w:sz w:val="24"/>
          <w:szCs w:val="24"/>
        </w:rPr>
      </w:pPr>
    </w:p>
    <w:p w14:paraId="70B501B8" w14:textId="77777777" w:rsidR="00D95C45" w:rsidRPr="00DA36B4" w:rsidRDefault="00D95C45" w:rsidP="00492EB8">
      <w:p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 xml:space="preserve">Please provide details of any notices received in accordance with </w:t>
      </w:r>
      <w:r w:rsidRPr="00DA36B4">
        <w:rPr>
          <w:rFonts w:ascii="Arial" w:hAnsi="Arial" w:cs="Arial"/>
          <w:color w:val="000066"/>
          <w:sz w:val="24"/>
          <w:szCs w:val="24"/>
        </w:rPr>
        <w:t>regulation 59E</w:t>
      </w:r>
      <w:r>
        <w:rPr>
          <w:rStyle w:val="FootnoteReference"/>
          <w:rFonts w:ascii="Arial" w:hAnsi="Arial" w:cs="Arial"/>
          <w:color w:val="000066"/>
          <w:sz w:val="24"/>
          <w:szCs w:val="24"/>
        </w:rPr>
        <w:footnoteReference w:id="2"/>
      </w:r>
      <w:r w:rsidRPr="00DA36B4">
        <w:rPr>
          <w:rFonts w:ascii="Arial" w:hAnsi="Arial" w:cs="Arial"/>
          <w:color w:val="000066"/>
          <w:sz w:val="24"/>
          <w:szCs w:val="24"/>
        </w:rPr>
        <w:t>, including—</w:t>
      </w:r>
    </w:p>
    <w:p w14:paraId="6B0FF032" w14:textId="77777777" w:rsidR="00D95C45" w:rsidRPr="00E67E51" w:rsidRDefault="00D95C45"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w:t>
      </w:r>
      <w:proofErr w:type="spellStart"/>
      <w:r w:rsidRPr="00E67E51">
        <w:rPr>
          <w:rFonts w:ascii="Arial" w:hAnsi="Arial" w:cs="Arial"/>
          <w:i/>
          <w:color w:val="000066"/>
          <w:sz w:val="24"/>
          <w:szCs w:val="24"/>
        </w:rPr>
        <w:t>i</w:t>
      </w:r>
      <w:proofErr w:type="spellEnd"/>
      <w:r w:rsidRPr="00E67E51">
        <w:rPr>
          <w:rFonts w:ascii="Arial" w:hAnsi="Arial" w:cs="Arial"/>
          <w:i/>
          <w:color w:val="000066"/>
          <w:sz w:val="24"/>
          <w:szCs w:val="24"/>
        </w:rPr>
        <w:t>) the total value of CIL receipts subject to notices served in accordance with</w:t>
      </w:r>
    </w:p>
    <w:p w14:paraId="5D7E8DD9" w14:textId="202BD567" w:rsidR="00D95C45" w:rsidRPr="00E67E51" w:rsidRDefault="00D95C45"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regulation 59E during the reported year;</w:t>
      </w:r>
      <w:r>
        <w:rPr>
          <w:rFonts w:ascii="Arial" w:hAnsi="Arial" w:cs="Arial"/>
          <w:i/>
          <w:color w:val="000066"/>
          <w:sz w:val="24"/>
          <w:szCs w:val="24"/>
        </w:rPr>
        <w:tab/>
      </w:r>
      <w:r>
        <w:rPr>
          <w:rFonts w:ascii="Arial" w:hAnsi="Arial" w:cs="Arial"/>
          <w:i/>
          <w:color w:val="000066"/>
          <w:sz w:val="24"/>
          <w:szCs w:val="24"/>
        </w:rPr>
        <w:tab/>
      </w:r>
      <w:r w:rsidRPr="00264F0B">
        <w:rPr>
          <w:rFonts w:ascii="Arial" w:hAnsi="Arial" w:cs="Arial"/>
          <w:b/>
          <w:i/>
          <w:color w:val="000066"/>
          <w:sz w:val="24"/>
          <w:szCs w:val="24"/>
        </w:rPr>
        <w:t>£</w:t>
      </w:r>
      <w:r w:rsidR="009D2E3E">
        <w:rPr>
          <w:rFonts w:ascii="Arial" w:hAnsi="Arial" w:cs="Arial"/>
          <w:b/>
          <w:i/>
          <w:color w:val="000066"/>
          <w:sz w:val="24"/>
          <w:szCs w:val="24"/>
        </w:rPr>
        <w:t>0</w:t>
      </w:r>
    </w:p>
    <w:p w14:paraId="5B149605" w14:textId="77777777" w:rsidR="00D95C45" w:rsidRPr="00E67E51" w:rsidRDefault="00D95C45"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(ii) the total value of CIL receipts subject to a notice served in accordance with</w:t>
      </w:r>
    </w:p>
    <w:p w14:paraId="3FCC3600" w14:textId="77777777" w:rsidR="00D95C45" w:rsidRPr="00E67E51" w:rsidRDefault="00D95C45"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regulation 59E in any year that has not been paid to the relevant charging</w:t>
      </w:r>
    </w:p>
    <w:p w14:paraId="18408554" w14:textId="4CA69A4C" w:rsidR="00D95C45" w:rsidRPr="00E67E51" w:rsidRDefault="00D95C45"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authority by the end of the reported year;</w:t>
      </w:r>
      <w:r>
        <w:rPr>
          <w:rFonts w:ascii="Arial" w:hAnsi="Arial" w:cs="Arial"/>
          <w:i/>
          <w:color w:val="000066"/>
          <w:sz w:val="24"/>
          <w:szCs w:val="24"/>
        </w:rPr>
        <w:tab/>
      </w:r>
      <w:r w:rsidRPr="00264F0B">
        <w:rPr>
          <w:rFonts w:ascii="Arial" w:hAnsi="Arial" w:cs="Arial"/>
          <w:b/>
          <w:i/>
          <w:color w:val="000066"/>
          <w:sz w:val="24"/>
          <w:szCs w:val="24"/>
        </w:rPr>
        <w:t>£</w:t>
      </w:r>
      <w:r w:rsidR="009D2E3E">
        <w:rPr>
          <w:rFonts w:ascii="Arial" w:hAnsi="Arial" w:cs="Arial"/>
          <w:b/>
          <w:i/>
          <w:color w:val="000066"/>
          <w:sz w:val="24"/>
          <w:szCs w:val="24"/>
        </w:rPr>
        <w:t>0</w:t>
      </w:r>
    </w:p>
    <w:p w14:paraId="7E47AD7F" w14:textId="77777777" w:rsidR="00D95C45" w:rsidRPr="00492EB8" w:rsidRDefault="00D95C45" w:rsidP="00492EB8">
      <w:pPr>
        <w:autoSpaceDE w:val="0"/>
        <w:autoSpaceDN w:val="0"/>
        <w:adjustRightInd w:val="0"/>
        <w:spacing w:after="0" w:line="240" w:lineRule="auto"/>
        <w:rPr>
          <w:rFonts w:ascii="Arial" w:hAnsi="Arial" w:cs="Arial"/>
          <w:color w:val="000066"/>
          <w:sz w:val="24"/>
          <w:szCs w:val="24"/>
        </w:rPr>
      </w:pPr>
    </w:p>
    <w:p w14:paraId="1ED7D401" w14:textId="77777777" w:rsidR="00D95C45" w:rsidRPr="001507F9" w:rsidRDefault="00D95C45" w:rsidP="0000771C">
      <w:pPr>
        <w:pStyle w:val="Heading1"/>
      </w:pPr>
      <w:r>
        <w:t>Potential CIL projects</w:t>
      </w:r>
      <w:r>
        <w:br/>
      </w:r>
    </w:p>
    <w:p w14:paraId="58ECEF5F" w14:textId="77777777" w:rsidR="00D95C45" w:rsidRPr="002944DB" w:rsidRDefault="00D95C45" w:rsidP="002944DB">
      <w:pPr>
        <w:autoSpaceDE w:val="0"/>
        <w:autoSpaceDN w:val="0"/>
        <w:adjustRightInd w:val="0"/>
        <w:spacing w:after="0" w:line="240" w:lineRule="auto"/>
        <w:rPr>
          <w:rFonts w:ascii="Arial" w:hAnsi="Arial" w:cs="Arial"/>
          <w:color w:val="000066"/>
          <w:sz w:val="24"/>
          <w:szCs w:val="24"/>
        </w:rPr>
      </w:pPr>
      <w:r w:rsidRPr="002944DB">
        <w:rPr>
          <w:rFonts w:ascii="Arial" w:hAnsi="Arial" w:cs="Arial"/>
          <w:color w:val="000066"/>
          <w:sz w:val="24"/>
          <w:szCs w:val="24"/>
        </w:rPr>
        <w:t xml:space="preserve">Please list any future projects that will be part of fully funded by CIL receipts, along with the timeframe of delivery (if known). </w:t>
      </w:r>
    </w:p>
    <w:p w14:paraId="14A7F485" w14:textId="77777777" w:rsidR="00D95C45" w:rsidRPr="001507F9" w:rsidRDefault="00D95C45" w:rsidP="001507F9">
      <w:pPr>
        <w:autoSpaceDE w:val="0"/>
        <w:autoSpaceDN w:val="0"/>
        <w:adjustRightInd w:val="0"/>
        <w:spacing w:after="0" w:line="240" w:lineRule="auto"/>
        <w:rPr>
          <w:rFonts w:ascii="Arial" w:hAnsi="Arial" w:cs="Arial"/>
          <w:color w:val="000066"/>
          <w:sz w:val="24"/>
          <w:szCs w:val="24"/>
        </w:rPr>
      </w:pPr>
    </w:p>
    <w:tbl>
      <w:tblPr>
        <w:tblStyle w:val="TableGrid"/>
        <w:tblW w:w="0" w:type="auto"/>
        <w:tblLook w:val="04A0" w:firstRow="1" w:lastRow="0" w:firstColumn="1" w:lastColumn="0" w:noHBand="0" w:noVBand="1"/>
      </w:tblPr>
      <w:tblGrid>
        <w:gridCol w:w="3681"/>
        <w:gridCol w:w="3685"/>
        <w:gridCol w:w="2546"/>
      </w:tblGrid>
      <w:tr w:rsidR="00D95C45" w:rsidRPr="00AE3A60" w14:paraId="302A6128" w14:textId="77777777" w:rsidTr="00C25FFF">
        <w:trPr>
          <w:trHeight w:val="191"/>
          <w:tblHeader/>
        </w:trPr>
        <w:tc>
          <w:tcPr>
            <w:tcW w:w="3681" w:type="dxa"/>
          </w:tcPr>
          <w:p w14:paraId="0A5C401A" w14:textId="77777777" w:rsidR="00D95C45" w:rsidRPr="00AE3A60" w:rsidRDefault="00D95C45" w:rsidP="002A7498">
            <w:pPr>
              <w:autoSpaceDE w:val="0"/>
              <w:autoSpaceDN w:val="0"/>
              <w:adjustRightInd w:val="0"/>
              <w:rPr>
                <w:rFonts w:ascii="Arial" w:hAnsi="Arial" w:cs="Arial"/>
                <w:b/>
                <w:color w:val="000066"/>
                <w:sz w:val="24"/>
                <w:szCs w:val="24"/>
              </w:rPr>
            </w:pPr>
            <w:r>
              <w:rPr>
                <w:rFonts w:ascii="Arial" w:hAnsi="Arial" w:cs="Arial"/>
                <w:b/>
                <w:color w:val="000066"/>
                <w:sz w:val="24"/>
                <w:szCs w:val="24"/>
              </w:rPr>
              <w:t>Future project</w:t>
            </w:r>
          </w:p>
        </w:tc>
        <w:tc>
          <w:tcPr>
            <w:tcW w:w="3685" w:type="dxa"/>
          </w:tcPr>
          <w:p w14:paraId="1013D840" w14:textId="77777777" w:rsidR="00D95C45" w:rsidRPr="00AE3A60" w:rsidRDefault="00D95C45" w:rsidP="002A7498">
            <w:pPr>
              <w:autoSpaceDE w:val="0"/>
              <w:autoSpaceDN w:val="0"/>
              <w:adjustRightInd w:val="0"/>
              <w:rPr>
                <w:rFonts w:ascii="Arial" w:hAnsi="Arial" w:cs="Arial"/>
                <w:b/>
                <w:color w:val="000066"/>
                <w:sz w:val="24"/>
                <w:szCs w:val="24"/>
              </w:rPr>
            </w:pPr>
            <w:r>
              <w:rPr>
                <w:rFonts w:ascii="Arial" w:hAnsi="Arial" w:cs="Arial"/>
                <w:b/>
                <w:color w:val="000066"/>
                <w:sz w:val="24"/>
                <w:szCs w:val="24"/>
              </w:rPr>
              <w:t>Estimated cost (if known) (£)</w:t>
            </w:r>
          </w:p>
        </w:tc>
        <w:tc>
          <w:tcPr>
            <w:tcW w:w="2546" w:type="dxa"/>
          </w:tcPr>
          <w:p w14:paraId="645BC891" w14:textId="77777777" w:rsidR="00D95C45" w:rsidRPr="00AE3A60" w:rsidRDefault="00D95C45" w:rsidP="002A7498">
            <w:pPr>
              <w:autoSpaceDE w:val="0"/>
              <w:autoSpaceDN w:val="0"/>
              <w:adjustRightInd w:val="0"/>
              <w:rPr>
                <w:rFonts w:ascii="Arial" w:hAnsi="Arial" w:cs="Arial"/>
                <w:b/>
                <w:color w:val="000066"/>
                <w:sz w:val="24"/>
                <w:szCs w:val="24"/>
              </w:rPr>
            </w:pPr>
            <w:r>
              <w:rPr>
                <w:rFonts w:ascii="Arial" w:hAnsi="Arial" w:cs="Arial"/>
                <w:b/>
                <w:color w:val="000066"/>
                <w:sz w:val="24"/>
                <w:szCs w:val="24"/>
              </w:rPr>
              <w:t>Timeframe of delivery (if known)</w:t>
            </w:r>
          </w:p>
        </w:tc>
      </w:tr>
      <w:tr w:rsidR="00C25FFF" w:rsidRPr="00AE3A60" w14:paraId="4CE435E7" w14:textId="77777777" w:rsidTr="00C25FFF">
        <w:tc>
          <w:tcPr>
            <w:tcW w:w="3681" w:type="dxa"/>
          </w:tcPr>
          <w:p w14:paraId="64DE0662" w14:textId="0A6359BF" w:rsidR="00C25FFF" w:rsidRPr="00AE3A60" w:rsidRDefault="00C25FFF" w:rsidP="00C25FFF">
            <w:pPr>
              <w:autoSpaceDE w:val="0"/>
              <w:autoSpaceDN w:val="0"/>
              <w:adjustRightInd w:val="0"/>
              <w:rPr>
                <w:rFonts w:ascii="Arial" w:hAnsi="Arial" w:cs="Arial"/>
                <w:color w:val="000066"/>
                <w:sz w:val="24"/>
                <w:szCs w:val="24"/>
                <w:highlight w:val="yellow"/>
              </w:rPr>
            </w:pPr>
            <w:r>
              <w:rPr>
                <w:rFonts w:ascii="Arial" w:hAnsi="Arial" w:cs="Arial"/>
                <w:color w:val="000066"/>
                <w:sz w:val="24"/>
                <w:szCs w:val="24"/>
              </w:rPr>
              <w:t xml:space="preserve">Playground </w:t>
            </w:r>
            <w:r w:rsidR="00AF23CE">
              <w:rPr>
                <w:rFonts w:ascii="Arial" w:hAnsi="Arial" w:cs="Arial"/>
                <w:color w:val="000066"/>
                <w:sz w:val="24"/>
                <w:szCs w:val="24"/>
              </w:rPr>
              <w:t>Redevelopment</w:t>
            </w:r>
          </w:p>
        </w:tc>
        <w:tc>
          <w:tcPr>
            <w:tcW w:w="3685" w:type="dxa"/>
          </w:tcPr>
          <w:p w14:paraId="34A7C90D" w14:textId="4A17DCA7" w:rsidR="00C25FFF" w:rsidRPr="00AE3A60" w:rsidRDefault="00C25FFF" w:rsidP="00C25FFF">
            <w:pPr>
              <w:autoSpaceDE w:val="0"/>
              <w:autoSpaceDN w:val="0"/>
              <w:adjustRightInd w:val="0"/>
              <w:rPr>
                <w:rFonts w:ascii="Arial" w:hAnsi="Arial" w:cs="Arial"/>
                <w:color w:val="000066"/>
                <w:sz w:val="24"/>
                <w:szCs w:val="24"/>
              </w:rPr>
            </w:pPr>
            <w:r w:rsidRPr="00A412FB">
              <w:rPr>
                <w:rFonts w:ascii="Arial" w:hAnsi="Arial" w:cs="Arial"/>
                <w:color w:val="000066"/>
                <w:sz w:val="24"/>
                <w:szCs w:val="24"/>
              </w:rPr>
              <w:t>£</w:t>
            </w:r>
            <w:r>
              <w:rPr>
                <w:rFonts w:ascii="Arial" w:hAnsi="Arial" w:cs="Arial"/>
                <w:color w:val="000066"/>
                <w:sz w:val="24"/>
                <w:szCs w:val="24"/>
              </w:rPr>
              <w:t>57,000 (£10,000 CiL)</w:t>
            </w:r>
          </w:p>
        </w:tc>
        <w:tc>
          <w:tcPr>
            <w:tcW w:w="2546" w:type="dxa"/>
          </w:tcPr>
          <w:p w14:paraId="23D8BD55" w14:textId="1078C76A" w:rsidR="00C25FFF" w:rsidRPr="00AE3A60" w:rsidRDefault="00C25FFF" w:rsidP="00C25FFF">
            <w:pPr>
              <w:autoSpaceDE w:val="0"/>
              <w:autoSpaceDN w:val="0"/>
              <w:adjustRightInd w:val="0"/>
              <w:rPr>
                <w:rFonts w:ascii="Arial" w:hAnsi="Arial" w:cs="Arial"/>
                <w:color w:val="000066"/>
                <w:sz w:val="24"/>
                <w:szCs w:val="24"/>
              </w:rPr>
            </w:pPr>
            <w:r>
              <w:rPr>
                <w:rFonts w:ascii="Arial" w:hAnsi="Arial" w:cs="Arial"/>
                <w:color w:val="000066"/>
                <w:sz w:val="24"/>
                <w:szCs w:val="24"/>
              </w:rPr>
              <w:t>2025/26</w:t>
            </w:r>
          </w:p>
        </w:tc>
      </w:tr>
      <w:tr w:rsidR="00D95C45" w:rsidRPr="00AE3A60" w14:paraId="6B0126A7" w14:textId="77777777" w:rsidTr="00C25FFF">
        <w:tc>
          <w:tcPr>
            <w:tcW w:w="3681" w:type="dxa"/>
          </w:tcPr>
          <w:p w14:paraId="69F4B874" w14:textId="406225C8" w:rsidR="00D95C45" w:rsidRPr="002A724E" w:rsidRDefault="00773537" w:rsidP="001507F9">
            <w:pPr>
              <w:autoSpaceDE w:val="0"/>
              <w:autoSpaceDN w:val="0"/>
              <w:adjustRightInd w:val="0"/>
              <w:rPr>
                <w:rFonts w:ascii="Arial" w:hAnsi="Arial" w:cs="Arial"/>
                <w:color w:val="000066"/>
                <w:sz w:val="24"/>
                <w:szCs w:val="24"/>
              </w:rPr>
            </w:pPr>
            <w:r w:rsidRPr="002A724E">
              <w:rPr>
                <w:rFonts w:ascii="Arial" w:hAnsi="Arial" w:cs="Arial"/>
                <w:color w:val="000066"/>
                <w:sz w:val="24"/>
                <w:szCs w:val="24"/>
              </w:rPr>
              <w:t xml:space="preserve">Traffic Project </w:t>
            </w:r>
          </w:p>
        </w:tc>
        <w:tc>
          <w:tcPr>
            <w:tcW w:w="3685" w:type="dxa"/>
          </w:tcPr>
          <w:p w14:paraId="6C553CAA" w14:textId="28CB74A0" w:rsidR="00D95C45" w:rsidRPr="00AE3A60" w:rsidRDefault="00773537" w:rsidP="001507F9">
            <w:pPr>
              <w:autoSpaceDE w:val="0"/>
              <w:autoSpaceDN w:val="0"/>
              <w:adjustRightInd w:val="0"/>
              <w:rPr>
                <w:rFonts w:ascii="Arial" w:hAnsi="Arial" w:cs="Arial"/>
                <w:color w:val="000066"/>
                <w:sz w:val="24"/>
                <w:szCs w:val="24"/>
              </w:rPr>
            </w:pPr>
            <w:r>
              <w:rPr>
                <w:rFonts w:ascii="Arial" w:hAnsi="Arial" w:cs="Arial"/>
                <w:color w:val="000066"/>
                <w:sz w:val="24"/>
                <w:szCs w:val="24"/>
              </w:rPr>
              <w:t>£</w:t>
            </w:r>
            <w:r w:rsidR="00B24786">
              <w:rPr>
                <w:rFonts w:ascii="Arial" w:hAnsi="Arial" w:cs="Arial"/>
                <w:color w:val="000066"/>
                <w:sz w:val="24"/>
                <w:szCs w:val="24"/>
              </w:rPr>
              <w:t>15,050 (£10,000 CiL)</w:t>
            </w:r>
          </w:p>
        </w:tc>
        <w:tc>
          <w:tcPr>
            <w:tcW w:w="2546" w:type="dxa"/>
          </w:tcPr>
          <w:p w14:paraId="1D052FA2" w14:textId="75068E28" w:rsidR="00D95C45" w:rsidRPr="00AE3A60" w:rsidRDefault="00B24786" w:rsidP="001507F9">
            <w:pPr>
              <w:autoSpaceDE w:val="0"/>
              <w:autoSpaceDN w:val="0"/>
              <w:adjustRightInd w:val="0"/>
              <w:rPr>
                <w:rFonts w:ascii="Arial" w:hAnsi="Arial" w:cs="Arial"/>
                <w:color w:val="000066"/>
                <w:sz w:val="24"/>
                <w:szCs w:val="24"/>
              </w:rPr>
            </w:pPr>
            <w:r>
              <w:rPr>
                <w:rFonts w:ascii="Arial" w:hAnsi="Arial" w:cs="Arial"/>
                <w:color w:val="000066"/>
                <w:sz w:val="24"/>
                <w:szCs w:val="24"/>
              </w:rPr>
              <w:t>2027/28</w:t>
            </w:r>
          </w:p>
        </w:tc>
      </w:tr>
      <w:tr w:rsidR="00D95C45" w:rsidRPr="00AE3A60" w14:paraId="5D6956FF" w14:textId="77777777" w:rsidTr="00C25FFF">
        <w:tc>
          <w:tcPr>
            <w:tcW w:w="3681" w:type="dxa"/>
          </w:tcPr>
          <w:p w14:paraId="2634B57A" w14:textId="13ED8E04" w:rsidR="00D95C45" w:rsidRDefault="00D95C45" w:rsidP="001507F9">
            <w:pPr>
              <w:autoSpaceDE w:val="0"/>
              <w:autoSpaceDN w:val="0"/>
              <w:adjustRightInd w:val="0"/>
              <w:rPr>
                <w:rFonts w:ascii="Arial" w:hAnsi="Arial" w:cs="Arial"/>
                <w:color w:val="000066"/>
                <w:sz w:val="24"/>
                <w:szCs w:val="24"/>
                <w:highlight w:val="yellow"/>
              </w:rPr>
            </w:pPr>
          </w:p>
        </w:tc>
        <w:tc>
          <w:tcPr>
            <w:tcW w:w="3685" w:type="dxa"/>
          </w:tcPr>
          <w:p w14:paraId="4F22D6DF" w14:textId="5020C334" w:rsidR="00D95C45" w:rsidRPr="00AE3A60" w:rsidRDefault="00D95C45" w:rsidP="001507F9">
            <w:pPr>
              <w:autoSpaceDE w:val="0"/>
              <w:autoSpaceDN w:val="0"/>
              <w:adjustRightInd w:val="0"/>
              <w:rPr>
                <w:rFonts w:ascii="Arial" w:hAnsi="Arial" w:cs="Arial"/>
                <w:color w:val="000066"/>
                <w:sz w:val="24"/>
                <w:szCs w:val="24"/>
                <w:highlight w:val="yellow"/>
              </w:rPr>
            </w:pPr>
          </w:p>
        </w:tc>
        <w:tc>
          <w:tcPr>
            <w:tcW w:w="2546" w:type="dxa"/>
          </w:tcPr>
          <w:p w14:paraId="069A02C8" w14:textId="74C1F6AA" w:rsidR="00D95C45" w:rsidRPr="00AE3A60" w:rsidRDefault="00D95C45" w:rsidP="001507F9">
            <w:pPr>
              <w:autoSpaceDE w:val="0"/>
              <w:autoSpaceDN w:val="0"/>
              <w:adjustRightInd w:val="0"/>
              <w:rPr>
                <w:rFonts w:ascii="Arial" w:hAnsi="Arial" w:cs="Arial"/>
                <w:color w:val="000066"/>
                <w:sz w:val="24"/>
                <w:szCs w:val="24"/>
                <w:highlight w:val="yellow"/>
              </w:rPr>
            </w:pPr>
          </w:p>
        </w:tc>
      </w:tr>
      <w:tr w:rsidR="00D95C45" w:rsidRPr="00AE3A60" w14:paraId="15CE6DEC" w14:textId="77777777" w:rsidTr="00C25FFF">
        <w:tc>
          <w:tcPr>
            <w:tcW w:w="3681" w:type="dxa"/>
          </w:tcPr>
          <w:p w14:paraId="2D3B5226" w14:textId="26582FBB" w:rsidR="00D95C45" w:rsidRDefault="00D95C45" w:rsidP="001507F9">
            <w:pPr>
              <w:autoSpaceDE w:val="0"/>
              <w:autoSpaceDN w:val="0"/>
              <w:adjustRightInd w:val="0"/>
              <w:rPr>
                <w:rFonts w:ascii="Arial" w:hAnsi="Arial" w:cs="Arial"/>
                <w:color w:val="000066"/>
                <w:sz w:val="24"/>
                <w:szCs w:val="24"/>
                <w:highlight w:val="yellow"/>
              </w:rPr>
            </w:pPr>
          </w:p>
        </w:tc>
        <w:tc>
          <w:tcPr>
            <w:tcW w:w="3685" w:type="dxa"/>
          </w:tcPr>
          <w:p w14:paraId="57CB49A7" w14:textId="6245AF05" w:rsidR="00D95C45" w:rsidRPr="00AE3A60" w:rsidRDefault="00D95C45" w:rsidP="001507F9">
            <w:pPr>
              <w:autoSpaceDE w:val="0"/>
              <w:autoSpaceDN w:val="0"/>
              <w:adjustRightInd w:val="0"/>
              <w:rPr>
                <w:rFonts w:ascii="Arial" w:hAnsi="Arial" w:cs="Arial"/>
                <w:color w:val="000066"/>
                <w:sz w:val="24"/>
                <w:szCs w:val="24"/>
                <w:highlight w:val="yellow"/>
              </w:rPr>
            </w:pPr>
          </w:p>
        </w:tc>
        <w:tc>
          <w:tcPr>
            <w:tcW w:w="2546" w:type="dxa"/>
          </w:tcPr>
          <w:p w14:paraId="2CD5814F" w14:textId="1B6DE70D" w:rsidR="00D95C45" w:rsidRPr="00AE3A60" w:rsidRDefault="00D95C45" w:rsidP="001507F9">
            <w:pPr>
              <w:autoSpaceDE w:val="0"/>
              <w:autoSpaceDN w:val="0"/>
              <w:adjustRightInd w:val="0"/>
              <w:rPr>
                <w:rFonts w:ascii="Arial" w:hAnsi="Arial" w:cs="Arial"/>
                <w:color w:val="000066"/>
                <w:sz w:val="24"/>
                <w:szCs w:val="24"/>
                <w:highlight w:val="yellow"/>
              </w:rPr>
            </w:pPr>
          </w:p>
        </w:tc>
      </w:tr>
    </w:tbl>
    <w:p w14:paraId="2B5BAF62" w14:textId="77777777" w:rsidR="00D95C45" w:rsidRDefault="00D95C45">
      <w:pPr>
        <w:sectPr w:rsidR="00D95C45" w:rsidSect="00D95C45">
          <w:pgSz w:w="11906" w:h="16838"/>
          <w:pgMar w:top="720" w:right="720" w:bottom="720" w:left="720" w:header="708" w:footer="708" w:gutter="0"/>
          <w:pgNumType w:start="1"/>
          <w:cols w:space="708"/>
          <w:docGrid w:linePitch="360"/>
        </w:sectPr>
      </w:pPr>
    </w:p>
    <w:p w14:paraId="7764025D" w14:textId="77777777" w:rsidR="00D95C45" w:rsidRDefault="00D95C45"/>
    <w:sectPr w:rsidR="00D95C45" w:rsidSect="00D95C45">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99091" w14:textId="77777777" w:rsidR="00D95C45" w:rsidRDefault="00D95C45" w:rsidP="00132BEF">
      <w:pPr>
        <w:spacing w:after="0" w:line="240" w:lineRule="auto"/>
      </w:pPr>
      <w:r>
        <w:separator/>
      </w:r>
    </w:p>
  </w:endnote>
  <w:endnote w:type="continuationSeparator" w:id="0">
    <w:p w14:paraId="5AAE4C67" w14:textId="77777777" w:rsidR="00D95C45" w:rsidRDefault="00D95C45" w:rsidP="00132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55CCD" w14:textId="77777777" w:rsidR="00D95C45" w:rsidRDefault="00D95C45" w:rsidP="00132BEF">
      <w:pPr>
        <w:spacing w:after="0" w:line="240" w:lineRule="auto"/>
      </w:pPr>
      <w:r>
        <w:separator/>
      </w:r>
    </w:p>
  </w:footnote>
  <w:footnote w:type="continuationSeparator" w:id="0">
    <w:p w14:paraId="19090D54" w14:textId="77777777" w:rsidR="00D95C45" w:rsidRDefault="00D95C45" w:rsidP="00132BEF">
      <w:pPr>
        <w:spacing w:after="0" w:line="240" w:lineRule="auto"/>
      </w:pPr>
      <w:r>
        <w:continuationSeparator/>
      </w:r>
    </w:p>
  </w:footnote>
  <w:footnote w:id="1">
    <w:p w14:paraId="5E42C0CA" w14:textId="77777777" w:rsidR="00D95C45" w:rsidRPr="00431E67" w:rsidRDefault="00D95C45" w:rsidP="00795C89">
      <w:pPr>
        <w:pStyle w:val="FootnoteText"/>
        <w:rPr>
          <w:rFonts w:ascii="Arial" w:hAnsi="Arial" w:cs="Arial"/>
          <w:color w:val="000066"/>
        </w:rPr>
      </w:pPr>
      <w:r w:rsidRPr="00D0736E">
        <w:rPr>
          <w:rStyle w:val="FootnoteReference"/>
          <w:rFonts w:ascii="Arial" w:hAnsi="Arial" w:cs="Arial"/>
          <w:color w:val="000066"/>
        </w:rPr>
        <w:footnoteRef/>
      </w:r>
      <w:r w:rsidRPr="00D0736E">
        <w:rPr>
          <w:rFonts w:ascii="Arial" w:hAnsi="Arial" w:cs="Arial"/>
          <w:color w:val="000066"/>
        </w:rPr>
        <w:t xml:space="preserve"> As required by CIL Regulation 121B of the Community Infrastructure Levy Regulations 2010 (as amended).</w:t>
      </w:r>
    </w:p>
  </w:footnote>
  <w:footnote w:id="2">
    <w:p w14:paraId="41EAFF37" w14:textId="77777777" w:rsidR="00D95C45" w:rsidRPr="00D0736E" w:rsidRDefault="00D95C45">
      <w:pPr>
        <w:pStyle w:val="FootnoteText"/>
        <w:rPr>
          <w:rFonts w:ascii="Arial" w:hAnsi="Arial" w:cs="Arial"/>
          <w:color w:val="000066"/>
        </w:rPr>
      </w:pPr>
      <w:r w:rsidRPr="00D0736E">
        <w:rPr>
          <w:rStyle w:val="FootnoteReference"/>
          <w:rFonts w:ascii="Arial" w:hAnsi="Arial" w:cs="Arial"/>
          <w:color w:val="000066"/>
        </w:rPr>
        <w:footnoteRef/>
      </w:r>
      <w:r w:rsidRPr="00D0736E">
        <w:rPr>
          <w:rFonts w:ascii="Arial" w:hAnsi="Arial" w:cs="Arial"/>
          <w:color w:val="000066"/>
        </w:rPr>
        <w:t xml:space="preserve"> </w:t>
      </w:r>
      <w:r w:rsidRPr="009C200B">
        <w:rPr>
          <w:rFonts w:ascii="Arial" w:hAnsi="Arial" w:cs="Arial"/>
          <w:color w:val="000066"/>
        </w:rPr>
        <w:t>Regulation 59E of the Community Infrastructure Levy Regulations (as amended) sets out that CIL Receipts received by a Parish/Town Council in accordance with Regulation 59A or 59B must be repaid to the Collection Authority (Rother District Council) if these receipts have not been applied to support development of its area within 5 years or has been applied otherwise than in accordance with Regulation 59C. Regulation 59C sets out that CIL receipts passed to the Parish/Town Council must be spend to support the development of the local council’s area by funding the provision, improvement, replacement, operation or maintenance of infrastructure; or anything else that is concerned with addressing the demands that development places on the area.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CFF1FDF"/>
    <w:multiLevelType w:val="multilevel"/>
    <w:tmpl w:val="0992672C"/>
    <w:lvl w:ilvl="0">
      <w:start w:val="1"/>
      <w:numFmt w:val="decimal"/>
      <w:pStyle w:val="Heading1"/>
      <w:lvlText w:val="%1)"/>
      <w:lvlJc w:val="left"/>
      <w:pPr>
        <w:ind w:left="360" w:hanging="360"/>
      </w:pPr>
      <w:rPr>
        <w:rFonts w:ascii="Arial" w:eastAsiaTheme="minorHAnsi" w:hAnsi="Arial" w:cs="Arial"/>
        <w:b/>
        <w:u w:val="none"/>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711110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BEF"/>
    <w:rsid w:val="0000771C"/>
    <w:rsid w:val="00132BEF"/>
    <w:rsid w:val="00145A3B"/>
    <w:rsid w:val="002A724E"/>
    <w:rsid w:val="002B775C"/>
    <w:rsid w:val="002C0ADF"/>
    <w:rsid w:val="004C490C"/>
    <w:rsid w:val="00580081"/>
    <w:rsid w:val="00712867"/>
    <w:rsid w:val="00773537"/>
    <w:rsid w:val="00791BC6"/>
    <w:rsid w:val="00795C89"/>
    <w:rsid w:val="00857DF3"/>
    <w:rsid w:val="0095337A"/>
    <w:rsid w:val="009B7D1B"/>
    <w:rsid w:val="009C200B"/>
    <w:rsid w:val="009D2E3E"/>
    <w:rsid w:val="00AF23CE"/>
    <w:rsid w:val="00B24786"/>
    <w:rsid w:val="00B4435F"/>
    <w:rsid w:val="00BB7112"/>
    <w:rsid w:val="00BF29CF"/>
    <w:rsid w:val="00C00360"/>
    <w:rsid w:val="00C13171"/>
    <w:rsid w:val="00C20AEC"/>
    <w:rsid w:val="00C25FFF"/>
    <w:rsid w:val="00C461DE"/>
    <w:rsid w:val="00CC3125"/>
    <w:rsid w:val="00CE3B30"/>
    <w:rsid w:val="00D00F32"/>
    <w:rsid w:val="00D34FF8"/>
    <w:rsid w:val="00D86649"/>
    <w:rsid w:val="00D95C45"/>
    <w:rsid w:val="00E056E2"/>
    <w:rsid w:val="00E16067"/>
    <w:rsid w:val="00FC4B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CE64B"/>
  <w15:chartTrackingRefBased/>
  <w15:docId w15:val="{0A5FC388-BFB5-4422-A2C5-A62A64E44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0771C"/>
    <w:pPr>
      <w:numPr>
        <w:numId w:val="1"/>
      </w:numPr>
      <w:autoSpaceDE w:val="0"/>
      <w:autoSpaceDN w:val="0"/>
      <w:adjustRightInd w:val="0"/>
      <w:spacing w:after="0" w:line="240" w:lineRule="auto"/>
      <w:outlineLvl w:val="0"/>
    </w:pPr>
    <w:rPr>
      <w:rFonts w:ascii="Arial" w:hAnsi="Arial" w:cs="Arial"/>
      <w:b/>
      <w:bCs/>
      <w:color w:val="00006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71C"/>
    <w:rPr>
      <w:rFonts w:ascii="Arial" w:eastAsiaTheme="minorHAnsi" w:hAnsi="Arial" w:cs="Arial"/>
      <w:b/>
      <w:bCs/>
      <w:color w:val="000066"/>
      <w:kern w:val="0"/>
      <w:sz w:val="24"/>
      <w:szCs w:val="24"/>
      <w:lang w:eastAsia="en-US"/>
      <w14:ligatures w14:val="none"/>
    </w:rPr>
  </w:style>
  <w:style w:type="paragraph" w:styleId="ListParagraph">
    <w:name w:val="List Paragraph"/>
    <w:basedOn w:val="Normal"/>
    <w:uiPriority w:val="34"/>
    <w:qFormat/>
    <w:rsid w:val="00132BEF"/>
    <w:pPr>
      <w:spacing w:after="200" w:line="276" w:lineRule="auto"/>
      <w:ind w:left="720"/>
      <w:contextualSpacing/>
    </w:pPr>
    <w:rPr>
      <w:rFonts w:eastAsiaTheme="minorHAnsi"/>
      <w:kern w:val="0"/>
      <w:lang w:eastAsia="en-US"/>
      <w14:ligatures w14:val="none"/>
    </w:rPr>
  </w:style>
  <w:style w:type="table" w:styleId="TableGrid">
    <w:name w:val="Table Grid"/>
    <w:basedOn w:val="TableNormal"/>
    <w:uiPriority w:val="59"/>
    <w:rsid w:val="00132BEF"/>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32BEF"/>
    <w:pPr>
      <w:spacing w:after="0" w:line="240" w:lineRule="auto"/>
    </w:pPr>
    <w:rPr>
      <w:rFonts w:eastAsiaTheme="minorHAnsi"/>
      <w:kern w:val="0"/>
      <w:sz w:val="20"/>
      <w:szCs w:val="20"/>
      <w:lang w:eastAsia="en-US"/>
      <w14:ligatures w14:val="none"/>
    </w:rPr>
  </w:style>
  <w:style w:type="character" w:customStyle="1" w:styleId="FootnoteTextChar">
    <w:name w:val="Footnote Text Char"/>
    <w:basedOn w:val="DefaultParagraphFont"/>
    <w:link w:val="FootnoteText"/>
    <w:uiPriority w:val="99"/>
    <w:semiHidden/>
    <w:rsid w:val="00132BEF"/>
    <w:rPr>
      <w:rFonts w:eastAsiaTheme="minorHAnsi"/>
      <w:kern w:val="0"/>
      <w:sz w:val="20"/>
      <w:szCs w:val="20"/>
      <w:lang w:eastAsia="en-US"/>
      <w14:ligatures w14:val="none"/>
    </w:rPr>
  </w:style>
  <w:style w:type="character" w:styleId="FootnoteReference">
    <w:name w:val="footnote reference"/>
    <w:basedOn w:val="DefaultParagraphFont"/>
    <w:uiPriority w:val="99"/>
    <w:semiHidden/>
    <w:unhideWhenUsed/>
    <w:rsid w:val="00132BEF"/>
    <w:rPr>
      <w:vertAlign w:val="superscript"/>
    </w:rPr>
  </w:style>
  <w:style w:type="paragraph" w:styleId="Title">
    <w:name w:val="Title"/>
    <w:basedOn w:val="Normal"/>
    <w:next w:val="Normal"/>
    <w:link w:val="TitleChar"/>
    <w:uiPriority w:val="10"/>
    <w:qFormat/>
    <w:rsid w:val="00C461DE"/>
    <w:pPr>
      <w:spacing w:after="0" w:line="240" w:lineRule="auto"/>
      <w:contextualSpacing/>
    </w:pPr>
    <w:rPr>
      <w:rFonts w:ascii="Arial" w:eastAsiaTheme="majorEastAsia" w:hAnsi="Arial" w:cstheme="majorBidi"/>
      <w:b/>
      <w:color w:val="002060"/>
      <w:spacing w:val="-10"/>
      <w:kern w:val="28"/>
      <w:sz w:val="24"/>
      <w:szCs w:val="56"/>
      <w:u w:val="single"/>
    </w:rPr>
  </w:style>
  <w:style w:type="character" w:customStyle="1" w:styleId="TitleChar">
    <w:name w:val="Title Char"/>
    <w:basedOn w:val="DefaultParagraphFont"/>
    <w:link w:val="Title"/>
    <w:uiPriority w:val="10"/>
    <w:rsid w:val="00C461DE"/>
    <w:rPr>
      <w:rFonts w:ascii="Arial" w:eastAsiaTheme="majorEastAsia" w:hAnsi="Arial" w:cstheme="majorBidi"/>
      <w:b/>
      <w:color w:val="002060"/>
      <w:spacing w:val="-10"/>
      <w:kern w:val="28"/>
      <w:sz w:val="24"/>
      <w:szCs w:val="5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90d340291011941917dd94b01d2ba4c6">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da88ddb205a7cd85799ff3717a945a4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412EDBC-3EA5-4EE0-9EF0-5881FF7B5673}">
  <ds:schemaRefs>
    <ds:schemaRef ds:uri="http://schemas.openxmlformats.org/officeDocument/2006/bibliography"/>
  </ds:schemaRefs>
</ds:datastoreItem>
</file>

<file path=customXml/itemProps2.xml><?xml version="1.0" encoding="utf-8"?>
<ds:datastoreItem xmlns:ds="http://schemas.openxmlformats.org/officeDocument/2006/customXml" ds:itemID="{7E52EDC5-8DE0-4848-9D5A-8B1900360FDC}">
  <ds:schemaRefs>
    <ds:schemaRef ds:uri="http://schemas.microsoft.com/sharepoint/v3/contenttype/forms"/>
  </ds:schemaRefs>
</ds:datastoreItem>
</file>

<file path=customXml/itemProps3.xml><?xml version="1.0" encoding="utf-8"?>
<ds:datastoreItem xmlns:ds="http://schemas.openxmlformats.org/officeDocument/2006/customXml" ds:itemID="{6E15B77C-F339-4F6D-8AC5-CCCB350709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EFBF60A-CADC-4C85-B6AA-DA0673451ECA}">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396</Words>
  <Characters>2025</Characters>
  <Application>Microsoft Office Word</Application>
  <DocSecurity>0</DocSecurity>
  <Lines>112</Lines>
  <Paragraphs>73</Paragraphs>
  <ScaleCrop>false</ScaleCrop>
  <HeadingPairs>
    <vt:vector size="2" baseType="variant">
      <vt:variant>
        <vt:lpstr>Title</vt:lpstr>
      </vt:variant>
      <vt:variant>
        <vt:i4>1</vt:i4>
      </vt:variant>
    </vt:vector>
  </HeadingPairs>
  <TitlesOfParts>
    <vt:vector size="1" baseType="lpstr">
      <vt:lpstr>PARISH AND TOWN COUNCIL COMMUNITY INFRASTRUCTURE LEVY (CIL) MONEY RECEIVED AND SPENT</vt:lpstr>
    </vt:vector>
  </TitlesOfParts>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PARISH AND TOWN COUNCIL COMMUNITY INFRASTRUCTURE LEVY (CIL) MONEY RECEIVED AND SPENT</dc:title>
  <dc:subject/>
  <dc:creator>Ben Yates</dc:creator>
  <cp:keywords/>
  <dc:description/>
  <cp:lastModifiedBy>Jane Clarke</cp:lastModifiedBy>
  <cp:revision>8</cp:revision>
  <dcterms:created xsi:type="dcterms:W3CDTF">2026-01-08T17:23:00Z</dcterms:created>
  <dcterms:modified xsi:type="dcterms:W3CDTF">2026-01-09T10:17:00Z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