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B63AAF" w14:textId="77777777" w:rsidR="00980DD5" w:rsidRPr="00980DD5" w:rsidRDefault="00980DD5" w:rsidP="00980DD5">
      <w:pPr>
        <w:spacing w:after="0" w:line="276" w:lineRule="auto"/>
        <w:rPr>
          <w:rFonts w:ascii="Calibri" w:hAnsi="Calibri" w:cs="Calibri"/>
          <w:b/>
          <w:bCs/>
          <w:color w:val="0E2841" w:themeColor="text2"/>
          <w:sz w:val="32"/>
          <w:szCs w:val="32"/>
        </w:rPr>
      </w:pPr>
      <w:r w:rsidRPr="00980DD5">
        <w:rPr>
          <w:rFonts w:ascii="Calibri" w:hAnsi="Calibri" w:cs="Calibri"/>
          <w:b/>
          <w:bCs/>
          <w:color w:val="0E2841" w:themeColor="text2"/>
          <w:sz w:val="32"/>
          <w:szCs w:val="32"/>
        </w:rPr>
        <w:t xml:space="preserve">Westfield Parish Council </w:t>
      </w:r>
    </w:p>
    <w:p w14:paraId="11E5AD49" w14:textId="55B8197A" w:rsidR="00980DD5" w:rsidRDefault="00980DD5" w:rsidP="00980DD5">
      <w:pPr>
        <w:spacing w:after="0" w:line="276" w:lineRule="auto"/>
        <w:rPr>
          <w:rFonts w:ascii="Calibri" w:hAnsi="Calibri" w:cs="Calibri"/>
          <w:b/>
          <w:bCs/>
          <w:color w:val="0E2841" w:themeColor="text2"/>
          <w:sz w:val="28"/>
          <w:szCs w:val="28"/>
        </w:rPr>
      </w:pPr>
      <w:r w:rsidRPr="00980DD5">
        <w:rPr>
          <w:rFonts w:ascii="Calibri" w:hAnsi="Calibri" w:cs="Calibri"/>
          <w:b/>
          <w:bCs/>
          <w:color w:val="0E2841" w:themeColor="text2"/>
          <w:sz w:val="28"/>
          <w:szCs w:val="28"/>
        </w:rPr>
        <w:t>Data Protection Policy</w:t>
      </w:r>
    </w:p>
    <w:p w14:paraId="32F30A8B" w14:textId="36993955" w:rsidR="00980DD5" w:rsidRPr="00980DD5" w:rsidRDefault="00980DD5" w:rsidP="00980DD5">
      <w:pPr>
        <w:spacing w:after="0" w:line="276" w:lineRule="auto"/>
        <w:rPr>
          <w:rFonts w:ascii="Calibri" w:hAnsi="Calibri" w:cs="Calibri"/>
          <w:b/>
          <w:bCs/>
          <w:color w:val="0E2841" w:themeColor="text2"/>
          <w:sz w:val="28"/>
          <w:szCs w:val="28"/>
        </w:rPr>
      </w:pPr>
      <w:r>
        <w:rPr>
          <w:rFonts w:ascii="Calibri" w:hAnsi="Calibri" w:cs="Calibri"/>
          <w:b/>
          <w:bCs/>
          <w:noProof/>
          <w:color w:val="0E2841" w:themeColor="text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39450D" wp14:editId="00A74828">
                <wp:simplePos x="0" y="0"/>
                <wp:positionH relativeFrom="column">
                  <wp:posOffset>7620</wp:posOffset>
                </wp:positionH>
                <wp:positionV relativeFrom="paragraph">
                  <wp:posOffset>44450</wp:posOffset>
                </wp:positionV>
                <wp:extent cx="5577840" cy="53340"/>
                <wp:effectExtent l="0" t="0" r="22860" b="22860"/>
                <wp:wrapNone/>
                <wp:docPr id="168066959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577840" cy="5334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759BA66" id="Straight Connector 1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6pt,3.5pt" to="439.8pt,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" strokecolor="#156082 [3204]" strokeweight="1.5pt">
                <v:stroke joinstyle="miter"/>
              </v:line>
            </w:pict>
          </mc:Fallback>
        </mc:AlternateContent>
      </w:r>
    </w:p>
    <w:p w14:paraId="56A348AD" w14:textId="0CA210EF" w:rsidR="00980DD5" w:rsidRPr="00980DD5" w:rsidRDefault="00980DD5" w:rsidP="00980DD5">
      <w:pPr>
        <w:spacing w:after="0" w:line="276" w:lineRule="auto"/>
        <w:rPr>
          <w:rFonts w:ascii="Calibri" w:hAnsi="Calibri" w:cs="Calibri"/>
          <w:lang w:val="en-US"/>
        </w:rPr>
      </w:pPr>
      <w:r w:rsidRPr="00980DD5">
        <w:rPr>
          <w:rFonts w:ascii="Calibri" w:hAnsi="Calibri" w:cs="Calibri"/>
          <w:lang w:val="en-US"/>
        </w:rPr>
        <w:t xml:space="preserve">The </w:t>
      </w:r>
      <w:r w:rsidRPr="00980DD5">
        <w:rPr>
          <w:rFonts w:ascii="Calibri" w:hAnsi="Calibri" w:cs="Calibri"/>
        </w:rPr>
        <w:t xml:space="preserve">Data Protection </w:t>
      </w:r>
      <w:r w:rsidRPr="00980DD5">
        <w:rPr>
          <w:rFonts w:ascii="Calibri" w:hAnsi="Calibri" w:cs="Calibri"/>
          <w:lang w:val="en-US"/>
        </w:rPr>
        <w:t xml:space="preserve">Policy adopted by Westfield Parish Council </w:t>
      </w:r>
      <w:proofErr w:type="gramStart"/>
      <w:r w:rsidRPr="00980DD5">
        <w:rPr>
          <w:rFonts w:ascii="Calibri" w:hAnsi="Calibri" w:cs="Calibri"/>
          <w:lang w:val="en-US"/>
        </w:rPr>
        <w:t>on</w:t>
      </w:r>
      <w:proofErr w:type="gramEnd"/>
      <w:r w:rsidRPr="00980DD5">
        <w:rPr>
          <w:rFonts w:ascii="Calibri" w:hAnsi="Calibri" w:cs="Calibri"/>
          <w:lang w:val="en-US"/>
        </w:rPr>
        <w:t xml:space="preserve"> January 2026 is set out below. This policy is reviewed every two years or in response to significant legislative or operational changes.</w:t>
      </w:r>
    </w:p>
    <w:p w14:paraId="33359679" w14:textId="1967FCFF" w:rsidR="00980DD5" w:rsidRPr="00980DD5" w:rsidRDefault="00980DD5" w:rsidP="00980DD5">
      <w:pPr>
        <w:pStyle w:val="Heading1"/>
      </w:pPr>
      <w:r w:rsidRPr="00980DD5">
        <w:t>Introduction</w:t>
      </w:r>
    </w:p>
    <w:p w14:paraId="29DA6857" w14:textId="77777777" w:rsidR="00980DD5" w:rsidRPr="00483AEB" w:rsidRDefault="00980DD5" w:rsidP="00980DD5">
      <w:pPr>
        <w:pStyle w:val="ListParagraph"/>
        <w:numPr>
          <w:ilvl w:val="0"/>
          <w:numId w:val="9"/>
        </w:numPr>
        <w:spacing w:after="0" w:line="276" w:lineRule="auto"/>
        <w:rPr>
          <w:rFonts w:ascii="Calibri" w:hAnsi="Calibri" w:cs="Calibri"/>
        </w:rPr>
      </w:pPr>
      <w:r w:rsidRPr="00980DD5">
        <w:rPr>
          <w:rFonts w:ascii="Calibri" w:hAnsi="Calibri" w:cs="Calibri"/>
        </w:rPr>
        <w:t xml:space="preserve">The Parish Council is committed to complying with </w:t>
      </w:r>
      <w:r w:rsidRPr="00483AEB">
        <w:rPr>
          <w:rFonts w:ascii="Calibri" w:hAnsi="Calibri" w:cs="Calibri"/>
        </w:rPr>
        <w:t>the UK General Data Protection Regulation (UK GDPR) and the Data Protection Act 2018.</w:t>
      </w:r>
    </w:p>
    <w:p w14:paraId="3AE196EA" w14:textId="77777777" w:rsidR="00980DD5" w:rsidRPr="00980DD5" w:rsidRDefault="00980DD5" w:rsidP="00980DD5">
      <w:pPr>
        <w:pStyle w:val="ListParagraph"/>
        <w:numPr>
          <w:ilvl w:val="0"/>
          <w:numId w:val="9"/>
        </w:numPr>
        <w:spacing w:after="0" w:line="276" w:lineRule="auto"/>
        <w:rPr>
          <w:rFonts w:ascii="Calibri" w:hAnsi="Calibri" w:cs="Calibri"/>
        </w:rPr>
      </w:pPr>
      <w:r w:rsidRPr="00483AEB">
        <w:rPr>
          <w:rFonts w:ascii="Calibri" w:hAnsi="Calibri" w:cs="Calibri"/>
        </w:rPr>
        <w:t>This policy is based on NALC model wording and ICO best practice</w:t>
      </w:r>
      <w:r w:rsidRPr="00980DD5">
        <w:rPr>
          <w:rFonts w:ascii="Calibri" w:hAnsi="Calibri" w:cs="Calibri"/>
        </w:rPr>
        <w:t>.</w:t>
      </w:r>
    </w:p>
    <w:p w14:paraId="7B676985" w14:textId="5D71370B" w:rsidR="00980DD5" w:rsidRPr="00980DD5" w:rsidRDefault="00980DD5" w:rsidP="00980DD5">
      <w:pPr>
        <w:pStyle w:val="Heading1"/>
      </w:pPr>
      <w:r w:rsidRPr="00980DD5">
        <w:t>Data Controller</w:t>
      </w:r>
    </w:p>
    <w:p w14:paraId="4383136B" w14:textId="77777777" w:rsidR="00980DD5" w:rsidRPr="00980DD5" w:rsidRDefault="00980DD5" w:rsidP="00980DD5">
      <w:pPr>
        <w:pStyle w:val="ListParagraph"/>
        <w:numPr>
          <w:ilvl w:val="0"/>
          <w:numId w:val="9"/>
        </w:numPr>
        <w:spacing w:after="0" w:line="276" w:lineRule="auto"/>
        <w:rPr>
          <w:rFonts w:ascii="Calibri" w:hAnsi="Calibri" w:cs="Calibri"/>
        </w:rPr>
      </w:pPr>
      <w:r w:rsidRPr="00980DD5">
        <w:rPr>
          <w:rFonts w:ascii="Calibri" w:hAnsi="Calibri" w:cs="Calibri"/>
        </w:rPr>
        <w:t>Under UK GDPR, the data controller is the person or organisation that determines the purposes and means of processing personal data.</w:t>
      </w:r>
    </w:p>
    <w:p w14:paraId="1E468C4C" w14:textId="6E95FFB6" w:rsidR="00980DD5" w:rsidRPr="00980DD5" w:rsidRDefault="00980DD5" w:rsidP="00980DD5">
      <w:pPr>
        <w:pStyle w:val="ListParagraph"/>
        <w:numPr>
          <w:ilvl w:val="0"/>
          <w:numId w:val="9"/>
        </w:numPr>
        <w:spacing w:after="0" w:line="276" w:lineRule="auto"/>
        <w:rPr>
          <w:rFonts w:ascii="Calibri" w:hAnsi="Calibri" w:cs="Calibri"/>
        </w:rPr>
      </w:pPr>
      <w:r w:rsidRPr="00980DD5">
        <w:rPr>
          <w:rFonts w:ascii="Calibri" w:hAnsi="Calibri" w:cs="Calibri"/>
        </w:rPr>
        <w:t>The Parish Council is the Data Controller</w:t>
      </w:r>
      <w:r w:rsidRPr="00980DD5">
        <w:rPr>
          <w:rFonts w:ascii="Calibri" w:hAnsi="Calibri" w:cs="Calibri"/>
        </w:rPr>
        <w:t xml:space="preserve"> and t</w:t>
      </w:r>
      <w:r w:rsidRPr="00980DD5">
        <w:rPr>
          <w:rFonts w:ascii="Calibri" w:hAnsi="Calibri" w:cs="Calibri"/>
        </w:rPr>
        <w:t>he Clerk acts on behalf of the Council in administering personal data.</w:t>
      </w:r>
      <w:r w:rsidRPr="00980DD5">
        <w:rPr>
          <w:rFonts w:ascii="Calibri" w:hAnsi="Calibri" w:cs="Calibri"/>
        </w:rPr>
        <w:t xml:space="preserve"> </w:t>
      </w:r>
      <w:r w:rsidRPr="00980DD5">
        <w:rPr>
          <w:rFonts w:ascii="Calibri" w:hAnsi="Calibri" w:cs="Calibri"/>
        </w:rPr>
        <w:t>The Clerk acts as the Council’s Data Protection Lead</w:t>
      </w:r>
      <w:r w:rsidRPr="00980DD5">
        <w:rPr>
          <w:rFonts w:ascii="Calibri" w:hAnsi="Calibri" w:cs="Calibri"/>
        </w:rPr>
        <w:t xml:space="preserve"> and manages any compliancy tasks</w:t>
      </w:r>
      <w:r w:rsidRPr="00980DD5">
        <w:rPr>
          <w:rFonts w:ascii="Calibri" w:hAnsi="Calibri" w:cs="Calibri"/>
        </w:rPr>
        <w:t>.</w:t>
      </w:r>
    </w:p>
    <w:p w14:paraId="21250628" w14:textId="77777777" w:rsidR="00980DD5" w:rsidRPr="00980DD5" w:rsidRDefault="00980DD5" w:rsidP="00980DD5">
      <w:pPr>
        <w:pStyle w:val="ListParagraph"/>
        <w:numPr>
          <w:ilvl w:val="0"/>
          <w:numId w:val="9"/>
        </w:numPr>
        <w:spacing w:after="0" w:line="276" w:lineRule="auto"/>
        <w:rPr>
          <w:rFonts w:ascii="Calibri" w:hAnsi="Calibri" w:cs="Calibri"/>
        </w:rPr>
      </w:pPr>
      <w:r w:rsidRPr="00980DD5">
        <w:rPr>
          <w:rFonts w:ascii="Calibri" w:hAnsi="Calibri" w:cs="Calibri"/>
        </w:rPr>
        <w:t>A parish council is a legal entity (a local authority/public authority). Even if it only has one employee (usually the clerk/RFO), the council:</w:t>
      </w:r>
    </w:p>
    <w:p w14:paraId="0FB49C85" w14:textId="77777777" w:rsidR="00980DD5" w:rsidRPr="00980DD5" w:rsidRDefault="00980DD5" w:rsidP="00980DD5">
      <w:pPr>
        <w:pStyle w:val="ListParagraph"/>
        <w:numPr>
          <w:ilvl w:val="0"/>
          <w:numId w:val="9"/>
        </w:numPr>
        <w:spacing w:after="0" w:line="276" w:lineRule="auto"/>
        <w:rPr>
          <w:rFonts w:ascii="Calibri" w:hAnsi="Calibri" w:cs="Calibri"/>
        </w:rPr>
      </w:pPr>
      <w:r w:rsidRPr="00980DD5">
        <w:rPr>
          <w:rFonts w:ascii="Calibri" w:hAnsi="Calibri" w:cs="Calibri"/>
        </w:rPr>
        <w:t>Decides why personal data is processed (elections, staffing, allotments, complaints, residents’ correspondence, etc.)</w:t>
      </w:r>
    </w:p>
    <w:p w14:paraId="5D0040C3" w14:textId="304B1820" w:rsidR="00980DD5" w:rsidRPr="00980DD5" w:rsidRDefault="00980DD5" w:rsidP="00980DD5">
      <w:pPr>
        <w:pStyle w:val="ListParagraph"/>
        <w:numPr>
          <w:ilvl w:val="0"/>
          <w:numId w:val="9"/>
        </w:numPr>
        <w:spacing w:after="0" w:line="276" w:lineRule="auto"/>
        <w:rPr>
          <w:rFonts w:ascii="Calibri" w:hAnsi="Calibri" w:cs="Calibri"/>
        </w:rPr>
      </w:pPr>
      <w:r w:rsidRPr="00980DD5">
        <w:rPr>
          <w:rFonts w:ascii="Calibri" w:hAnsi="Calibri" w:cs="Calibri"/>
        </w:rPr>
        <w:t>Decides how that data is processed (systems used, retention periods, disclosures)</w:t>
      </w:r>
      <w:r w:rsidRPr="00980DD5">
        <w:rPr>
          <w:rFonts w:ascii="Calibri" w:hAnsi="Calibri" w:cs="Calibri"/>
        </w:rPr>
        <w:t>.</w:t>
      </w:r>
    </w:p>
    <w:p w14:paraId="32C6A900" w14:textId="77777777" w:rsidR="00980DD5" w:rsidRPr="00980DD5" w:rsidRDefault="00980DD5" w:rsidP="00980DD5">
      <w:pPr>
        <w:pStyle w:val="ListParagraph"/>
        <w:numPr>
          <w:ilvl w:val="0"/>
          <w:numId w:val="9"/>
        </w:numPr>
        <w:spacing w:after="0" w:line="276" w:lineRule="auto"/>
        <w:rPr>
          <w:rFonts w:ascii="Calibri" w:hAnsi="Calibri" w:cs="Calibri"/>
        </w:rPr>
      </w:pPr>
      <w:r w:rsidRPr="00980DD5">
        <w:rPr>
          <w:rFonts w:ascii="Calibri" w:hAnsi="Calibri" w:cs="Calibri"/>
        </w:rPr>
        <w:t>The clerk (or sole employee):</w:t>
      </w:r>
    </w:p>
    <w:p w14:paraId="0A4E3A46" w14:textId="77777777" w:rsidR="00980DD5" w:rsidRPr="00980DD5" w:rsidRDefault="00980DD5" w:rsidP="00483AEB">
      <w:pPr>
        <w:numPr>
          <w:ilvl w:val="1"/>
          <w:numId w:val="9"/>
        </w:numPr>
        <w:spacing w:after="0" w:line="276" w:lineRule="auto"/>
        <w:rPr>
          <w:rFonts w:ascii="Calibri" w:hAnsi="Calibri" w:cs="Calibri"/>
        </w:rPr>
      </w:pPr>
      <w:r w:rsidRPr="00980DD5">
        <w:rPr>
          <w:rFonts w:ascii="Calibri" w:hAnsi="Calibri" w:cs="Calibri"/>
        </w:rPr>
        <w:t>Is not the data controller in their personal capacity</w:t>
      </w:r>
    </w:p>
    <w:p w14:paraId="761E37AA" w14:textId="77777777" w:rsidR="00980DD5" w:rsidRPr="00980DD5" w:rsidRDefault="00980DD5" w:rsidP="00483AEB">
      <w:pPr>
        <w:numPr>
          <w:ilvl w:val="1"/>
          <w:numId w:val="9"/>
        </w:numPr>
        <w:spacing w:after="0" w:line="276" w:lineRule="auto"/>
        <w:rPr>
          <w:rFonts w:ascii="Calibri" w:hAnsi="Calibri" w:cs="Calibri"/>
        </w:rPr>
      </w:pPr>
      <w:r w:rsidRPr="00980DD5">
        <w:rPr>
          <w:rFonts w:ascii="Calibri" w:hAnsi="Calibri" w:cs="Calibri"/>
        </w:rPr>
        <w:t>Acts as an authorised officer / employee processing data under the council’s authority</w:t>
      </w:r>
    </w:p>
    <w:p w14:paraId="004A635B" w14:textId="6A2C11DE" w:rsidR="00980DD5" w:rsidRPr="00980DD5" w:rsidRDefault="00483AEB" w:rsidP="00980DD5">
      <w:pPr>
        <w:numPr>
          <w:ilvl w:val="0"/>
          <w:numId w:val="9"/>
        </w:numPr>
        <w:spacing w:after="0" w:line="276" w:lineRule="auto"/>
        <w:rPr>
          <w:rFonts w:ascii="Calibri" w:hAnsi="Calibri" w:cs="Calibri"/>
        </w:rPr>
      </w:pPr>
      <w:r>
        <w:rPr>
          <w:rFonts w:ascii="Calibri" w:hAnsi="Calibri" w:cs="Calibri"/>
        </w:rPr>
        <w:t>The Proper Officer has</w:t>
      </w:r>
      <w:r w:rsidR="00980DD5" w:rsidRPr="00980DD5">
        <w:rPr>
          <w:rFonts w:ascii="Calibri" w:hAnsi="Calibri" w:cs="Calibri"/>
        </w:rPr>
        <w:t xml:space="preserve"> delegated responsibility for:</w:t>
      </w:r>
    </w:p>
    <w:p w14:paraId="40D2516E" w14:textId="77777777" w:rsidR="00980DD5" w:rsidRPr="00980DD5" w:rsidRDefault="00980DD5" w:rsidP="00980DD5">
      <w:pPr>
        <w:numPr>
          <w:ilvl w:val="1"/>
          <w:numId w:val="9"/>
        </w:numPr>
        <w:spacing w:after="0" w:line="276" w:lineRule="auto"/>
        <w:rPr>
          <w:rFonts w:ascii="Calibri" w:hAnsi="Calibri" w:cs="Calibri"/>
        </w:rPr>
      </w:pPr>
      <w:r w:rsidRPr="00980DD5">
        <w:rPr>
          <w:rFonts w:ascii="Calibri" w:hAnsi="Calibri" w:cs="Calibri"/>
        </w:rPr>
        <w:t>Day-to-day data protection compliance</w:t>
      </w:r>
    </w:p>
    <w:p w14:paraId="5F8ACBB7" w14:textId="77777777" w:rsidR="00980DD5" w:rsidRPr="00980DD5" w:rsidRDefault="00980DD5" w:rsidP="00980DD5">
      <w:pPr>
        <w:numPr>
          <w:ilvl w:val="1"/>
          <w:numId w:val="9"/>
        </w:numPr>
        <w:spacing w:after="0" w:line="276" w:lineRule="auto"/>
        <w:rPr>
          <w:rFonts w:ascii="Calibri" w:hAnsi="Calibri" w:cs="Calibri"/>
        </w:rPr>
      </w:pPr>
      <w:r w:rsidRPr="00980DD5">
        <w:rPr>
          <w:rFonts w:ascii="Calibri" w:hAnsi="Calibri" w:cs="Calibri"/>
        </w:rPr>
        <w:t>Handling subject access requests</w:t>
      </w:r>
    </w:p>
    <w:p w14:paraId="6AB62323" w14:textId="77777777" w:rsidR="00980DD5" w:rsidRPr="00980DD5" w:rsidRDefault="00980DD5" w:rsidP="00980DD5">
      <w:pPr>
        <w:numPr>
          <w:ilvl w:val="1"/>
          <w:numId w:val="9"/>
        </w:numPr>
        <w:spacing w:after="0" w:line="276" w:lineRule="auto"/>
        <w:rPr>
          <w:rFonts w:ascii="Calibri" w:hAnsi="Calibri" w:cs="Calibri"/>
        </w:rPr>
      </w:pPr>
      <w:r w:rsidRPr="00980DD5">
        <w:rPr>
          <w:rFonts w:ascii="Calibri" w:hAnsi="Calibri" w:cs="Calibri"/>
        </w:rPr>
        <w:t>Maintaining records and policies</w:t>
      </w:r>
    </w:p>
    <w:p w14:paraId="686EF8FD" w14:textId="77777777" w:rsidR="00980DD5" w:rsidRPr="00980DD5" w:rsidRDefault="00980DD5" w:rsidP="00980DD5">
      <w:pPr>
        <w:pStyle w:val="ListParagraph"/>
        <w:numPr>
          <w:ilvl w:val="0"/>
          <w:numId w:val="9"/>
        </w:numPr>
        <w:spacing w:after="0" w:line="276" w:lineRule="auto"/>
        <w:rPr>
          <w:rFonts w:ascii="Calibri" w:hAnsi="Calibri" w:cs="Calibri"/>
        </w:rPr>
      </w:pPr>
      <w:r w:rsidRPr="00980DD5">
        <w:rPr>
          <w:rFonts w:ascii="Calibri" w:hAnsi="Calibri" w:cs="Calibri"/>
        </w:rPr>
        <w:t>But delegation does not transfer legal responsibility.</w:t>
      </w:r>
    </w:p>
    <w:p w14:paraId="06F7A1B5" w14:textId="47B8EF65" w:rsidR="00980DD5" w:rsidRPr="00980DD5" w:rsidRDefault="00980DD5" w:rsidP="00980DD5">
      <w:pPr>
        <w:pStyle w:val="Heading1"/>
      </w:pPr>
      <w:r w:rsidRPr="00980DD5">
        <w:t>ICO registration</w:t>
      </w:r>
    </w:p>
    <w:p w14:paraId="4C0FAEC2" w14:textId="03244AED" w:rsidR="00980DD5" w:rsidRPr="00980DD5" w:rsidRDefault="00980DD5" w:rsidP="00980DD5">
      <w:pPr>
        <w:numPr>
          <w:ilvl w:val="0"/>
          <w:numId w:val="9"/>
        </w:numPr>
        <w:spacing w:after="0" w:line="276" w:lineRule="auto"/>
        <w:rPr>
          <w:rFonts w:ascii="Calibri" w:hAnsi="Calibri" w:cs="Calibri"/>
        </w:rPr>
      </w:pPr>
      <w:r w:rsidRPr="00980DD5">
        <w:rPr>
          <w:rFonts w:ascii="Calibri" w:hAnsi="Calibri" w:cs="Calibri"/>
        </w:rPr>
        <w:t xml:space="preserve">The parish council </w:t>
      </w:r>
      <w:r w:rsidRPr="00980DD5">
        <w:rPr>
          <w:rFonts w:ascii="Calibri" w:hAnsi="Calibri" w:cs="Calibri"/>
        </w:rPr>
        <w:t>will be</w:t>
      </w:r>
      <w:r w:rsidRPr="00980DD5">
        <w:rPr>
          <w:rFonts w:ascii="Calibri" w:hAnsi="Calibri" w:cs="Calibri"/>
        </w:rPr>
        <w:t xml:space="preserve"> registered with the ICO as the data controller</w:t>
      </w:r>
      <w:r w:rsidRPr="00980DD5">
        <w:rPr>
          <w:rFonts w:ascii="Calibri" w:hAnsi="Calibri" w:cs="Calibri"/>
        </w:rPr>
        <w:t xml:space="preserve"> and the registration </w:t>
      </w:r>
      <w:r w:rsidRPr="00980DD5">
        <w:rPr>
          <w:rFonts w:ascii="Calibri" w:hAnsi="Calibri" w:cs="Calibri"/>
        </w:rPr>
        <w:t xml:space="preserve">name </w:t>
      </w:r>
      <w:r w:rsidRPr="00980DD5">
        <w:rPr>
          <w:rFonts w:ascii="Calibri" w:hAnsi="Calibri" w:cs="Calibri"/>
        </w:rPr>
        <w:t>will be under Westfield Parish Council.</w:t>
      </w:r>
    </w:p>
    <w:p w14:paraId="10B03174" w14:textId="66BF9F8B" w:rsidR="00980DD5" w:rsidRPr="00980DD5" w:rsidRDefault="00980DD5" w:rsidP="00980DD5">
      <w:pPr>
        <w:numPr>
          <w:ilvl w:val="0"/>
          <w:numId w:val="9"/>
        </w:numPr>
        <w:spacing w:after="0" w:line="276" w:lineRule="auto"/>
        <w:rPr>
          <w:rFonts w:ascii="Calibri" w:hAnsi="Calibri" w:cs="Calibri"/>
        </w:rPr>
      </w:pPr>
      <w:r w:rsidRPr="00980DD5">
        <w:rPr>
          <w:rFonts w:ascii="Calibri" w:hAnsi="Calibri" w:cs="Calibri"/>
        </w:rPr>
        <w:t xml:space="preserve">The contact details </w:t>
      </w:r>
      <w:r w:rsidRPr="00980DD5">
        <w:rPr>
          <w:rFonts w:ascii="Calibri" w:hAnsi="Calibri" w:cs="Calibri"/>
        </w:rPr>
        <w:t>will</w:t>
      </w:r>
      <w:r w:rsidRPr="00980DD5">
        <w:rPr>
          <w:rFonts w:ascii="Calibri" w:hAnsi="Calibri" w:cs="Calibri"/>
        </w:rPr>
        <w:t xml:space="preserve"> be the </w:t>
      </w:r>
      <w:r w:rsidRPr="00980DD5">
        <w:rPr>
          <w:rFonts w:ascii="Calibri" w:hAnsi="Calibri" w:cs="Calibri"/>
        </w:rPr>
        <w:t>Proper Officer’s</w:t>
      </w:r>
      <w:r w:rsidRPr="00980DD5">
        <w:rPr>
          <w:rFonts w:ascii="Calibri" w:hAnsi="Calibri" w:cs="Calibri"/>
        </w:rPr>
        <w:t xml:space="preserve"> work email/address</w:t>
      </w:r>
    </w:p>
    <w:p w14:paraId="51C7BA82" w14:textId="77777777" w:rsidR="00980DD5" w:rsidRPr="00980DD5" w:rsidRDefault="00980DD5" w:rsidP="00980DD5">
      <w:pPr>
        <w:spacing w:after="0" w:line="276" w:lineRule="auto"/>
        <w:rPr>
          <w:rFonts w:ascii="Calibri" w:hAnsi="Calibri" w:cs="Calibri"/>
        </w:rPr>
      </w:pPr>
    </w:p>
    <w:p w14:paraId="3DA88189" w14:textId="5EA8E5CC" w:rsidR="00980DD5" w:rsidRPr="00980DD5" w:rsidRDefault="00980DD5" w:rsidP="00980DD5">
      <w:pPr>
        <w:pStyle w:val="Heading1"/>
      </w:pPr>
      <w:r w:rsidRPr="00980DD5">
        <w:lastRenderedPageBreak/>
        <w:t>Data Protection Principles</w:t>
      </w:r>
    </w:p>
    <w:p w14:paraId="047E3313" w14:textId="77777777" w:rsidR="00980DD5" w:rsidRPr="00980DD5" w:rsidRDefault="00980DD5" w:rsidP="00980DD5">
      <w:pPr>
        <w:pStyle w:val="ListParagraph"/>
        <w:numPr>
          <w:ilvl w:val="0"/>
          <w:numId w:val="9"/>
        </w:numPr>
        <w:spacing w:after="0" w:line="276" w:lineRule="auto"/>
        <w:rPr>
          <w:rFonts w:ascii="Calibri" w:hAnsi="Calibri" w:cs="Calibri"/>
        </w:rPr>
      </w:pPr>
      <w:r w:rsidRPr="00980DD5">
        <w:rPr>
          <w:rFonts w:ascii="Calibri" w:hAnsi="Calibri" w:cs="Calibri"/>
        </w:rPr>
        <w:t>Personal data shall be:</w:t>
      </w:r>
    </w:p>
    <w:p w14:paraId="787A0C42" w14:textId="77777777" w:rsidR="00980DD5" w:rsidRPr="00980DD5" w:rsidRDefault="00980DD5" w:rsidP="00980DD5">
      <w:pPr>
        <w:numPr>
          <w:ilvl w:val="1"/>
          <w:numId w:val="9"/>
        </w:numPr>
        <w:spacing w:after="0" w:line="276" w:lineRule="auto"/>
        <w:rPr>
          <w:rFonts w:ascii="Calibri" w:hAnsi="Calibri" w:cs="Calibri"/>
        </w:rPr>
      </w:pPr>
      <w:r w:rsidRPr="00980DD5">
        <w:rPr>
          <w:rFonts w:ascii="Calibri" w:hAnsi="Calibri" w:cs="Calibri"/>
        </w:rPr>
        <w:t>Processed lawfully, fairly, and transparently</w:t>
      </w:r>
    </w:p>
    <w:p w14:paraId="7D352E31" w14:textId="77777777" w:rsidR="00980DD5" w:rsidRPr="00980DD5" w:rsidRDefault="00980DD5" w:rsidP="00980DD5">
      <w:pPr>
        <w:numPr>
          <w:ilvl w:val="1"/>
          <w:numId w:val="9"/>
        </w:numPr>
        <w:spacing w:after="0" w:line="276" w:lineRule="auto"/>
        <w:rPr>
          <w:rFonts w:ascii="Calibri" w:hAnsi="Calibri" w:cs="Calibri"/>
        </w:rPr>
      </w:pPr>
      <w:r w:rsidRPr="00980DD5">
        <w:rPr>
          <w:rFonts w:ascii="Calibri" w:hAnsi="Calibri" w:cs="Calibri"/>
        </w:rPr>
        <w:t>Collected for specified purposes</w:t>
      </w:r>
    </w:p>
    <w:p w14:paraId="7C3A157E" w14:textId="77777777" w:rsidR="00980DD5" w:rsidRPr="00980DD5" w:rsidRDefault="00980DD5" w:rsidP="00980DD5">
      <w:pPr>
        <w:numPr>
          <w:ilvl w:val="1"/>
          <w:numId w:val="9"/>
        </w:numPr>
        <w:spacing w:after="0" w:line="276" w:lineRule="auto"/>
        <w:rPr>
          <w:rFonts w:ascii="Calibri" w:hAnsi="Calibri" w:cs="Calibri"/>
        </w:rPr>
      </w:pPr>
      <w:r w:rsidRPr="00980DD5">
        <w:rPr>
          <w:rFonts w:ascii="Calibri" w:hAnsi="Calibri" w:cs="Calibri"/>
        </w:rPr>
        <w:t>Adequate, relevant, and limited</w:t>
      </w:r>
    </w:p>
    <w:p w14:paraId="5B57812D" w14:textId="77777777" w:rsidR="00980DD5" w:rsidRPr="00980DD5" w:rsidRDefault="00980DD5" w:rsidP="00980DD5">
      <w:pPr>
        <w:numPr>
          <w:ilvl w:val="1"/>
          <w:numId w:val="9"/>
        </w:numPr>
        <w:spacing w:after="0" w:line="276" w:lineRule="auto"/>
        <w:rPr>
          <w:rFonts w:ascii="Calibri" w:hAnsi="Calibri" w:cs="Calibri"/>
        </w:rPr>
      </w:pPr>
      <w:r w:rsidRPr="00980DD5">
        <w:rPr>
          <w:rFonts w:ascii="Calibri" w:hAnsi="Calibri" w:cs="Calibri"/>
        </w:rPr>
        <w:t>Accurate and kept up to date</w:t>
      </w:r>
    </w:p>
    <w:p w14:paraId="470385AC" w14:textId="77777777" w:rsidR="00980DD5" w:rsidRPr="00980DD5" w:rsidRDefault="00980DD5" w:rsidP="00980DD5">
      <w:pPr>
        <w:numPr>
          <w:ilvl w:val="1"/>
          <w:numId w:val="9"/>
        </w:numPr>
        <w:spacing w:after="0" w:line="276" w:lineRule="auto"/>
        <w:rPr>
          <w:rFonts w:ascii="Calibri" w:hAnsi="Calibri" w:cs="Calibri"/>
        </w:rPr>
      </w:pPr>
      <w:r w:rsidRPr="00980DD5">
        <w:rPr>
          <w:rFonts w:ascii="Calibri" w:hAnsi="Calibri" w:cs="Calibri"/>
        </w:rPr>
        <w:t>Retained only as long as necessary</w:t>
      </w:r>
    </w:p>
    <w:p w14:paraId="6D2BE7A8" w14:textId="77777777" w:rsidR="00980DD5" w:rsidRPr="00980DD5" w:rsidRDefault="00980DD5" w:rsidP="00980DD5">
      <w:pPr>
        <w:numPr>
          <w:ilvl w:val="1"/>
          <w:numId w:val="9"/>
        </w:numPr>
        <w:spacing w:after="0" w:line="276" w:lineRule="auto"/>
        <w:rPr>
          <w:rFonts w:ascii="Calibri" w:hAnsi="Calibri" w:cs="Calibri"/>
        </w:rPr>
      </w:pPr>
      <w:r w:rsidRPr="00980DD5">
        <w:rPr>
          <w:rFonts w:ascii="Calibri" w:hAnsi="Calibri" w:cs="Calibri"/>
        </w:rPr>
        <w:t>Processed securely</w:t>
      </w:r>
    </w:p>
    <w:p w14:paraId="4862FF82" w14:textId="4D0D2A51" w:rsidR="00980DD5" w:rsidRPr="00980DD5" w:rsidRDefault="00980DD5" w:rsidP="00980DD5">
      <w:pPr>
        <w:pStyle w:val="Heading1"/>
      </w:pPr>
      <w:r w:rsidRPr="00980DD5">
        <w:t>Lawful Bases for Processing</w:t>
      </w:r>
    </w:p>
    <w:p w14:paraId="18F0F239" w14:textId="77777777" w:rsidR="00980DD5" w:rsidRPr="00980DD5" w:rsidRDefault="00980DD5" w:rsidP="00980DD5">
      <w:pPr>
        <w:pStyle w:val="ListParagraph"/>
        <w:numPr>
          <w:ilvl w:val="0"/>
          <w:numId w:val="9"/>
        </w:numPr>
        <w:spacing w:after="0" w:line="276" w:lineRule="auto"/>
        <w:rPr>
          <w:rFonts w:ascii="Calibri" w:hAnsi="Calibri" w:cs="Calibri"/>
        </w:rPr>
      </w:pPr>
      <w:r w:rsidRPr="00980DD5">
        <w:rPr>
          <w:rFonts w:ascii="Calibri" w:hAnsi="Calibri" w:cs="Calibri"/>
        </w:rPr>
        <w:t>The Council processes data under lawful bases including:</w:t>
      </w:r>
    </w:p>
    <w:p w14:paraId="6E893FEF" w14:textId="77777777" w:rsidR="00980DD5" w:rsidRPr="00980DD5" w:rsidRDefault="00980DD5" w:rsidP="00980DD5">
      <w:pPr>
        <w:numPr>
          <w:ilvl w:val="1"/>
          <w:numId w:val="9"/>
        </w:numPr>
        <w:spacing w:after="0" w:line="276" w:lineRule="auto"/>
        <w:rPr>
          <w:rFonts w:ascii="Calibri" w:hAnsi="Calibri" w:cs="Calibri"/>
        </w:rPr>
      </w:pPr>
      <w:r w:rsidRPr="00980DD5">
        <w:rPr>
          <w:rFonts w:ascii="Calibri" w:hAnsi="Calibri" w:cs="Calibri"/>
        </w:rPr>
        <w:t>Legal obligation</w:t>
      </w:r>
    </w:p>
    <w:p w14:paraId="22669BC0" w14:textId="77777777" w:rsidR="00980DD5" w:rsidRPr="00980DD5" w:rsidRDefault="00980DD5" w:rsidP="00980DD5">
      <w:pPr>
        <w:numPr>
          <w:ilvl w:val="1"/>
          <w:numId w:val="9"/>
        </w:numPr>
        <w:spacing w:after="0" w:line="276" w:lineRule="auto"/>
        <w:rPr>
          <w:rFonts w:ascii="Calibri" w:hAnsi="Calibri" w:cs="Calibri"/>
        </w:rPr>
      </w:pPr>
      <w:r w:rsidRPr="00980DD5">
        <w:rPr>
          <w:rFonts w:ascii="Calibri" w:hAnsi="Calibri" w:cs="Calibri"/>
        </w:rPr>
        <w:t>Public task</w:t>
      </w:r>
    </w:p>
    <w:p w14:paraId="5571EC31" w14:textId="77777777" w:rsidR="00980DD5" w:rsidRPr="00980DD5" w:rsidRDefault="00980DD5" w:rsidP="00980DD5">
      <w:pPr>
        <w:numPr>
          <w:ilvl w:val="1"/>
          <w:numId w:val="9"/>
        </w:numPr>
        <w:spacing w:after="0" w:line="276" w:lineRule="auto"/>
        <w:rPr>
          <w:rFonts w:ascii="Calibri" w:hAnsi="Calibri" w:cs="Calibri"/>
        </w:rPr>
      </w:pPr>
      <w:r w:rsidRPr="00980DD5">
        <w:rPr>
          <w:rFonts w:ascii="Calibri" w:hAnsi="Calibri" w:cs="Calibri"/>
        </w:rPr>
        <w:t>Consent (where appropriate)</w:t>
      </w:r>
    </w:p>
    <w:p w14:paraId="0E7EECAB" w14:textId="4559BD72" w:rsidR="00980DD5" w:rsidRPr="00980DD5" w:rsidRDefault="00980DD5" w:rsidP="00980DD5">
      <w:pPr>
        <w:pStyle w:val="Heading1"/>
      </w:pPr>
      <w:r w:rsidRPr="00980DD5">
        <w:t>Data Subject Rights</w:t>
      </w:r>
    </w:p>
    <w:p w14:paraId="364A1FEF" w14:textId="77777777" w:rsidR="00980DD5" w:rsidRPr="00980DD5" w:rsidRDefault="00980DD5" w:rsidP="00980DD5">
      <w:pPr>
        <w:pStyle w:val="ListParagraph"/>
        <w:numPr>
          <w:ilvl w:val="0"/>
          <w:numId w:val="9"/>
        </w:numPr>
        <w:spacing w:after="0" w:line="276" w:lineRule="auto"/>
        <w:rPr>
          <w:rFonts w:ascii="Calibri" w:hAnsi="Calibri" w:cs="Calibri"/>
        </w:rPr>
      </w:pPr>
      <w:r w:rsidRPr="00980DD5">
        <w:rPr>
          <w:rFonts w:ascii="Calibri" w:hAnsi="Calibri" w:cs="Calibri"/>
        </w:rPr>
        <w:t>Individuals have the right to:</w:t>
      </w:r>
    </w:p>
    <w:p w14:paraId="54B7D60F" w14:textId="77777777" w:rsidR="00980DD5" w:rsidRPr="00980DD5" w:rsidRDefault="00980DD5" w:rsidP="00980DD5">
      <w:pPr>
        <w:numPr>
          <w:ilvl w:val="1"/>
          <w:numId w:val="9"/>
        </w:numPr>
        <w:spacing w:after="0" w:line="276" w:lineRule="auto"/>
        <w:rPr>
          <w:rFonts w:ascii="Calibri" w:hAnsi="Calibri" w:cs="Calibri"/>
        </w:rPr>
      </w:pPr>
      <w:r w:rsidRPr="00980DD5">
        <w:rPr>
          <w:rFonts w:ascii="Calibri" w:hAnsi="Calibri" w:cs="Calibri"/>
        </w:rPr>
        <w:t>Access personal data</w:t>
      </w:r>
    </w:p>
    <w:p w14:paraId="2B9BED2B" w14:textId="77777777" w:rsidR="00980DD5" w:rsidRPr="00980DD5" w:rsidRDefault="00980DD5" w:rsidP="00980DD5">
      <w:pPr>
        <w:numPr>
          <w:ilvl w:val="1"/>
          <w:numId w:val="9"/>
        </w:numPr>
        <w:spacing w:after="0" w:line="276" w:lineRule="auto"/>
        <w:rPr>
          <w:rFonts w:ascii="Calibri" w:hAnsi="Calibri" w:cs="Calibri"/>
        </w:rPr>
      </w:pPr>
      <w:r w:rsidRPr="00980DD5">
        <w:rPr>
          <w:rFonts w:ascii="Calibri" w:hAnsi="Calibri" w:cs="Calibri"/>
        </w:rPr>
        <w:t>Rectification</w:t>
      </w:r>
    </w:p>
    <w:p w14:paraId="17E65DCB" w14:textId="77777777" w:rsidR="00980DD5" w:rsidRPr="00980DD5" w:rsidRDefault="00980DD5" w:rsidP="00980DD5">
      <w:pPr>
        <w:numPr>
          <w:ilvl w:val="1"/>
          <w:numId w:val="9"/>
        </w:numPr>
        <w:spacing w:after="0" w:line="276" w:lineRule="auto"/>
        <w:rPr>
          <w:rFonts w:ascii="Calibri" w:hAnsi="Calibri" w:cs="Calibri"/>
        </w:rPr>
      </w:pPr>
      <w:r w:rsidRPr="00980DD5">
        <w:rPr>
          <w:rFonts w:ascii="Calibri" w:hAnsi="Calibri" w:cs="Calibri"/>
        </w:rPr>
        <w:t>Erasure (where applicable)</w:t>
      </w:r>
    </w:p>
    <w:p w14:paraId="7BA9000C" w14:textId="77777777" w:rsidR="00980DD5" w:rsidRPr="00980DD5" w:rsidRDefault="00980DD5" w:rsidP="00980DD5">
      <w:pPr>
        <w:numPr>
          <w:ilvl w:val="1"/>
          <w:numId w:val="9"/>
        </w:numPr>
        <w:spacing w:after="0" w:line="276" w:lineRule="auto"/>
        <w:rPr>
          <w:rFonts w:ascii="Calibri" w:hAnsi="Calibri" w:cs="Calibri"/>
        </w:rPr>
      </w:pPr>
      <w:r w:rsidRPr="00980DD5">
        <w:rPr>
          <w:rFonts w:ascii="Calibri" w:hAnsi="Calibri" w:cs="Calibri"/>
        </w:rPr>
        <w:t>Restriction or objection</w:t>
      </w:r>
    </w:p>
    <w:p w14:paraId="1D73BB41" w14:textId="77777777" w:rsidR="00980DD5" w:rsidRPr="00980DD5" w:rsidRDefault="00980DD5" w:rsidP="00980DD5">
      <w:pPr>
        <w:numPr>
          <w:ilvl w:val="1"/>
          <w:numId w:val="9"/>
        </w:numPr>
        <w:spacing w:after="0" w:line="276" w:lineRule="auto"/>
        <w:rPr>
          <w:rFonts w:ascii="Calibri" w:hAnsi="Calibri" w:cs="Calibri"/>
        </w:rPr>
      </w:pPr>
      <w:r w:rsidRPr="00980DD5">
        <w:rPr>
          <w:rFonts w:ascii="Calibri" w:hAnsi="Calibri" w:cs="Calibri"/>
        </w:rPr>
        <w:t>Lodge a complaint with the ICO</w:t>
      </w:r>
    </w:p>
    <w:p w14:paraId="7BE37FDB" w14:textId="699ED615" w:rsidR="00980DD5" w:rsidRPr="00980DD5" w:rsidRDefault="00980DD5" w:rsidP="00980DD5">
      <w:pPr>
        <w:pStyle w:val="Heading1"/>
      </w:pPr>
      <w:r w:rsidRPr="00980DD5">
        <w:t>Subject Access Requests</w:t>
      </w:r>
    </w:p>
    <w:p w14:paraId="61ACED31" w14:textId="0EE730E4" w:rsidR="00980DD5" w:rsidRPr="00980DD5" w:rsidRDefault="00980DD5" w:rsidP="00980DD5">
      <w:pPr>
        <w:numPr>
          <w:ilvl w:val="0"/>
          <w:numId w:val="9"/>
        </w:numPr>
        <w:spacing w:after="0" w:line="276" w:lineRule="auto"/>
        <w:rPr>
          <w:rFonts w:ascii="Calibri" w:hAnsi="Calibri" w:cs="Calibri"/>
        </w:rPr>
      </w:pPr>
      <w:r w:rsidRPr="00980DD5">
        <w:rPr>
          <w:rFonts w:ascii="Calibri" w:hAnsi="Calibri" w:cs="Calibri"/>
        </w:rPr>
        <w:t>Responses will be provided within one month</w:t>
      </w:r>
      <w:r>
        <w:rPr>
          <w:rFonts w:ascii="Calibri" w:hAnsi="Calibri" w:cs="Calibri"/>
        </w:rPr>
        <w:t xml:space="preserve"> where </w:t>
      </w:r>
      <w:proofErr w:type="gramStart"/>
      <w:r>
        <w:rPr>
          <w:rFonts w:ascii="Calibri" w:hAnsi="Calibri" w:cs="Calibri"/>
        </w:rPr>
        <w:t>possible</w:t>
      </w:r>
      <w:proofErr w:type="gramEnd"/>
      <w:r>
        <w:rPr>
          <w:rFonts w:ascii="Calibri" w:hAnsi="Calibri" w:cs="Calibri"/>
        </w:rPr>
        <w:t xml:space="preserve"> but </w:t>
      </w:r>
      <w:r w:rsidR="00483AEB">
        <w:rPr>
          <w:rFonts w:ascii="Calibri" w:hAnsi="Calibri" w:cs="Calibri"/>
        </w:rPr>
        <w:t>consideration needs to be given to the workload of the Proper Officer who is the only employee of the Council.</w:t>
      </w:r>
    </w:p>
    <w:p w14:paraId="42145BB9" w14:textId="77777777" w:rsidR="00980DD5" w:rsidRPr="00980DD5" w:rsidRDefault="00980DD5" w:rsidP="00980DD5">
      <w:pPr>
        <w:numPr>
          <w:ilvl w:val="0"/>
          <w:numId w:val="9"/>
        </w:numPr>
        <w:spacing w:after="0" w:line="276" w:lineRule="auto"/>
        <w:rPr>
          <w:rFonts w:ascii="Calibri" w:hAnsi="Calibri" w:cs="Calibri"/>
        </w:rPr>
      </w:pPr>
      <w:r w:rsidRPr="00980DD5">
        <w:rPr>
          <w:rFonts w:ascii="Calibri" w:hAnsi="Calibri" w:cs="Calibri"/>
        </w:rPr>
        <w:t>Identity verification may be required</w:t>
      </w:r>
    </w:p>
    <w:p w14:paraId="220FA9C4" w14:textId="77777777" w:rsidR="00980DD5" w:rsidRPr="00980DD5" w:rsidRDefault="00980DD5" w:rsidP="00980DD5">
      <w:pPr>
        <w:numPr>
          <w:ilvl w:val="0"/>
          <w:numId w:val="9"/>
        </w:numPr>
        <w:spacing w:after="0" w:line="276" w:lineRule="auto"/>
        <w:rPr>
          <w:rFonts w:ascii="Calibri" w:hAnsi="Calibri" w:cs="Calibri"/>
        </w:rPr>
      </w:pPr>
      <w:r w:rsidRPr="00980DD5">
        <w:rPr>
          <w:rFonts w:ascii="Calibri" w:hAnsi="Calibri" w:cs="Calibri"/>
        </w:rPr>
        <w:t>Requests are normally free of charge</w:t>
      </w:r>
    </w:p>
    <w:p w14:paraId="4DF08AB6" w14:textId="1893AF44" w:rsidR="00980DD5" w:rsidRPr="00980DD5" w:rsidRDefault="00980DD5" w:rsidP="00483AEB">
      <w:pPr>
        <w:pStyle w:val="Heading1"/>
      </w:pPr>
      <w:r w:rsidRPr="00980DD5">
        <w:t>Data Security</w:t>
      </w:r>
    </w:p>
    <w:p w14:paraId="20063F09" w14:textId="77777777" w:rsidR="00980DD5" w:rsidRPr="00980DD5" w:rsidRDefault="00980DD5" w:rsidP="00980DD5">
      <w:pPr>
        <w:pStyle w:val="ListParagraph"/>
        <w:numPr>
          <w:ilvl w:val="0"/>
          <w:numId w:val="9"/>
        </w:numPr>
        <w:spacing w:after="0" w:line="276" w:lineRule="auto"/>
        <w:rPr>
          <w:rFonts w:ascii="Calibri" w:hAnsi="Calibri" w:cs="Calibri"/>
        </w:rPr>
      </w:pPr>
      <w:r w:rsidRPr="00980DD5">
        <w:rPr>
          <w:rFonts w:ascii="Calibri" w:hAnsi="Calibri" w:cs="Calibri"/>
        </w:rPr>
        <w:t>The Council will:</w:t>
      </w:r>
    </w:p>
    <w:p w14:paraId="2AAD0AB9" w14:textId="77777777" w:rsidR="00980DD5" w:rsidRPr="00980DD5" w:rsidRDefault="00980DD5" w:rsidP="00483AEB">
      <w:pPr>
        <w:numPr>
          <w:ilvl w:val="1"/>
          <w:numId w:val="9"/>
        </w:numPr>
        <w:spacing w:after="0" w:line="276" w:lineRule="auto"/>
        <w:rPr>
          <w:rFonts w:ascii="Calibri" w:hAnsi="Calibri" w:cs="Calibri"/>
        </w:rPr>
      </w:pPr>
      <w:r w:rsidRPr="00980DD5">
        <w:rPr>
          <w:rFonts w:ascii="Calibri" w:hAnsi="Calibri" w:cs="Calibri"/>
        </w:rPr>
        <w:t>Secure physical and electronic records</w:t>
      </w:r>
    </w:p>
    <w:p w14:paraId="4B811580" w14:textId="77777777" w:rsidR="00980DD5" w:rsidRPr="00980DD5" w:rsidRDefault="00980DD5" w:rsidP="00483AEB">
      <w:pPr>
        <w:numPr>
          <w:ilvl w:val="1"/>
          <w:numId w:val="9"/>
        </w:numPr>
        <w:spacing w:after="0" w:line="276" w:lineRule="auto"/>
        <w:rPr>
          <w:rFonts w:ascii="Calibri" w:hAnsi="Calibri" w:cs="Calibri"/>
        </w:rPr>
      </w:pPr>
      <w:r w:rsidRPr="00980DD5">
        <w:rPr>
          <w:rFonts w:ascii="Calibri" w:hAnsi="Calibri" w:cs="Calibri"/>
        </w:rPr>
        <w:t>Use password protection and access controls</w:t>
      </w:r>
    </w:p>
    <w:p w14:paraId="3222B57B" w14:textId="77777777" w:rsidR="00980DD5" w:rsidRPr="00980DD5" w:rsidRDefault="00980DD5" w:rsidP="00483AEB">
      <w:pPr>
        <w:numPr>
          <w:ilvl w:val="1"/>
          <w:numId w:val="9"/>
        </w:numPr>
        <w:spacing w:after="0" w:line="276" w:lineRule="auto"/>
        <w:rPr>
          <w:rFonts w:ascii="Calibri" w:hAnsi="Calibri" w:cs="Calibri"/>
        </w:rPr>
      </w:pPr>
      <w:r w:rsidRPr="00980DD5">
        <w:rPr>
          <w:rFonts w:ascii="Calibri" w:hAnsi="Calibri" w:cs="Calibri"/>
        </w:rPr>
        <w:t>Ensure Councillors handle data responsibly</w:t>
      </w:r>
    </w:p>
    <w:p w14:paraId="7898EB53" w14:textId="5C64B2E5" w:rsidR="00980DD5" w:rsidRPr="00980DD5" w:rsidRDefault="00980DD5" w:rsidP="00483AEB">
      <w:pPr>
        <w:pStyle w:val="Heading1"/>
      </w:pPr>
      <w:r w:rsidRPr="00980DD5">
        <w:t>Data Breaches</w:t>
      </w:r>
    </w:p>
    <w:p w14:paraId="1D88BF79" w14:textId="77777777" w:rsidR="00980DD5" w:rsidRPr="00980DD5" w:rsidRDefault="00980DD5" w:rsidP="00980DD5">
      <w:pPr>
        <w:pStyle w:val="ListParagraph"/>
        <w:numPr>
          <w:ilvl w:val="0"/>
          <w:numId w:val="9"/>
        </w:numPr>
        <w:spacing w:after="0" w:line="276" w:lineRule="auto"/>
        <w:rPr>
          <w:rFonts w:ascii="Calibri" w:hAnsi="Calibri" w:cs="Calibri"/>
        </w:rPr>
      </w:pPr>
      <w:r w:rsidRPr="00980DD5">
        <w:rPr>
          <w:rFonts w:ascii="Calibri" w:hAnsi="Calibri" w:cs="Calibri"/>
        </w:rPr>
        <w:t>All data breaches must be:</w:t>
      </w:r>
    </w:p>
    <w:p w14:paraId="22264339" w14:textId="77777777" w:rsidR="00980DD5" w:rsidRPr="00980DD5" w:rsidRDefault="00980DD5" w:rsidP="00483AEB">
      <w:pPr>
        <w:numPr>
          <w:ilvl w:val="1"/>
          <w:numId w:val="9"/>
        </w:numPr>
        <w:spacing w:after="0" w:line="276" w:lineRule="auto"/>
        <w:rPr>
          <w:rFonts w:ascii="Calibri" w:hAnsi="Calibri" w:cs="Calibri"/>
        </w:rPr>
      </w:pPr>
      <w:r w:rsidRPr="00980DD5">
        <w:rPr>
          <w:rFonts w:ascii="Calibri" w:hAnsi="Calibri" w:cs="Calibri"/>
        </w:rPr>
        <w:t>Reported immediately to the Clerk</w:t>
      </w:r>
    </w:p>
    <w:p w14:paraId="30EDB960" w14:textId="77777777" w:rsidR="00980DD5" w:rsidRPr="00980DD5" w:rsidRDefault="00980DD5" w:rsidP="00483AEB">
      <w:pPr>
        <w:numPr>
          <w:ilvl w:val="1"/>
          <w:numId w:val="9"/>
        </w:numPr>
        <w:spacing w:after="0" w:line="276" w:lineRule="auto"/>
        <w:rPr>
          <w:rFonts w:ascii="Calibri" w:hAnsi="Calibri" w:cs="Calibri"/>
        </w:rPr>
      </w:pPr>
      <w:r w:rsidRPr="00980DD5">
        <w:rPr>
          <w:rFonts w:ascii="Calibri" w:hAnsi="Calibri" w:cs="Calibri"/>
        </w:rPr>
        <w:t>Recorded in a breach log</w:t>
      </w:r>
    </w:p>
    <w:p w14:paraId="2AED5F49" w14:textId="77777777" w:rsidR="00980DD5" w:rsidRPr="00980DD5" w:rsidRDefault="00980DD5" w:rsidP="00483AEB">
      <w:pPr>
        <w:numPr>
          <w:ilvl w:val="1"/>
          <w:numId w:val="9"/>
        </w:numPr>
        <w:spacing w:after="0" w:line="276" w:lineRule="auto"/>
        <w:rPr>
          <w:rFonts w:ascii="Calibri" w:hAnsi="Calibri" w:cs="Calibri"/>
        </w:rPr>
      </w:pPr>
      <w:r w:rsidRPr="00980DD5">
        <w:rPr>
          <w:rFonts w:ascii="Calibri" w:hAnsi="Calibri" w:cs="Calibri"/>
        </w:rPr>
        <w:lastRenderedPageBreak/>
        <w:t xml:space="preserve">Reported to the ICO within </w:t>
      </w:r>
      <w:r w:rsidRPr="00980DD5">
        <w:rPr>
          <w:rFonts w:ascii="Calibri" w:hAnsi="Calibri" w:cs="Calibri"/>
          <w:b/>
          <w:bCs/>
        </w:rPr>
        <w:t>72 hours</w:t>
      </w:r>
      <w:r w:rsidRPr="00980DD5">
        <w:rPr>
          <w:rFonts w:ascii="Calibri" w:hAnsi="Calibri" w:cs="Calibri"/>
        </w:rPr>
        <w:t xml:space="preserve"> where required</w:t>
      </w:r>
    </w:p>
    <w:p w14:paraId="6F6D2AF7" w14:textId="48F1BB85" w:rsidR="00980DD5" w:rsidRPr="00980DD5" w:rsidRDefault="00980DD5" w:rsidP="00483AEB">
      <w:pPr>
        <w:pStyle w:val="Heading1"/>
      </w:pPr>
      <w:r w:rsidRPr="00980DD5">
        <w:t>Review</w:t>
      </w:r>
    </w:p>
    <w:p w14:paraId="4A162F74" w14:textId="77777777" w:rsidR="00980DD5" w:rsidRPr="00980DD5" w:rsidRDefault="00980DD5" w:rsidP="00980DD5">
      <w:pPr>
        <w:pStyle w:val="ListParagraph"/>
        <w:numPr>
          <w:ilvl w:val="0"/>
          <w:numId w:val="9"/>
        </w:numPr>
        <w:spacing w:after="0" w:line="276" w:lineRule="auto"/>
        <w:rPr>
          <w:rFonts w:ascii="Calibri" w:hAnsi="Calibri" w:cs="Calibri"/>
        </w:rPr>
      </w:pPr>
      <w:r w:rsidRPr="00980DD5">
        <w:rPr>
          <w:rFonts w:ascii="Calibri" w:hAnsi="Calibri" w:cs="Calibri"/>
        </w:rPr>
        <w:t>This policy will be reviewed every two years or sooner if guidance changes.</w:t>
      </w:r>
    </w:p>
    <w:p w14:paraId="20F2AD4F" w14:textId="77777777" w:rsidR="00857FBC" w:rsidRPr="00980DD5" w:rsidRDefault="00857FBC" w:rsidP="00980DD5">
      <w:pPr>
        <w:spacing w:after="0" w:line="276" w:lineRule="auto"/>
        <w:rPr>
          <w:rFonts w:ascii="Calibri" w:hAnsi="Calibri" w:cs="Calibri"/>
        </w:rPr>
      </w:pPr>
    </w:p>
    <w:sectPr w:rsidR="00857FBC" w:rsidRPr="00980DD5" w:rsidSect="00483AEB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BD4D5D"/>
    <w:multiLevelType w:val="multilevel"/>
    <w:tmpl w:val="6A723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8EA4C68"/>
    <w:multiLevelType w:val="multilevel"/>
    <w:tmpl w:val="3DD0E132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1134" w:hanging="567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2AE26086"/>
    <w:multiLevelType w:val="multilevel"/>
    <w:tmpl w:val="6C321D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B087267"/>
    <w:multiLevelType w:val="multilevel"/>
    <w:tmpl w:val="5EDEE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7320B06"/>
    <w:multiLevelType w:val="multilevel"/>
    <w:tmpl w:val="4A6EE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EB840BF"/>
    <w:multiLevelType w:val="multilevel"/>
    <w:tmpl w:val="5C742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0731355"/>
    <w:multiLevelType w:val="multilevel"/>
    <w:tmpl w:val="9196C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1087704"/>
    <w:multiLevelType w:val="multilevel"/>
    <w:tmpl w:val="33443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6FB6687"/>
    <w:multiLevelType w:val="hybridMultilevel"/>
    <w:tmpl w:val="8B640EA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E2255CD"/>
    <w:multiLevelType w:val="multilevel"/>
    <w:tmpl w:val="9CCE1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22490850">
    <w:abstractNumId w:val="2"/>
  </w:num>
  <w:num w:numId="2" w16cid:durableId="377826440">
    <w:abstractNumId w:val="4"/>
  </w:num>
  <w:num w:numId="3" w16cid:durableId="1034840523">
    <w:abstractNumId w:val="0"/>
  </w:num>
  <w:num w:numId="4" w16cid:durableId="809370835">
    <w:abstractNumId w:val="7"/>
  </w:num>
  <w:num w:numId="5" w16cid:durableId="367798146">
    <w:abstractNumId w:val="6"/>
  </w:num>
  <w:num w:numId="6" w16cid:durableId="396903692">
    <w:abstractNumId w:val="5"/>
  </w:num>
  <w:num w:numId="7" w16cid:durableId="872763792">
    <w:abstractNumId w:val="3"/>
  </w:num>
  <w:num w:numId="8" w16cid:durableId="354623386">
    <w:abstractNumId w:val="9"/>
  </w:num>
  <w:num w:numId="9" w16cid:durableId="1127892246">
    <w:abstractNumId w:val="1"/>
  </w:num>
  <w:num w:numId="10" w16cid:durableId="189461088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DD5"/>
    <w:rsid w:val="00483AEB"/>
    <w:rsid w:val="00680DA9"/>
    <w:rsid w:val="00857FBC"/>
    <w:rsid w:val="00980DD5"/>
    <w:rsid w:val="009D7033"/>
    <w:rsid w:val="00DB2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7B827C"/>
  <w15:chartTrackingRefBased/>
  <w15:docId w15:val="{038AF934-6F05-4530-9327-D8C4BE821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980DD5"/>
    <w:pPr>
      <w:keepNext/>
      <w:keepLines/>
      <w:spacing w:before="480" w:after="0" w:line="276" w:lineRule="auto"/>
      <w:outlineLvl w:val="0"/>
    </w:pPr>
    <w:rPr>
      <w:rFonts w:ascii="Calibri Light" w:eastAsiaTheme="majorEastAsia" w:hAnsi="Calibri Light" w:cstheme="majorHAnsi"/>
      <w:b/>
      <w:bCs/>
      <w:color w:val="2C7FCE" w:themeColor="text2" w:themeTint="99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80D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80D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80D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80D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80D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80D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80D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80D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80DD5"/>
    <w:rPr>
      <w:rFonts w:ascii="Calibri Light" w:eastAsiaTheme="majorEastAsia" w:hAnsi="Calibri Light" w:cstheme="majorHAnsi"/>
      <w:b/>
      <w:bCs/>
      <w:color w:val="2C7FCE" w:themeColor="text2" w:themeTint="99"/>
      <w:sz w:val="32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80D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80D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80DD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80DD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80D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80D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80D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80D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80D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80D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80D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80D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80D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80D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80DD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80DD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80D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80DD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80DD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8" ma:contentTypeDescription="Create a new document." ma:contentTypeScope="" ma:versionID="90d340291011941917dd94b01d2ba4c6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da88ddb205a7cd85799ff3717a945a4e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cf7721b-18cf-4e2d-b6ac-f4e94c1235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88b5389-2a7f-4c48-a44d-feb4250b0a82}" ma:internalName="TaxCatchAll" ma:showField="CatchAllData" ma:web="ebe34a3c-d2e7-44f0-97b5-b6d7363974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be34a3c-d2e7-44f0-97b5-b6d7363974ad" xsi:nil="true"/>
    <lcf76f155ced4ddcb4097134ff3c332f xmlns="f4c740c0-5182-4bb8-83c4-72d9e46c84f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B1D4D14-52C7-401E-BB88-180E83DBE36E}"/>
</file>

<file path=customXml/itemProps2.xml><?xml version="1.0" encoding="utf-8"?>
<ds:datastoreItem xmlns:ds="http://schemas.openxmlformats.org/officeDocument/2006/customXml" ds:itemID="{ED86E739-4CCA-414E-A2FD-AA68FBD4D9F6}"/>
</file>

<file path=customXml/itemProps3.xml><?xml version="1.0" encoding="utf-8"?>
<ds:datastoreItem xmlns:ds="http://schemas.openxmlformats.org/officeDocument/2006/customXml" ds:itemID="{C70BF77A-45C8-4B9B-9E1C-3D0212BBD23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459</Words>
  <Characters>2540</Characters>
  <Application>Microsoft Office Word</Application>
  <DocSecurity>0</DocSecurity>
  <Lines>90</Lines>
  <Paragraphs>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Clarke</dc:creator>
  <cp:keywords/>
  <dc:description/>
  <cp:lastModifiedBy>Jane Clarke</cp:lastModifiedBy>
  <cp:revision>1</cp:revision>
  <dcterms:created xsi:type="dcterms:W3CDTF">2026-01-09T11:35:00Z</dcterms:created>
  <dcterms:modified xsi:type="dcterms:W3CDTF">2026-01-11T21:10:00Z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</Properties>
</file>